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Mohsine AABID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mohsine-aabid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0009-0003-3792-7678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Navigation on an Open Science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Mohsine Aabid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(DH2025)</w:t>
            </w:r>
            <w:r>
              <w:rPr/>
              <w:t xml:space="preserve">, Jul 2025, Lisboa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Bots Déjouent l'Apprentissage : Enjeux et Défis de la 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Mohsine Aabid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hal-05163002v2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observatoire des usages COMMONS (Partie quantitative) 2024-2025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Mohsine Aabid</w:t>
              </w:r>
            </w:hyperlink>
          </w:p>
          <w:p>
            <w:pPr/>
            <w:r>
              <w:rPr/>
              <w:t xml:space="preserve">Open Edition.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hal-05093819v2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9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sine-aabid" TargetMode="External"/><Relationship Id="rId8" Type="http://schemas.openxmlformats.org/officeDocument/2006/relationships/hyperlink" Target="https://orcid.org/0009-0003-3792-7678" TargetMode="External"/><Relationship Id="rId9" Type="http://schemas.openxmlformats.org/officeDocument/2006/relationships/hyperlink" Target="https://hal.science/hal-05189390v1" TargetMode="External"/><Relationship Id="rId10" Type="http://schemas.openxmlformats.org/officeDocument/2006/relationships/hyperlink" Target="https://hal.science/search/index/?q=*&amp;authFullName_s=Mohsine Aabid" TargetMode="External"/><Relationship Id="rId11" Type="http://schemas.openxmlformats.org/officeDocument/2006/relationships/hyperlink" Target="https://hal.science/search/index/?q=*&amp;authFullName_s=Simon Dumas Primbault" TargetMode="External"/><Relationship Id="rId12" Type="http://schemas.openxmlformats.org/officeDocument/2006/relationships/hyperlink" Target="https://hal.science/search/index/?q=*&amp;authFullName_s=Patrice Bellot" TargetMode="External"/><Relationship Id="rId13" Type="http://schemas.openxmlformats.org/officeDocument/2006/relationships/hyperlink" Target="https://hal.science/hal-05163002v2" TargetMode="External"/><Relationship Id="rId14" Type="http://schemas.openxmlformats.org/officeDocument/2006/relationships/hyperlink" Target="https://hal.science/hal-05093819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Mohsine AABID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