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Monti Enrico </w:t>
      </w:r>
      <w:r>
        <w:rPr>
          <w:color w:val="641e6e"/>
        </w:rPr>
        <w:t xml:space="preserve">Enrico Monti (UHA Mulhouse)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monti-enrico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0000-0003-1103-3708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Anglais et Traductologie (11e section), Université de Haute-Alsace, Mulhouse (France). Responsable du Master LEA TST. Membre de l'ILLE (UR 4363). Docteur en Traductologie de l'Université de Bologne (2007).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retraduction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37 (2), pp.1-262,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idéogrammes dans la poésie européenne du début XXe siècle / The Reception of Ideograms in Early 20th Century European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8, pp.1-172, 2008, 9788849133790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tradition ? Parcours dans le polysystème littéraire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4, pp.1-190,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la traduction aujourd’hui et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2026, 9791041308187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grand public et la vulgarisation / Translating Popular Fiction and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2024, 979-10-309-0495-6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moment devient durée. Sonnets au noir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</w:p>
          <w:p>
            <w:pPr/>
            <w:r>
              <w:rPr/>
              <w:t xml:space="preserve">Tania Collani. Orizons, 2021, 979-10-309-0278-5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Valesio, Le Minuit de Spoleto/La Mezzanotte di Spoleto, édition et traduction collaborative sous la direction de M. Della Casa et M. Delville, préf. de T. Collani et E. Monti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Orizons, « Littérature / Poètes du monde ». 2019, 979-10-309-0199-3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à plusieurs/Collaborative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r>
              <w:rPr/>
              <w:t xml:space="preserve">Editions Orizons, 2018, 979-10-309-0155-9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figure / Translating figurative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Donna Rose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pp.01-405, 2013, Rizomatica, 978-88-7395-989-2.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⟨10.6092/unibo/amsacta/4030⟩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retraduction: perspectives littéraires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pp.1-482, 2011, Universités, 978-2-296-08811-5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 alla trota in America [Trout Fishing in America,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pp.192, 2010, 8876382186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storia di Blackie Audett [Rap Sheet, James H. Audett]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Odoya</w:t>
              </w:r>
            </w:hyperlink>
            <w:r>
              <w:rPr/>
              <w:t xml:space="preserve">, pp.277, 2009, RF - Odoya RealFiction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generale immaginario [A Confederate General from Big Sur,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pp.192, 2009, 8876381570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mostro degli Hawkline [The Hawkline Monster,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pp.216, 2008, 8876380981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donna senza fortuna [An Unfortunate Woman,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2007, 887638071X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retraduisons-nous les classiques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retranslate the literary classics?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Subjectivité dans la retraduction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ou l’historicité des traductions : un élan francophone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2024, 71, pp.115-127.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⟨10.19195/0557-2665.71.8⟩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traduction scientifique et technique : le cas d’un projet réel de fin de Master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2023, Traduction technique et technicité de la traduction, 50 (1-2),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traduction : Babel à Genève (compte-rendu exposition Fondation Bodmer, Cologny, Suisse)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2019, 55,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d’un univers merveilleux. Autour de la traduction des métaphores d’Angela Carter en français et en 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2017, 35,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la presse culturelle. Une étude contrastive : France, États-Unis,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traduction</w:t>
            </w:r>
            <w:r>
              <w:rPr/>
              <w:t xml:space="preserve">, 2016, 26,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les métaphores d’Angela Carter : les versions italiennes de The Bloody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Traduction Littéraire de Lausanne</w:t>
            </w:r>
            <w:r>
              <w:rPr/>
              <w:t xml:space="preserve">, 2014, 56 (Automne-hiver 2014),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la traduction dans la presse culturelle : Étude comparative de trois suppléments littéraires – États-Unis, France et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2013, 10,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et les paradoxes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2012, 59, pp.279-289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Ritradurre una carta costituzionale: la Costituzione americana in diacronia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pubblico comparato ed europeo </w:t>
            </w:r>
            <w:r>
              <w:rPr/>
              <w:t xml:space="preserve">, 2011, 3, pp.744-759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Metaphors We Live 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2009, 13 (Issue 2: Intercultural Negotiations), pp.207-221.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⟨10.1080/13825570902907243⟩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2008, 8, pp.xv-xx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Miglior Fabbro? On Gordon Lish's Editing of Raymond Carver's What We Talk About When We Talk About Love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Raymond Carver Review</w:t>
            </w:r>
            <w:r>
              <w:rPr/>
              <w:t xml:space="preserve">, 2007, 1,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Présentation/Presentation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2006, Traduction et tradition ? Parcours dans le polysystème littéraire européen / Traduzione Tradizione? Paths in the European Literary Polysystem, 4, pp.xv-xvii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upon Metaphors: Translating William Gass’s Novellas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English Studies</w:t>
            </w:r>
            <w:r>
              <w:rPr/>
              <w:t xml:space="preserve">, 2006, Metaphors, 5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Former aux métiers de la traduction aujourd'hui et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aux métiers de la traduction aujourd'hui et demain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9791041308187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Traduire la littérature grand public et la vulgarisation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pp.13-27,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la physique : Traduire le bestseller de Carlo Rovelli en français et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Orizons, pp.169-183,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translation of deliberate metaphors in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Antonella Luporini; Marina Manfredi; Monica Turci; Jane Helen Johnson; Sabrina Fusari; Cinzia Bevitori. </w:t>
            </w:r>
            <w:r>
              <w:rPr>
                <w:i w:val="1"/>
                <w:iCs w:val="1"/>
              </w:rPr>
              <w:t xml:space="preserve">A Life in Style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tab edizioni</w:t>
              </w:r>
            </w:hyperlink>
            <w:r>
              <w:rPr/>
              <w:t xml:space="preserve">, pp.171-182, 2024, 978-88-9295-945-3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traduction collective d'un roman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Francesco Laurenti. </w:t>
            </w:r>
            <w:r>
              <w:rPr>
                <w:i w:val="1"/>
                <w:iCs w:val="1"/>
              </w:rPr>
              <w:t xml:space="preserve">La traduzione collaborativa, tra didattica e mercato globale delle lingue</w:t>
            </w:r>
            <w:r>
              <w:rPr/>
              <w:t xml:space="preserve">, Aracne, pp.81-96, 2022, 979–12–218–0422–5.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⟨10.53136/97912218042253⟩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Riscrivere al plurale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Vivere vicino ai tigli</w:t>
            </w:r>
            <w:r>
              <w:rPr/>
              <w:t xml:space="preserve">, SEF, pp.xv-xviii, 2021, 9788860325853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Bianciardi, traduttore-autore, incontra Richard Brautigan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due rive. Traduzioni letterarie d’autore nella cultura europea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pp.105-118, 2020, 978-88-255-2658-5.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⟨10.4399/97888255265856⟩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Valesio, Le Minuit de Spoleto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Valesio, La Mezzanotte di Spoleto/Le Minuit de Spolète, édition bilingue de Martina Della Casa et Michel Delville, avec une introduction de Tania Collani et Enrico Monti</w:t>
            </w:r>
            <w:r>
              <w:rPr/>
              <w:t xml:space="preserve">, Orizons, p. 13-18, 2019, 9791030901993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constante variable dans l’histoire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la traductologie : Hommage à Michel Ballard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Wecksteen, Lieven D'hulst, Michaël Mariaule</w:t>
              </w:r>
            </w:hyperlink>
            <w:r>
              <w:rPr/>
              <w:t xml:space="preserve">, pp.131-141, 2019, 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Metaphor in times of economic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Antonella Luporini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IN TIMES OF ECONOMIC CHANGE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pp.11-12, 2019, 978-88-255-2468-0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Traduire, une démarche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à plusieurs / Collaborative Translation</w:t>
            </w:r>
            <w:r>
              <w:rPr/>
              <w:t xml:space="preserve">, Orizons, pp.11-17, 2018, 979-10-309-0155-9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avanti e indietro il dolore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Attraversare le parole. La poesia nella Svizzera italiana.</w:t>
            </w:r>
            <w:r>
              <w:rPr/>
              <w:t xml:space="preserve">, Società editrice fiorentina, pp.113-137,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métaphore littéraire : Entre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inventions: mélanges offerts à Peter Schnyder</w:t>
            </w:r>
            <w:r>
              <w:rPr/>
              <w:t xml:space="preserve">, 139, Classiques Garnier, pp.383-394, 2015, Rencontres, 978-2-8124-4815-7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Tradurre Figure/Translating Figurative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 Figure / Translating Figurative Language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Quaderni del Ceslic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‘Beginners’ to ‘What We Talk...’ : Variations on a Carver’s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far from here: the Paris Symposium on Raymond Carver [reprinted in Contemporary Literary Criticism, vol. 450, “Gordon Lish”, Farmington Hills (MI), Gale, 2020, p. 234-241]</w:t>
            </w:r>
            <w:r>
              <w:rPr/>
              <w:t xml:space="preserve">, Cambridge Scholars Publishing, pp.37-50, 2014, 978-1-4438-4252-5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voce dentro una voce, dentro un ripostiglio: Raymond Federman autotraduttore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Autotraduzione e riscrittura</w:t>
            </w:r>
            <w:r>
              <w:rPr/>
              <w:t xml:space="preserve">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pp.399-411, 2013, Rizomatica, 978-88-7395-867-3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2011 et les retraductions italiennes de The Great Gatsby : la course à l’appropriation d’un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Véronique Béghain. </w:t>
            </w:r>
            <w:r>
              <w:rPr>
                <w:i w:val="1"/>
                <w:iCs w:val="1"/>
              </w:rPr>
              <w:t xml:space="preserve">Quand l’Europe retraduit The Great Gatsby. Le corps transfrontalier du texte</w:t>
            </w:r>
            <w:r>
              <w:rPr/>
              <w:t xml:space="preserve">, Presses universitaires de Bordeaux, pp.35-49, 2013, 978-2-86781-906-3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Minimalism, Dirty Realism, and Raymond Carver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Insights: Raymond Carver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Salem Press</w:t>
              </w:r>
            </w:hyperlink>
            <w:r>
              <w:rPr/>
              <w:t xml:space="preserve">, pp.56-69, 2013, Critical Insights, 978-1-4298-3830-6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retraduction, un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retraduction: perspectives littéraires européennes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pp.9-20, 2011, 978-2-296-08811-5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retraduction : Perspectives littéraires européennes</w:t>
            </w:r>
            <w:r>
              <w:rPr/>
              <w:t xml:space="preserve">, Orizons, pp.7-8, 2011, 978-2-296-08801-5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linguaggio figurato di Richard Brautigan in traduzione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traduzione: lingue a confronto</w:t>
            </w:r>
            <w:r>
              <w:rPr/>
              <w:t xml:space="preserve">, Peter Lang, pp.161-174, 2010, 9783631595749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for metaphor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James St. André. </w:t>
            </w:r>
            <w:r>
              <w:rPr>
                <w:i w:val="1"/>
                <w:iCs w:val="1"/>
              </w:rPr>
              <w:t xml:space="preserve">Thinking Through Translation With Metaphors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pp.192-210, 2010, 978-1-905763-22-1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Gass ‘translecteur' de Rilke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 in Fabula : Enjeux d'une rencontre entre fictions et traductions</w:t>
            </w:r>
            <w:r>
              <w:rPr/>
              <w:t xml:space="preserve">, Publications des Facultés universitaires Saint-Louis, pp.191-204, 2010, 9782802801993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Retranslating Figurative Language: The Case of Richard Brautigan’s Trout Fishing in America in its Italian and French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: philosophie, linguistique et didactique, dir. Tatiana Milliaressi</w:t>
            </w:r>
            <w:r>
              <w:rPr/>
              <w:t xml:space="preserve">, Éditions du Conseil scientifique de l'Université Charles-de-Gaulle, pp.305-308,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spatiales dans le discours sur la traduction: la cinétique de la littérature traduite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Tensions et passions: construction/déconstruction de l'espace européen</w:t>
            </w:r>
            <w:r>
              <w:rPr/>
              <w:t xml:space="preserve">, Presses Universitaires de Strasbourg, pp.403-415, 2009, Europes littéraires, 978-2-86820-459-2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Réception des idéogrammes dans la poésie européenne du début XXe siècle (The Reception of Ideograms in Early 20th Century European Poetry)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</w:t>
            </w:r>
            <w:r>
              <w:rPr/>
              <w:t xml:space="preserve">, 8, Clueb, pp.XV-XX, 2008, 9788849133790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Traduction et tradition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</w:t>
            </w:r>
            <w:r>
              <w:rPr/>
              <w:t xml:space="preserve">, 4,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Clueb</w:t>
              </w:r>
            </w:hyperlink>
            <w:r>
              <w:rPr/>
              <w:t xml:space="preserve">, pp.xv-xvii, 2006, 9788849129885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Divulgare e tradurre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con l'esperto</w:t>
            </w:r>
            <w:r>
              <w:rPr/>
              <w:t xml:space="preserve">, Renata Londero, Nov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ou l'exercice de la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/ EXERCICES DE TRADUCTION</w:t>
            </w:r>
            <w:r>
              <w:rPr/>
              <w:t xml:space="preserve">, Nov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l’interprétation à l’époque du numérique – problèmes et pratiques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française des sciences sociales les 20-24 mars 2023</w:t>
            </w:r>
            <w:r>
              <w:rPr/>
              <w:t xml:space="preserve">, Université de Varsovie, Mar 2023,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della traduzione collaborativa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Laboratorio di redattologia</w:t>
            </w:r>
            <w:r>
              <w:rPr/>
              <w:t xml:space="preserve">, Nov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Vulgariser, traduire : métaphores de la traduction, vulgarisation et traduction, traduire la vulgarisation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ETIB Beyrouth - Professeur invité</w:t>
            </w:r>
            <w:r>
              <w:rPr/>
              <w:t xml:space="preserve">, 2021,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 Scholar, Università di Bologna, Cycle de conférences trilingues « Traduzione e pluralità/Traduction et pluralité/Translation and plurality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Mundus Scholar</w:t>
            </w:r>
            <w:r>
              <w:rPr/>
              <w:t xml:space="preserve">, Università degli Studi di Bologna, May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histoire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transversal : La Retraduction : Lieu et moment d’interprétation, Pour une histoire culturelle de la subjectivité en retraduction</w:t>
            </w:r>
            <w:r>
              <w:rPr/>
              <w:t xml:space="preserve">, Carole Fillière,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L’union fait la force ? Considérations sur la traduction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métiers de la traduction</w:t>
            </w:r>
            <w:r>
              <w:rPr/>
              <w:t xml:space="preserve">, Vasilica Le Floch,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la physique : Traduire un bestseller de vulgarisation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Traduire la littérature grand-public et la vulgarisation/ Translating Popular Fiction and Science</w:t>
            </w:r>
            <w:r>
              <w:rPr/>
              <w:t xml:space="preserve">, Enrico Monti; Tatiana Musinova, Apr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Traduction et qualité, Journée Mondiale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traduction (SFT)</w:t>
            </w:r>
            <w:r>
              <w:rPr/>
              <w:t xml:space="preserve">, SFT, Sep 2019,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Luciano Bianciardi traduttore di Richard Brautigan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Translator-writers and European Literary Culture</w:t>
            </w:r>
            <w:r>
              <w:rPr/>
              <w:t xml:space="preserve">, IULM Milan, Oct 2018,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traductologique ETIB USJ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traductologique ETIB USJ</w:t>
            </w:r>
            <w:r>
              <w:rPr/>
              <w:t xml:space="preserve">, Oct 2017, Beyrouth,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Ritraduzione/Traduzione collaborativa/La traduzione nei supplementi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Erasmus+ Teacher Exchange</w:t>
            </w:r>
            <w:r>
              <w:rPr/>
              <w:t xml:space="preserve">, IULM, May 2017,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déverbalisation détournée : sur quelques contraintes de la traduction spécialisée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Traduction et représentation, Lille, 23-24 novembre 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&amp;quot;Formation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H.E.A.D., Humanities at Work</w:t>
            </w:r>
            <w:r>
              <w:rPr/>
              <w:t xml:space="preserve">, Master Erasmus Mundus CLE, Jun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constante variable dans l’histoire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cœur de la traductologie : Hommage à Michel Ballard</w:t>
            </w:r>
            <w:r>
              <w:rPr/>
              <w:t xml:space="preserve">, Corinne Wecksteen, Lieven D'hulst, Michaël Mariaule,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d’une lingua franca ? Sur les possibilités (et les limites) de la traduction automatique comme moteur d’un nouveau multilinguisme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nationales, langues régionales, langues des migrants</w:t>
            </w:r>
            <w:r>
              <w:rPr/>
              <w:t xml:space="preserve">, Rolf Kailuweit; Greta Komur Thilloy; Enrico Monti, Nov 2015, Mulhouse et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&amp;quot;Translating Brian Evenson&amp;quot; with Claro, Enrico Monti, Anne-Laure Tissut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L'Œuvre de Brian Evenson, Rennes, 21-22 mai 2015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Anna Ruchat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poésie suisse-italienne</w:t>
            </w:r>
            <w:r>
              <w:rPr/>
              <w:t xml:space="preserve">, Sep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re-construction d’un univers merveilleux : autour des métaphores d’Angela Carter en traduction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Fantastique, fantasy, merveilleux en traduction</w:t>
            </w:r>
            <w:r>
              <w:rPr/>
              <w:t xml:space="preserve">, Université Jagellonne de Cracovie, Dec 2015,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translating Brian Evenson : roundtable with Anne-Laure Tissut, Claro, Enrico Monti and Brian Evension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Brian Evenson's work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TAO à la post-édition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Colloque international : 25 ans après : Traduire dans une Europe en reconfiguration</w:t>
            </w:r>
            <w:r>
              <w:rPr/>
              <w:t xml:space="preserve">, Université de Wroclaw, Oct 2014, Wroclaw,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Traduire la métaphore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doctorales FNRS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Retraduire The Great Gatsby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Retraduire The Great Gatsby aujourd’hui, Journée d’études, Université de Bordeaux 3</w:t>
            </w:r>
            <w:r>
              <w:rPr/>
              <w:t xml:space="preserve">, Véronique Béghain et Isabelle Poulin,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Les métaphores à l’épreuve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CTL Centre de traduction littéraire</w:t>
            </w:r>
            <w:r>
              <w:rPr/>
              <w:t xml:space="preserve">, Université de Lausanne, Suisse, Oct 2012,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de la métaphore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ILLE,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in translation : Examples from Angela Carter (Université de Lausanne,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Metaphors in translation: Examples from Angela Carter</w:t>
            </w:r>
            <w:r>
              <w:rPr/>
              <w:t xml:space="preserve">, 2012,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de la métaphore littéraire : problématiques stylistiques et cognitives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Rhétorique et traduction</w:t>
            </w:r>
            <w:r>
              <w:rPr/>
              <w:t xml:space="preserve">, Septet, université d'Orléans, Jan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the translation of deliberate metaphors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 figure / Translating Figurative Language</w:t>
            </w:r>
            <w:r>
              <w:rPr/>
              <w:t xml:space="preserve">, Donna Rose Miller; Enrico Monti, Dec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conference, « Editing Raymond Carver : The Shaping of a Minimalist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« English and American Rhenish Scholars ».</w:t>
            </w:r>
            <w:r>
              <w:rPr/>
              <w:t xml:space="preserve">, EUCOR, Feb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«From ‘Beginners’ to ‘What We Talk...’: Variations on a Carver’s Story»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Commemorating and Celebrating Raymond Carver</w:t>
            </w:r>
            <w:r>
              <w:rPr/>
              <w:t xml:space="preserve">, Claire Fabre Clark; Sandra Lee Kleppe,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traduzione della metafora : la letteratura incontra la linguistica cognitiva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CeSLiC-DRiST</w:t>
            </w:r>
            <w:r>
              <w:rPr/>
              <w:t xml:space="preserve">, Ceslic, Apr 2008,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Retraducción (tr. Ricardo Muñoz Martin)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Ritraduzione (tr. Sara Giuliani)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Gass (First published 19 October 2010; last revised 15 February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Seigne, Una rete grande come il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vicino ai tigli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traduzione della metafora nelle novelle di William Gass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Linguistics. Università degli Studi di Bologna, 2007. Italian.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tel-03873050v1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F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ti-enrico" TargetMode="External"/><Relationship Id="rId9" Type="http://schemas.openxmlformats.org/officeDocument/2006/relationships/hyperlink" Target="https://orcid.org/0000-0003-1103-3708" TargetMode="External"/><Relationship Id="rId10" Type="http://schemas.openxmlformats.org/officeDocument/2006/relationships/hyperlink" Target="https://hal.science/hal-04982721v1" TargetMode="External"/><Relationship Id="rId11" Type="http://schemas.openxmlformats.org/officeDocument/2006/relationships/hyperlink" Target="https://hal.science/search/index/?q=*&amp;authFullName_s=Carole Filliere" TargetMode="External"/><Relationship Id="rId12" Type="http://schemas.openxmlformats.org/officeDocument/2006/relationships/hyperlink" Target="https://hal.science/search/index/?q=*&amp;authFullName_s=Enrico Monti" TargetMode="External"/><Relationship Id="rId13" Type="http://schemas.openxmlformats.org/officeDocument/2006/relationships/hyperlink" Target="https://hal.science/hal-02288183v1" TargetMode="External"/><Relationship Id="rId14" Type="http://schemas.openxmlformats.org/officeDocument/2006/relationships/hyperlink" Target="https://hal.science/hal-02290776v1" TargetMode="External"/><Relationship Id="rId15" Type="http://schemas.openxmlformats.org/officeDocument/2006/relationships/hyperlink" Target="https://hal.science/search/index/?q=*&amp;authFullName_s=Fabio Regattin" TargetMode="External"/><Relationship Id="rId16" Type="http://schemas.openxmlformats.org/officeDocument/2006/relationships/hyperlink" Target="https://hal.science/hal-05487542v1" TargetMode="External"/><Relationship Id="rId17" Type="http://schemas.openxmlformats.org/officeDocument/2006/relationships/hyperlink" Target="https://hal.science/search/index/?q=*&amp;authFullName_s=Katell Hernandez Morin" TargetMode="External"/><Relationship Id="rId18" Type="http://schemas.openxmlformats.org/officeDocument/2006/relationships/hyperlink" Target="https://www.pur-editions.fr/product/10918/former-aux-metiers-de-la-traduction-aujourd-hui-et-demain" TargetMode="External"/><Relationship Id="rId19" Type="http://schemas.openxmlformats.org/officeDocument/2006/relationships/hyperlink" Target="https://hal.science/hal-04525872v1" TargetMode="External"/><Relationship Id="rId20" Type="http://schemas.openxmlformats.org/officeDocument/2006/relationships/hyperlink" Target="https://hal.science/search/index/?q=*&amp;authFullName_s=Martina Della Casa" TargetMode="External"/><Relationship Id="rId21" Type="http://schemas.openxmlformats.org/officeDocument/2006/relationships/hyperlink" Target="https://hal.science/search/index/?q=*&amp;authFullName_s=Tatiana Musinova" TargetMode="External"/><Relationship Id="rId22" Type="http://schemas.openxmlformats.org/officeDocument/2006/relationships/hyperlink" Target="https://www.editions-harmattan.fr/livre-traduire_la_litterature_grand_public_et_la_vulgarisation_tatiana_musinova_enrico_monti_martina_della_casa-9791030904956-79535.html" TargetMode="External"/><Relationship Id="rId23" Type="http://schemas.openxmlformats.org/officeDocument/2006/relationships/hyperlink" Target="https://hal.science/hal-03889609v1" TargetMode="External"/><Relationship Id="rId24" Type="http://schemas.openxmlformats.org/officeDocument/2006/relationships/hyperlink" Target="https://hal.science/search/index/?q=*&amp;authFullName_s=Tania Collani" TargetMode="External"/><Relationship Id="rId25" Type="http://schemas.openxmlformats.org/officeDocument/2006/relationships/hyperlink" Target="https://hal.science/search/index/?q=*&amp;authFullName_s=Ana Pano" TargetMode="External"/><Relationship Id="rId26" Type="http://schemas.openxmlformats.org/officeDocument/2006/relationships/hyperlink" Target="https://hal.science/search/index/?q=*&amp;authFullName_s=Gilles Polizzi" TargetMode="External"/><Relationship Id="rId27" Type="http://schemas.openxmlformats.org/officeDocument/2006/relationships/hyperlink" Target="https://hal.science/hal-04698033v1" TargetMode="External"/><Relationship Id="rId28" Type="http://schemas.openxmlformats.org/officeDocument/2006/relationships/hyperlink" Target="https://hal.science/search/index/?q=*&amp;authFullName_s=Michel Delville" TargetMode="External"/><Relationship Id="rId29" Type="http://schemas.openxmlformats.org/officeDocument/2006/relationships/hyperlink" Target="https://hal.science/hal-02290772v1" TargetMode="External"/><Relationship Id="rId30" Type="http://schemas.openxmlformats.org/officeDocument/2006/relationships/hyperlink" Target="https://hal.science/search/index/?q=*&amp;authFullName_s=Peter Schnyder" TargetMode="External"/><Relationship Id="rId31" Type="http://schemas.openxmlformats.org/officeDocument/2006/relationships/hyperlink" Target="https://hal.science/hal-02375282v1" TargetMode="External"/><Relationship Id="rId32" Type="http://schemas.openxmlformats.org/officeDocument/2006/relationships/hyperlink" Target="https://hal.science/search/index/?q=*&amp;authFullName_s=Donna Rose Miller" TargetMode="External"/><Relationship Id="rId33" Type="http://schemas.openxmlformats.org/officeDocument/2006/relationships/hyperlink" Target="http://amsacta.unibo.it/id/eprint/4030" TargetMode="External"/><Relationship Id="rId34" Type="http://schemas.openxmlformats.org/officeDocument/2006/relationships/hyperlink" Target="https://dx.doi.org/10.6092/unibo/amsacta/4030" TargetMode="External"/><Relationship Id="rId35" Type="http://schemas.openxmlformats.org/officeDocument/2006/relationships/hyperlink" Target="https://hal.science/hal-03250765v1" TargetMode="External"/><Relationship Id="rId36" Type="http://schemas.openxmlformats.org/officeDocument/2006/relationships/hyperlink" Target="http://editionsorizons.fr/index.php/autour-de-la-retraduction-enrico-monti-et-peter-schnyder.html" TargetMode="External"/><Relationship Id="rId37" Type="http://schemas.openxmlformats.org/officeDocument/2006/relationships/hyperlink" Target="https://hal.science/hal-03883757v1" TargetMode="External"/><Relationship Id="rId38" Type="http://schemas.openxmlformats.org/officeDocument/2006/relationships/hyperlink" Target="https://hal.science/hal-03883762v1" TargetMode="External"/><Relationship Id="rId39" Type="http://schemas.openxmlformats.org/officeDocument/2006/relationships/hyperlink" Target="https://www.odoya.it/arti/narrativa/62-la-storia-di-blackie-audett.html" TargetMode="External"/><Relationship Id="rId40" Type="http://schemas.openxmlformats.org/officeDocument/2006/relationships/hyperlink" Target="https://hal.science/hal-03883754v1" TargetMode="External"/><Relationship Id="rId41" Type="http://schemas.openxmlformats.org/officeDocument/2006/relationships/hyperlink" Target="https://hal.science/hal-03883767v1" TargetMode="External"/><Relationship Id="rId42" Type="http://schemas.openxmlformats.org/officeDocument/2006/relationships/hyperlink" Target="https://hal.science/hal-03883773v1" TargetMode="External"/><Relationship Id="rId43" Type="http://schemas.openxmlformats.org/officeDocument/2006/relationships/hyperlink" Target="https://hal.science/hal-04402062v1" TargetMode="External"/><Relationship Id="rId44" Type="http://schemas.openxmlformats.org/officeDocument/2006/relationships/hyperlink" Target="https://hal.science/hal-04492524v1" TargetMode="External"/><Relationship Id="rId45" Type="http://schemas.openxmlformats.org/officeDocument/2006/relationships/hyperlink" Target="https://hal.science/hal-04982394v1" TargetMode="External"/><Relationship Id="rId46" Type="http://schemas.openxmlformats.org/officeDocument/2006/relationships/hyperlink" Target="https://hal.science/hal-04757954v1" TargetMode="External"/><Relationship Id="rId47" Type="http://schemas.openxmlformats.org/officeDocument/2006/relationships/hyperlink" Target="https://dx.doi.org/10.19195/0557-2665.71.8" TargetMode="External"/><Relationship Id="rId48" Type="http://schemas.openxmlformats.org/officeDocument/2006/relationships/hyperlink" Target="https://hal.science/hal-04435934v1" TargetMode="External"/><Relationship Id="rId49" Type="http://schemas.openxmlformats.org/officeDocument/2006/relationships/hyperlink" Target="https://hal.science/hal-02285688v1" TargetMode="External"/><Relationship Id="rId50" Type="http://schemas.openxmlformats.org/officeDocument/2006/relationships/hyperlink" Target="https://hal.science/hal-02566313v1" TargetMode="External"/><Relationship Id="rId51" Type="http://schemas.openxmlformats.org/officeDocument/2006/relationships/hyperlink" Target="https://hal.science/hal-03220084v1" TargetMode="External"/><Relationship Id="rId52" Type="http://schemas.openxmlformats.org/officeDocument/2006/relationships/hyperlink" Target="https://hal.science/hal-03873115v1" TargetMode="External"/><Relationship Id="rId53" Type="http://schemas.openxmlformats.org/officeDocument/2006/relationships/hyperlink" Target="https://hal.science/hal-02288178v1" TargetMode="External"/><Relationship Id="rId54" Type="http://schemas.openxmlformats.org/officeDocument/2006/relationships/hyperlink" Target="https://hal.science/hal-02567706v1" TargetMode="External"/><Relationship Id="rId55" Type="http://schemas.openxmlformats.org/officeDocument/2006/relationships/hyperlink" Target="https://hal.science/hal-02290773v1" TargetMode="External"/><Relationship Id="rId56" Type="http://schemas.openxmlformats.org/officeDocument/2006/relationships/hyperlink" Target="https://hal.science/hal-02285692v1" TargetMode="External"/><Relationship Id="rId57" Type="http://schemas.openxmlformats.org/officeDocument/2006/relationships/hyperlink" Target="https://dx.doi.org/10.1080/13825570902907243" TargetMode="External"/><Relationship Id="rId58" Type="http://schemas.openxmlformats.org/officeDocument/2006/relationships/hyperlink" Target="https://hal.science/hal-03874069v1" TargetMode="External"/><Relationship Id="rId59" Type="http://schemas.openxmlformats.org/officeDocument/2006/relationships/hyperlink" Target="https://hal.science/hal-02288181v1" TargetMode="External"/><Relationship Id="rId60" Type="http://schemas.openxmlformats.org/officeDocument/2006/relationships/hyperlink" Target="https://hal.science/hal-02288182v1" TargetMode="External"/><Relationship Id="rId61" Type="http://schemas.openxmlformats.org/officeDocument/2006/relationships/hyperlink" Target="https://hal.science/hal-02285672v1" TargetMode="External"/><Relationship Id="rId62" Type="http://schemas.openxmlformats.org/officeDocument/2006/relationships/hyperlink" Target="https://hal.science/hal-05567220v1" TargetMode="External"/><Relationship Id="rId63" Type="http://schemas.openxmlformats.org/officeDocument/2006/relationships/hyperlink" Target="https://pur-editions.fr/product/10918/former-aux-metiers-de-la-traduction-aujourd-hui-et-demain" TargetMode="External"/><Relationship Id="rId64" Type="http://schemas.openxmlformats.org/officeDocument/2006/relationships/hyperlink" Target="https://hal.science/hal-04525874v1" TargetMode="External"/><Relationship Id="rId65" Type="http://schemas.openxmlformats.org/officeDocument/2006/relationships/hyperlink" Target="https://hal.science/hal-04525878v1" TargetMode="External"/><Relationship Id="rId66" Type="http://schemas.openxmlformats.org/officeDocument/2006/relationships/hyperlink" Target="https://hal.science/hal-04647347v1" TargetMode="External"/><Relationship Id="rId67" Type="http://schemas.openxmlformats.org/officeDocument/2006/relationships/hyperlink" Target="https://www.tabedizioni.it/web/content/332181" TargetMode="External"/><Relationship Id="rId68" Type="http://schemas.openxmlformats.org/officeDocument/2006/relationships/hyperlink" Target="https://hal.science/hal-04063258v1" TargetMode="External"/><Relationship Id="rId69" Type="http://schemas.openxmlformats.org/officeDocument/2006/relationships/hyperlink" Target="https://dx.doi.org/10.53136/97912218042253" TargetMode="External"/><Relationship Id="rId70" Type="http://schemas.openxmlformats.org/officeDocument/2006/relationships/hyperlink" Target="https://hal.science/hal-03874136v1" TargetMode="External"/><Relationship Id="rId71" Type="http://schemas.openxmlformats.org/officeDocument/2006/relationships/hyperlink" Target="https://hal.science/hal-03220083v1" TargetMode="External"/><Relationship Id="rId72" Type="http://schemas.openxmlformats.org/officeDocument/2006/relationships/hyperlink" Target="http://www.aracneeditrice.it/index.php/pubblicazione.html?item=9788825526585" TargetMode="External"/><Relationship Id="rId73" Type="http://schemas.openxmlformats.org/officeDocument/2006/relationships/hyperlink" Target="https://dx.doi.org/10.4399/97888255265856" TargetMode="External"/><Relationship Id="rId74" Type="http://schemas.openxmlformats.org/officeDocument/2006/relationships/hyperlink" Target="https://hal.science/hal-02388926v1" TargetMode="External"/><Relationship Id="rId75" Type="http://schemas.openxmlformats.org/officeDocument/2006/relationships/hyperlink" Target="https://hal.science/hal-02285681v1" TargetMode="External"/><Relationship Id="rId76" Type="http://schemas.openxmlformats.org/officeDocument/2006/relationships/hyperlink" Target="http://www.lcdpu.fr" TargetMode="External"/><Relationship Id="rId77" Type="http://schemas.openxmlformats.org/officeDocument/2006/relationships/hyperlink" Target="https://hal.science/hal-02285687v1" TargetMode="External"/><Relationship Id="rId78" Type="http://schemas.openxmlformats.org/officeDocument/2006/relationships/hyperlink" Target="https://hal.science/search/index/?q=*&amp;authFullName_s=Antonella Luporini" TargetMode="External"/><Relationship Id="rId79" Type="http://schemas.openxmlformats.org/officeDocument/2006/relationships/hyperlink" Target="https://www.academia.edu/39619091/Preface_to_Metaphor_in_times_of_economic_changes" TargetMode="External"/><Relationship Id="rId80" Type="http://schemas.openxmlformats.org/officeDocument/2006/relationships/hyperlink" Target="https://hal.science/hal-02285685v1" TargetMode="External"/><Relationship Id="rId81" Type="http://schemas.openxmlformats.org/officeDocument/2006/relationships/hyperlink" Target="https://hal.science/hal-03220085v1" TargetMode="External"/><Relationship Id="rId82" Type="http://schemas.openxmlformats.org/officeDocument/2006/relationships/hyperlink" Target="https://hal.science/hal-03254569v1" TargetMode="External"/><Relationship Id="rId83" Type="http://schemas.openxmlformats.org/officeDocument/2006/relationships/hyperlink" Target="https://hal.science/hal-02290771v1" TargetMode="External"/><Relationship Id="rId84" Type="http://schemas.openxmlformats.org/officeDocument/2006/relationships/hyperlink" Target="https://www.academia.edu/7722831/_Introduction_Tradurre_Figure_Translating_Figurative_Language_" TargetMode="External"/><Relationship Id="rId85" Type="http://schemas.openxmlformats.org/officeDocument/2006/relationships/hyperlink" Target="https://hal.science/hal-03252806v1" TargetMode="External"/><Relationship Id="rId86" Type="http://schemas.openxmlformats.org/officeDocument/2006/relationships/hyperlink" Target="https://hal.science/hal-03199785v1" TargetMode="External"/><Relationship Id="rId87" Type="http://schemas.openxmlformats.org/officeDocument/2006/relationships/hyperlink" Target="http://www.buponline.com/ita/catalogo-noscript.asp?nscodice=978-88-7395-867-3" TargetMode="External"/><Relationship Id="rId88" Type="http://schemas.openxmlformats.org/officeDocument/2006/relationships/hyperlink" Target="https://hal.science/hal-03974364v1" TargetMode="External"/><Relationship Id="rId89" Type="http://schemas.openxmlformats.org/officeDocument/2006/relationships/hyperlink" Target="https://hal.science/hal-03220078v1" TargetMode="External"/><Relationship Id="rId90" Type="http://schemas.openxmlformats.org/officeDocument/2006/relationships/hyperlink" Target="https://salempress.com/Critical-Insights-Raymond-Carver" TargetMode="External"/><Relationship Id="rId91" Type="http://schemas.openxmlformats.org/officeDocument/2006/relationships/hyperlink" Target="https://hal.science/hal-02288176v1" TargetMode="External"/><Relationship Id="rId92" Type="http://schemas.openxmlformats.org/officeDocument/2006/relationships/hyperlink" Target="https://hal.science/hal-02285679v1" TargetMode="External"/><Relationship Id="rId93" Type="http://schemas.openxmlformats.org/officeDocument/2006/relationships/hyperlink" Target="https://hal.science/hal-02285683v1" TargetMode="External"/><Relationship Id="rId94" Type="http://schemas.openxmlformats.org/officeDocument/2006/relationships/hyperlink" Target="https://hal.science/hal-02285690v1" TargetMode="External"/><Relationship Id="rId95" Type="http://schemas.openxmlformats.org/officeDocument/2006/relationships/hyperlink" Target="https://www.routledge.com/Thinking-Through-Translation-with-Metaphors/StAndre/p/book/9781905763221" TargetMode="External"/><Relationship Id="rId96" Type="http://schemas.openxmlformats.org/officeDocument/2006/relationships/hyperlink" Target="https://hal.science/hal-02285684v1" TargetMode="External"/><Relationship Id="rId97" Type="http://schemas.openxmlformats.org/officeDocument/2006/relationships/hyperlink" Target="https://hal.science/hal-02285675v1" TargetMode="External"/><Relationship Id="rId98" Type="http://schemas.openxmlformats.org/officeDocument/2006/relationships/hyperlink" Target="https://hal.science/hal-02285694v1" TargetMode="External"/><Relationship Id="rId99" Type="http://schemas.openxmlformats.org/officeDocument/2006/relationships/hyperlink" Target="https://hal.science/hal-02291524v1" TargetMode="External"/><Relationship Id="rId100" Type="http://schemas.openxmlformats.org/officeDocument/2006/relationships/hyperlink" Target="https://hal.science/hal-02285678v1" TargetMode="External"/><Relationship Id="rId101" Type="http://schemas.openxmlformats.org/officeDocument/2006/relationships/hyperlink" Target="http://www.rilune.org" TargetMode="External"/><Relationship Id="rId102" Type="http://schemas.openxmlformats.org/officeDocument/2006/relationships/hyperlink" Target="https://hal.science/hal-04293503v1" TargetMode="External"/><Relationship Id="rId103" Type="http://schemas.openxmlformats.org/officeDocument/2006/relationships/hyperlink" Target="https://hal.science/hal-04293497v1" TargetMode="External"/><Relationship Id="rId104" Type="http://schemas.openxmlformats.org/officeDocument/2006/relationships/hyperlink" Target="https://hal.science/hal-04063265v1" TargetMode="External"/><Relationship Id="rId105" Type="http://schemas.openxmlformats.org/officeDocument/2006/relationships/hyperlink" Target="https://hal.science/hal-04293508v1" TargetMode="External"/><Relationship Id="rId106" Type="http://schemas.openxmlformats.org/officeDocument/2006/relationships/hyperlink" Target="https://hal.science/hal-03883588v1" TargetMode="External"/><Relationship Id="rId107" Type="http://schemas.openxmlformats.org/officeDocument/2006/relationships/hyperlink" Target="https://hal.science/hal-03883633v1" TargetMode="External"/><Relationship Id="rId108" Type="http://schemas.openxmlformats.org/officeDocument/2006/relationships/hyperlink" Target="https://hal.science/hal-03883637v1" TargetMode="External"/><Relationship Id="rId109" Type="http://schemas.openxmlformats.org/officeDocument/2006/relationships/hyperlink" Target="https://hal.science/hal-03883639v1" TargetMode="External"/><Relationship Id="rId110" Type="http://schemas.openxmlformats.org/officeDocument/2006/relationships/hyperlink" Target="https://hal.science/hal-03883661v1" TargetMode="External"/><Relationship Id="rId111" Type="http://schemas.openxmlformats.org/officeDocument/2006/relationships/hyperlink" Target="https://hal.science/hal-03883638v1" TargetMode="External"/><Relationship Id="rId112" Type="http://schemas.openxmlformats.org/officeDocument/2006/relationships/hyperlink" Target="https://hal.science/hal-03883663v1" TargetMode="External"/><Relationship Id="rId113" Type="http://schemas.openxmlformats.org/officeDocument/2006/relationships/hyperlink" Target="https://hal.science/hal-04250674v1" TargetMode="External"/><Relationship Id="rId114" Type="http://schemas.openxmlformats.org/officeDocument/2006/relationships/hyperlink" Target="https://hal.science/hal-02290774v1" TargetMode="External"/><Relationship Id="rId115" Type="http://schemas.openxmlformats.org/officeDocument/2006/relationships/hyperlink" Target="https://hal.science/hal-03883665v1" TargetMode="External"/><Relationship Id="rId116" Type="http://schemas.openxmlformats.org/officeDocument/2006/relationships/hyperlink" Target="https://hal.science/hal-03883644v1" TargetMode="External"/><Relationship Id="rId117" Type="http://schemas.openxmlformats.org/officeDocument/2006/relationships/hyperlink" Target="https://hal.science/hal-02285682v1" TargetMode="External"/><Relationship Id="rId118" Type="http://schemas.openxmlformats.org/officeDocument/2006/relationships/hyperlink" Target="https://hal.science/hal-03883741v1" TargetMode="External"/><Relationship Id="rId119" Type="http://schemas.openxmlformats.org/officeDocument/2006/relationships/hyperlink" Target="https://hal.science/hal-03883646v1" TargetMode="External"/><Relationship Id="rId120" Type="http://schemas.openxmlformats.org/officeDocument/2006/relationships/hyperlink" Target="https://hal.science/hal-03883645v1" TargetMode="External"/><Relationship Id="rId121" Type="http://schemas.openxmlformats.org/officeDocument/2006/relationships/hyperlink" Target="https://hal.science/hal-03883739v1" TargetMode="External"/><Relationship Id="rId122" Type="http://schemas.openxmlformats.org/officeDocument/2006/relationships/hyperlink" Target="https://uha.hal.science/hal-04285378v1" TargetMode="External"/><Relationship Id="rId123" Type="http://schemas.openxmlformats.org/officeDocument/2006/relationships/hyperlink" Target="https://hal.science/hal-03883743v1" TargetMode="External"/><Relationship Id="rId124" Type="http://schemas.openxmlformats.org/officeDocument/2006/relationships/hyperlink" Target="https://hal.science/hal-03883647v1" TargetMode="External"/><Relationship Id="rId125" Type="http://schemas.openxmlformats.org/officeDocument/2006/relationships/hyperlink" Target="https://hal.science/hal-03883652v1" TargetMode="External"/><Relationship Id="rId126" Type="http://schemas.openxmlformats.org/officeDocument/2006/relationships/hyperlink" Target="https://hal.science/hal-03883650v1" TargetMode="External"/><Relationship Id="rId127" Type="http://schemas.openxmlformats.org/officeDocument/2006/relationships/hyperlink" Target="https://hal.science/hal-02288184v1" TargetMode="External"/><Relationship Id="rId128" Type="http://schemas.openxmlformats.org/officeDocument/2006/relationships/hyperlink" Target="https://uha.hal.science/hal-04279490v1" TargetMode="External"/><Relationship Id="rId129" Type="http://schemas.openxmlformats.org/officeDocument/2006/relationships/hyperlink" Target="https://hal.science/hal-03883747v1" TargetMode="External"/><Relationship Id="rId130" Type="http://schemas.openxmlformats.org/officeDocument/2006/relationships/hyperlink" Target="https://hal.science/hal-03883745v1" TargetMode="External"/><Relationship Id="rId131" Type="http://schemas.openxmlformats.org/officeDocument/2006/relationships/hyperlink" Target="https://hal.science/hal-03883654v1" TargetMode="External"/><Relationship Id="rId132" Type="http://schemas.openxmlformats.org/officeDocument/2006/relationships/hyperlink" Target="https://hal.science/hal-03883656v1" TargetMode="External"/><Relationship Id="rId133" Type="http://schemas.openxmlformats.org/officeDocument/2006/relationships/hyperlink" Target="https://hal.science/hal-03883657v1" TargetMode="External"/><Relationship Id="rId134" Type="http://schemas.openxmlformats.org/officeDocument/2006/relationships/hyperlink" Target="https://hal.science/hal-04386353v1" TargetMode="External"/><Relationship Id="rId135" Type="http://schemas.openxmlformats.org/officeDocument/2006/relationships/hyperlink" Target="https://hal.science/hal-04415617v1" TargetMode="External"/><Relationship Id="rId136" Type="http://schemas.openxmlformats.org/officeDocument/2006/relationships/hyperlink" Target="https://hal.science/hal-04386341v1" TargetMode="External"/><Relationship Id="rId137" Type="http://schemas.openxmlformats.org/officeDocument/2006/relationships/hyperlink" Target="https://hal.science/hal-04386346v1" TargetMode="External"/><Relationship Id="rId138" Type="http://schemas.openxmlformats.org/officeDocument/2006/relationships/hyperlink" Target="https://hal.science/hal-02285689v1" TargetMode="External"/><Relationship Id="rId139" Type="http://schemas.openxmlformats.org/officeDocument/2006/relationships/hyperlink" Target="https://hal.science/hal-05048852v1" TargetMode="External"/><Relationship Id="rId140" Type="http://schemas.openxmlformats.org/officeDocument/2006/relationships/hyperlink" Target="https://hal.science/hal-03873060v1" TargetMode="External"/><Relationship Id="rId141" Type="http://schemas.openxmlformats.org/officeDocument/2006/relationships/hyperlink" Target="https://hal.science/tel-03873050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Monti Enrico</dc:title>
  <dc:description>CV</dc:description>
  <dc:subject/>
  <cp:keywords/>
  <cp:category/>
  <cp:lastModifiedBy/>
  <dcterms:created xsi:type="dcterms:W3CDTF">2026-05-16T09:54:22+02:00</dcterms:created>
  <dcterms:modified xsi:type="dcterms:W3CDTF">2026-05-16T09:54:22+02:00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