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Montserrat Rangel Vicente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place names: A challenge in the morphological description from a synchronic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 2024 (28th edition) Sustainability of names, naming and onomastics</w:t>
            </w:r>
            <w:r>
              <w:rPr/>
              <w:t xml:space="preserve">, ICOS (Internation Council of Onomastics Sciences), Aug 2024, Helsinki, Finland. pp.113-127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Topónimos disponibles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Natividad Hernández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Científicas sobre la Investigación en Disponibilidad Léxica. Nuevas metodologías, desafíos renovados</w:t>
            </w:r>
            <w:r>
              <w:rPr/>
              <w:t xml:space="preserve">, Universidade do Minho, May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structuration graduelle et bipolaire de la catégorie nom propre en français et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 propre, ses motivations et ses manifestations linguistiques</w:t>
            </w:r>
            <w:r>
              <w:rPr/>
              <w:t xml:space="preserve">, Université de Rouen; Eriac, Apr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artículo del nombre propio en el empleo referencial estándar: una determinación en la intersección de la (morfo)sintaxis y de la (pragma)semántica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Relaciones y límites entre la morfología, la sintaxis, la semántica y la pragmática del español</w:t>
            </w:r>
            <w:r>
              <w:rPr/>
              <w:t xml:space="preserve">, Universidad de Málaga, Dec 2020, Malaga,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diversidad formal del nombre propio: una estructuración prototípica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CILX (Congreso Internacional de Lingüística Xeral)</w:t>
            </w:r>
            <w:r>
              <w:rPr/>
              <w:t xml:space="preserve">, Universidade de Vigo, Nov 2018, Vigo, Galicia, Francia. pp.750-757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structuration prototypique de la catégorie nom propre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and their Environment</w:t>
            </w:r>
            <w:r>
              <w:rPr/>
              <w:t xml:space="preserve">, ICOS (International Congress of Onomastic Sciences), Aug 2014, Glasgow, Royaume-Uni.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L’anthroponyme et de nom de marque et de produit : comparaison du prototype du nom propre et d’un hybride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Actes des VIIe. Rencontres Jeunes Chercheurs de l’Ecole Doctorale 268 « Langage et langues » de la Sorbonne Nouvelle 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discours : statut et fonctionnement des informations référentielles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nomination : quelles problématiques, quelles orientations, quelles applications ?</w:t>
            </w:r>
            <w:r>
              <w:rPr/>
              <w:t xml:space="preserve">, Praxiling, Jan 2004, Montpellier, France. pp.129-139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et dialogisme : la construction de la représentation de Napoléon Bonaparte en France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nomination</w:t>
            </w:r>
            <w:r>
              <w:rPr/>
              <w:t xml:space="preserve">, Praxiling, Mar 2003, Montpellier, France. pp.199-214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structuration graduelle et bipolaire de la catégorie du nom propre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au prisme de plusieurs approches linguistiques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morpho-lexicale du nom propre et propension à la lexicalisation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⟨10.4000/lexis.6824⟩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propre, une catégorie exceptionnelle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2019, Díaz Rodríguez, C. et Santos Palmou, S. (éds.), Excepción y excepcionalidad en lengua española, pp. 31-44,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propio y motivación. Una estructuración gradual y bipolar de la categoría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Moenia</w:t>
            </w:r>
            <w:r>
              <w:rPr/>
              <w:t xml:space="preserve">, 2019, 25, pp.1 - 33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 comme outil de désambiguïsation référentielle des noms propres purs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2005, HS-2,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⟨10.4000/corela.1212⟩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morfología del nombre propio. Una descripción en la que la sintaxis y la semántica se inmiscuyen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/>
              <w:t xml:space="preserve">María Martínez Atienza de Dios. </w:t>
            </w:r>
            <w:r>
              <w:rPr>
                <w:i w:val="1"/>
                <w:iCs w:val="1"/>
              </w:rPr>
              <w:t xml:space="preserve">Entre la morfología, la sintaxis y la semántica: límites e intersecciones</w:t>
            </w:r>
            <w:r>
              <w:rPr/>
              <w:t xml:space="preserve">, Tirant lo Blanch, capítulo X, pp. 210-233, 2020, 9788417973384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de transport et l'Europe à travers l'analyse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Crochemore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pp.101-150,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sens du nom propre prototypique et de son correspondant nom de marque et de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pp. 69-85, 2007, Sciences du langage, 9782878547641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hal-01825156v1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42579v1" TargetMode="External"/><Relationship Id="rId8" Type="http://schemas.openxmlformats.org/officeDocument/2006/relationships/hyperlink" Target="https://hal.science/search/index/?q=*&amp;authFullName_s=Montserrat Rangel Vicente" TargetMode="External"/><Relationship Id="rId9" Type="http://schemas.openxmlformats.org/officeDocument/2006/relationships/hyperlink" Target="https://lilloa.hal.science/hal-05308583v1" TargetMode="External"/><Relationship Id="rId10" Type="http://schemas.openxmlformats.org/officeDocument/2006/relationships/hyperlink" Target="https://hal.science/search/index/?q=*&amp;authFullName_s=Natividad Hern&#225;ndez Mu&#241;oz" TargetMode="External"/><Relationship Id="rId11" Type="http://schemas.openxmlformats.org/officeDocument/2006/relationships/hyperlink" Target="https://lilloa.hal.science/hal-04248946v1" TargetMode="External"/><Relationship Id="rId12" Type="http://schemas.openxmlformats.org/officeDocument/2006/relationships/hyperlink" Target="https://lilloa.hal.science/hal-04248921v1" TargetMode="External"/><Relationship Id="rId13" Type="http://schemas.openxmlformats.org/officeDocument/2006/relationships/hyperlink" Target="https://lilloa.hal.science/hal-02553340v1" TargetMode="External"/><Relationship Id="rId14" Type="http://schemas.openxmlformats.org/officeDocument/2006/relationships/hyperlink" Target="https://lilloa.hal.science/hal-02553398v1" TargetMode="External"/><Relationship Id="rId15" Type="http://schemas.openxmlformats.org/officeDocument/2006/relationships/hyperlink" Target="https://lilloa.hal.science/hal-01825297v1" TargetMode="External"/><Relationship Id="rId16" Type="http://schemas.openxmlformats.org/officeDocument/2006/relationships/hyperlink" Target="https://hal.science/search/index/?q=*&amp;authFullName_s=Benedicte Laurent" TargetMode="External"/><Relationship Id="rId17" Type="http://schemas.openxmlformats.org/officeDocument/2006/relationships/hyperlink" Target="https://lilloa.hal.science/hal-02553286v1" TargetMode="External"/><Relationship Id="rId18" Type="http://schemas.openxmlformats.org/officeDocument/2006/relationships/hyperlink" Target="https://lilloa.hal.science/hal-02553313v1" TargetMode="External"/><Relationship Id="rId19" Type="http://schemas.openxmlformats.org/officeDocument/2006/relationships/hyperlink" Target="https://hal.science/hal-04255962v1" TargetMode="External"/><Relationship Id="rId20" Type="http://schemas.openxmlformats.org/officeDocument/2006/relationships/hyperlink" Target="https://hal.science/hal-03925110v1" TargetMode="External"/><Relationship Id="rId21" Type="http://schemas.openxmlformats.org/officeDocument/2006/relationships/hyperlink" Target="https://dx.doi.org/10.4000/lexis.6824" TargetMode="External"/><Relationship Id="rId22" Type="http://schemas.openxmlformats.org/officeDocument/2006/relationships/hyperlink" Target="https://hal.science/hal-03218803v1" TargetMode="External"/><Relationship Id="rId23" Type="http://schemas.openxmlformats.org/officeDocument/2006/relationships/hyperlink" Target="https://hal.science/hal-02897436v1" TargetMode="External"/><Relationship Id="rId24" Type="http://schemas.openxmlformats.org/officeDocument/2006/relationships/hyperlink" Target="https://lilloa.hal.science/hal-01825311v1" TargetMode="External"/><Relationship Id="rId25" Type="http://schemas.openxmlformats.org/officeDocument/2006/relationships/hyperlink" Target="https://dx.doi.org/10.4000/corela.1212" TargetMode="External"/><Relationship Id="rId26" Type="http://schemas.openxmlformats.org/officeDocument/2006/relationships/hyperlink" Target="https://hal.science/hal-03218813v1" TargetMode="External"/><Relationship Id="rId27" Type="http://schemas.openxmlformats.org/officeDocument/2006/relationships/hyperlink" Target="https://hal.univ-brest.fr/hal-01825216v1" TargetMode="External"/><Relationship Id="rId28" Type="http://schemas.openxmlformats.org/officeDocument/2006/relationships/hyperlink" Target="https://hal.science/search/index/?q=*&amp;authFullName_s=K&#233;vin Crochemore" TargetMode="External"/><Relationship Id="rId29" Type="http://schemas.openxmlformats.org/officeDocument/2006/relationships/hyperlink" Target="https://lilloa.hal.science/hal-018251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Montserrat Rangel Vicente</dc:title>
  <dc:description>CV</dc:description>
  <dc:subject/>
  <cp:keywords/>
  <cp:category/>
  <cp:lastModifiedBy/>
  <dcterms:created xsi:type="dcterms:W3CDTF">2026-05-01T19:47:42+02:00</dcterms:created>
  <dcterms:modified xsi:type="dcterms:W3CDTF">2026-05-01T19:47:42+02:00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