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Morgane Esnault </w:t></w:r><w:r><w:rPr><w:color w:val="641e6e"/></w:rPr><w:t xml:space="preserve">Chercheuse postdoctorante, chaire Agir pour préserver l'habitabilité de la Terre (APHAT) - Sciences Po Rennes, UMR Arènes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morgane-esnault</w:t></w:r></w:hyperlink></w:p><w:p><w:pPr><w:numPr><w:ilvl w:val="0"/><w:numId w:val="1"/></w:numPr></w:pPr><w:r><w:rPr/><w:t xml:space="preserve"> ORCID : </w:t></w:r><w:hyperlink r:id="rId9" w:history="1"><w:r><w:rPr><w:color w:val="#410a8c"/><w:u w:val="single"/></w:rPr><w:t xml:space="preserve">0000-0001-8383-4948</w:t></w:r></w:hyperlink></w:p><w:p><w:pPr><w:numPr><w:ilvl w:val="0"/><w:numId w:val="1"/></w:numPr></w:pPr><w:r><w:rPr/><w:t xml:space="preserve"> IdRef : </w:t></w:r><w:hyperlink r:id="rId10" w:history="1"><w:r><w:rPr><w:color w:val="#410a8c"/><w:u w:val="single"/></w:rPr><w:t xml:space="preserve">197326757</w:t></w:r></w:hyperlink></w:p><w:p><w:pPr><w:spacing w:before="600"/></w:pPr></w:p><w:p><w:pPr><w:pStyle w:val="Heading2"/></w:pPr><w:r><w:rPr><w:color w:val="1e198e"/><w:b w:val="1"/><w:bCs w:val="1"/></w:rPr><w:t xml:space="preserve">Présentation</w:t></w:r></w:p><w:p><w:pPr><w:spacing w:after="100"/></w:pPr></w:p><w:p><w:pPr><w:pStyle w:val="Heading1"/></w:pPr><w:r><w:rPr/><w:t xml:space="preserve">Activités de recherche</w:t></w:r></w:p><w:p><w:pPr/><w:r><w:rPr><w:i w:val="1"/><w:iCs w:val="1"/></w:rPr><w:t xml:space="preserve">Systèmes alimentaires, géographie sociale, justice alimentaire, proximité</w:t></w:r></w:p><w:p><w:pPr/><w:r><w:rPr><w:b w:val="1"/><w:bCs w:val="1"/></w:rPr><w:t xml:space="preserve">Thèmes de recherche</w:t></w:r></w:p><w:p><w:pPr><w:numPr><w:ilvl w:val="0"/><w:numId w:val="2"/></w:numPr></w:pPr><w:r><w:rPr/><w:t xml:space="preserve">Modéliser le système alimentaire : approvisionnements (restauration collective, marché de gros), représentation et analyse des flux</w:t></w:r></w:p><w:p><w:pPr><w:numPr><w:ilvl w:val="0"/><w:numId w:val="2"/></w:numPr></w:pPr><w:r><w:rPr/><w:t xml:space="preserve">Approches de justice alimentaire : interroger le rôle des politiques publiques dans la réduction des inégalités alimentaires, questionner les formes de solidarités et démocratie dans les systèmes alimentaires, analyser les expérimentations de sécurité sociale de l'alimentation</w:t></w:r></w:p><w:p><w:pPr><w:numPr><w:ilvl w:val="0"/><w:numId w:val="2"/></w:numPr></w:pPr><w:r><w:rPr/><w:t xml:space="preserve">Géographies de la proximité (localisme, lien à la qualité)</w:t></w:r></w:p><w:p><w:pPr><w:numPr><w:ilvl w:val="0"/><w:numId w:val="2"/></w:numPr></w:pPr><w:r><w:rPr/><w:t xml:space="preserve">Géographie rurale</w:t></w:r></w:p><w:p><w:pPr/><w:r><w:rPr><w:b w:val="1"/><w:bCs w:val="1"/></w:rPr><w:t xml:space="preserve">Méthodes</w:t></w:r></w:p><w:p><w:pPr><w:numPr><w:ilvl w:val="0"/><w:numId w:val="3"/></w:numPr></w:pPr><w:r><w:rPr/><w:t xml:space="preserve">Entretiens compréhensifs avec les acteurs du système</w:t></w:r></w:p><w:p><w:pPr><w:numPr><w:ilvl w:val="0"/><w:numId w:val="3"/></w:numPr></w:pPr><w:r><w:rPr/><w:t xml:space="preserve">Analyses bi- et multivariées de données socio-démographiques & interprétation cartographique</w:t></w:r></w:p><w:p><w:pPr><w:numPr><w:ilvl w:val="0"/><w:numId w:val="3"/></w:numPr></w:pPr><w:r><w:rPr/><w:t xml:space="preserve">Analyse de flux d'approvisionnements</w:t></w:r></w:p><w:p><w:pPr><w:numPr><w:ilvl w:val="0"/><w:numId w:val="3"/></w:numPr></w:pPr><w:r><w:rPr/><w:t xml:space="preserve">Méthodes qualitatives pour analyser les représentations et les consommations alimentaires</w:t></w:r></w:p><w:p><w:pPr><w:pStyle w:val="Heading1"/></w:pPr><w:r><w:rPr/><w:t xml:space="preserve">Parcours</w:t></w:r></w:p><w:p><w:pPr><w:numPr><w:ilvl w:val="0"/><w:numId w:val="4"/></w:numPr></w:pPr><w:r><w:rPr><w:b w:val="1"/><w:bCs w:val="1"/></w:rPr><w:t xml:space="preserve">Depuis Septembre 2025 / Chercheuse postdoctorante, chaire APHAT (Agir pour préserver l'Habitabilité de la Terre) - Sciences Po Rennes</w:t></w:r></w:p><w:p><w:pPr><w:numPr><w:ilvl w:val="0"/><w:numId w:val="4"/></w:numPr></w:pPr><w:r><w:rPr><w:b w:val="1"/><w:bCs w:val="1"/></w:rPr><w:t xml:space="preserve">Depuis Décembre 2023 / Chercheuse associée - UMR CNRS 6590 Espaces et Sociétés, Université de Caen Normandie</w:t></w:r></w:p><w:p><w:pPr><w:numPr><w:ilvl w:val="0"/><w:numId w:val="4"/></w:numPr></w:pPr><w:r><w:rPr><w:b w:val="1"/><w:bCs w:val="1"/></w:rPr><w:t xml:space="preserve">Avril 2024 - Avril 2025 / Ingénieure de recherche pour le projet OBSALIM, partenariat AUCAME/Pôle métropolitain Caen Normandie Métropole/UMR ESO</w:t></w:r></w:p><w:p><w:pPr><w:numPr><w:ilvl w:val="0"/><w:numId w:val="4"/></w:numPr></w:pPr><w:r><w:rPr><w:b w:val="1"/><w:bCs w:val="1"/></w:rPr><w:t xml:space="preserve">Février 2024 / Qualification aux fonctions de Maître·sse de conférences dans les sections 23 et 24 du CNU</w:t></w:r></w:p><w:p><w:pPr><w:numPr><w:ilvl w:val="0"/><w:numId w:val="4"/></w:numPr></w:pPr><w:r><w:rPr><w:b w:val="1"/><w:bCs w:val="1"/></w:rPr><w:t xml:space="preserve">Septembre 2023 - Février 2024 / ATER à l'UFR SEGGAT, Université de Caen Normandie</w:t></w:r></w:p><w:p><w:pPr><w:numPr><w:ilvl w:val="0"/><w:numId w:val="4"/></w:numPr></w:pPr><w:r><w:rPr><w:b w:val="1"/><w:bCs w:val="1"/></w:rPr><w:t xml:space="preserve">Septembre 2022 - Août 2023 / ATER à l'IGARUN, Nantes Université</w:t></w:r></w:p><w:p><w:pPr><w:numPr><w:ilvl w:val="0"/><w:numId w:val="4"/></w:numPr></w:pPr><w:r><w:rPr><w:b w:val="1"/><w:bCs w:val="1"/></w:rPr><w:t xml:space="preserve">Septembre 2021 - Février 2022 / ATER à l'UFR SEGGAT, Université de Caen Normandie</w:t></w:r></w:p><w:p><w:pPr><w:pStyle w:val="Heading1"/></w:pPr><w:r><w:rPr/><w:t xml:space="preserve">Formation</w:t></w:r></w:p><w:p><w:pPr><w:numPr><w:ilvl w:val="0"/><w:numId w:val="5"/></w:numPr></w:pPr><w:r><w:rPr><w:b w:val="1"/><w:bCs w:val="1"/></w:rPr><w:t xml:space="preserve">Septembre 2018 - Décembre 2023 / Doctorat de géographie, UMR ESO, Université de Caen Normandie</w:t></w:r></w:p><w:p><w:pPr/><w:r><w:rPr><w:i w:val="1"/><w:iCs w:val="1"/></w:rPr><w:t xml:space="preserve">Titre de la thèse : Approvisionner la restauration scolaire dans les espaces non-centraux : l'exemple de la Normandie. Contribution à une géographie sociale de l'alimentation</w:t></w:r><w:r><w:rPr/><w:t xml:space="preserve">Thèse soutenue le 6 décembre 2023 / Financée par un contrat doctoral de l'ED HSRT - Ministère de l'Enseignement Supérieur et de la Recherche / Direction P. Caro & P. Madeline</w:t></w:r></w:p><w:p><w:pPr/><w:r><w:rPr/><w:t xml:space="preserve">Cette thèse s’intéresse aux évolutions sociales de la consommation alimentaire, et particulièrement à l’alimentation des enfants dans les écoles et les cantines scolaires (1 milliard de repas par an pour 12 millions d’élèves). La restauration scolaire présente de forts enjeux (santé publique, développement durable, éducation alimentaire etc.), renforcés par l’article 11 de la loi EGalim, encourageant les collectivités à s’approvisionner à 50 % en produits définis comme de qualité par la loi d’ici fin 2021. Ce travail de recherche porte sur les espaces non-centraux, peu étudiés dans le cas de la restauration collective, afin de différencier les logiques spatiales de l’alimentation. Nous identifions trois axes de recherche – la demande, l’offre, et la législation et gouvernance locale – pour répondre aux questionnements engendrés par la différenciation de la demande de la restauration scolaire face aux évolutions du système alimentaire. Alors que les différentes études en cours sur l'alimentation privilégient les pôles urbains, ce projet de thèse sur la restauration scolaire en Normandie place les espaces non centraux au cœur de la réflexion. Trois terrains d'études aux caractéristiques différentes permettront de vérifier les hypothèses sur la recherche de qualité pour les repas de la restauration scolaire et sur le fonctionnement de systèmes alimentaires locaux. La comparaison des espaces choisis s’appuie sur une méthodologie mixte (qualitative et quantitative). Des entretiens sont confrontés à un travail sur des bases de données (CNESCO, INSEE, INCA, Ministère de l’Éducation Nationale).</w:t></w:r></w:p><w:p><w:pPr><w:numPr><w:ilvl w:val="0"/><w:numId w:val="6"/></w:numPr></w:pPr><w:r><w:rPr><w:b w:val="1"/><w:bCs w:val="1"/></w:rPr><w:t xml:space="preserve">2017-2018 / Master 2 Géographie, aménagement, environnement et développement - Ruralités en transition – Parcours recherche / Université de Caen Normandie</w:t></w:r></w:p><w:p><w:pPr><w:numPr><w:ilvl w:val="0"/><w:numId w:val="6"/></w:numPr></w:pPr><w:r><w:rPr><w:b w:val="1"/><w:bCs w:val="1"/></w:rPr><w:t xml:space="preserve">2016-2017 / Master 2 Géographie aménagement et recompositions territoriales – espaces et sociétés (ART-ESO) – Parcours professionnel  / Université de Caen 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Quand la restauration scolaire veut manger « local ». Le recours à une dimension politique de la proximité.</w:t></w:r></w:hyperlink></w:p><w:p><w:pPr/><w:hyperlink r:id="rId12" w:history="1"><w:r><w:rPr><w:color w:val="#410a8c"/><w:u w:val="single"/></w:rPr><w:t xml:space="preserve">Morgane Esnault</w:t></w:r></w:hyperlink></w:p><w:p><w:pPr/><w:r><w:rPr><w:i w:val="1"/><w:iCs w:val="1"/></w:rPr><w:t xml:space="preserve">GéoProximitéS</w:t></w:r><w:r><w:rPr/><w:t xml:space="preserve">, 2025, 4</w:t></w:r></w:p><w:p><w:pPr/><w:r><w:rPr/><w:t xml:space="preserve">Article dans une revue</w:t></w:r></w:p><w:p><w:pPr/><w:hyperlink r:id="rId11" w:history="1"><w:r><w:rPr><w:color w:val="#410a8c"/><w:u w:val="single"/></w:rPr><w:t xml:space="preserve">hal-04877816v1</w:t></w:r></w:hyperlink></w:p></w:tc></w:tr><w:tr><w:trPr/><w:tc><w:tcPr><w:noWrap/></w:tcPr><w:p><w:pPr><w:spacing w:after="200"/></w:pPr><w:hyperlink r:id="rId13" w:history="1"><w:r><w:rPr><w:color w:val="1e198e"/><w:b w:val="1"/><w:bCs w:val="1"/><w:u w:val="single"/></w:rPr><w:t xml:space="preserve">Appropriations de l’espace et répression du mouvement des Gilets jaunes à Caen</w:t></w:r></w:hyperlink></w:p><w:p><w:pPr/><w:hyperlink r:id="rId14" w:history="1"><w:r><w:rPr><w:color w:val="#410a8c"/><w:u w:val="single"/></w:rPr><w:t xml:space="preserve">Charif Elalaoui</w:t></w:r></w:hyperlink><w:r><w:rPr/><w:t xml:space="preserve">,</w:t></w:r><w:hyperlink r:id="rId12" w:history="1"><w:r><w:rPr><w:color w:val="#410a8c"/><w:u w:val="single"/></w:rPr><w:t xml:space="preserve">Morgane Esnault</w:t></w:r></w:hyperlink><w:r><w:rPr/><w:t xml:space="preserve">,</w:t></w:r><w:hyperlink r:id="rId15" w:history="1"><w:r><w:rPr><w:color w:val="#410a8c"/><w:u w:val="single"/></w:rPr><w:t xml:space="preserve">Antonin Girardin</w:t></w:r></w:hyperlink></w:p><w:p><w:pPr/><w:r><w:rPr><w:i w:val="1"/><w:iCs w:val="1"/></w:rPr><w:t xml:space="preserve">M@ppemonde</w:t></w:r><w:r><w:rPr/><w:t xml:space="preserve">, 2024, 137, </w:t></w:r><w:hyperlink r:id="rId16" w:history="1"><w:r><w:rPr><w:color w:val="#410a8c"/><w:u w:val="single"/></w:rPr><w:t xml:space="preserve">⟨10.4000/mappemonde.9405⟩</w:t></w:r></w:hyperlink></w:p><w:p><w:pPr/><w:r><w:rPr/><w:t xml:space="preserve">Article dans une revue</w:t></w:r></w:p><w:p><w:pPr/><w:hyperlink r:id="rId13" w:history="1"><w:r><w:rPr><w:color w:val="#410a8c"/><w:u w:val="single"/></w:rPr><w:t xml:space="preserve">hal-04497880v1</w:t></w:r></w:hyperlink></w:p></w:tc></w:tr><w:tr><w:trPr/><w:tc><w:tcPr><w:noWrap/></w:tcPr><w:p><w:pPr><w:spacing w:after="200"/></w:pPr><w:hyperlink r:id="rId17" w:history="1"><w:r><w:rPr><w:color w:val="1e198e"/><w:b w:val="1"/><w:bCs w:val="1"/><w:u w:val="single"/></w:rPr><w:t xml:space="preserve">Approvisionner la restauration scolaire dans les espaces non-centraux : l’exemple de la Normandie.</w:t></w:r></w:hyperlink></w:p><w:p><w:pPr/><w:hyperlink r:id="rId12" w:history="1"><w:r><w:rPr><w:color w:val="#410a8c"/><w:u w:val="single"/></w:rPr><w:t xml:space="preserve">Morgane Esnault</w:t></w:r></w:hyperlink></w:p><w:p><w:pPr/><w:r><w:rPr><w:i w:val="1"/><w:iCs w:val="1"/></w:rPr><w:t xml:space="preserve">Carnets de géographes</w:t></w:r><w:r><w:rPr/><w:t xml:space="preserve">, 2024, 18, </w:t></w:r><w:hyperlink r:id="rId18" w:history="1"><w:r><w:rPr><w:color w:val="#410a8c"/><w:u w:val="single"/></w:rPr><w:t xml:space="preserve">⟨10.4000/12suv⟩</w:t></w:r></w:hyperlink></w:p><w:p><w:pPr/><w:r><w:rPr/><w:t xml:space="preserve">Article dans une revue</w:t></w:r></w:p><w:p><w:pPr/><w:hyperlink r:id="rId17" w:history="1"><w:r><w:rPr><w:color w:val="#410a8c"/><w:u w:val="single"/></w:rPr><w:t xml:space="preserve">hal-04827903v1</w:t></w:r></w:hyperlink></w:p></w:tc></w:tr><w:tr><w:trPr/><w:tc><w:tcPr><w:noWrap/></w:tcPr><w:p><w:pPr><w:spacing w:after="200"/></w:pPr><w:hyperlink r:id="rId19" w:history="1"><w:r><w:rPr><w:color w:val="1e198e"/><w:b w:val="1"/><w:bCs w:val="1"/><w:u w:val="single"/></w:rPr><w:t xml:space="preserve">Approvisionner la restauration scolaire des espaces non centraux : vers un service public de l’alimentation ? Éléments de réflexion à partir du cas du Cotentin</w:t></w:r></w:hyperlink></w:p><w:p><w:pPr/><w:hyperlink r:id="rId12" w:history="1"><w:r><w:rPr><w:color w:val="#410a8c"/><w:u w:val="single"/></w:rPr><w:t xml:space="preserve">Morgane Esnault</w:t></w:r></w:hyperlink></w:p><w:p><w:pPr/><w:r><w:rPr><w:i w:val="1"/><w:iCs w:val="1"/></w:rPr><w:t xml:space="preserve">Annales de géographie</w:t></w:r><w:r><w:rPr/><w:t xml:space="preserve">, 2023, N° 749-750 (1), pp.64-89. </w:t></w:r><w:hyperlink r:id="rId20" w:history="1"><w:r><w:rPr><w:color w:val="#410a8c"/><w:u w:val="single"/></w:rPr><w:t xml:space="preserve">⟨10.3917/ag.749.0064⟩</w:t></w:r></w:hyperlink></w:p><w:p><w:pPr/><w:r><w:rPr/><w:t xml:space="preserve">Article dans une revue</w:t></w:r></w:p><w:p><w:pPr/><w:hyperlink r:id="rId19" w:history="1"><w:r><w:rPr><w:color w:val="#410a8c"/><w:u w:val="single"/></w:rPr><w:t xml:space="preserve">hal-04061743v1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Des territoires qui nourrissent : contributions des PAT à la souveraineté alimentaire</w:t></w:r></w:hyperlink></w:p><w:p><w:pPr/><w:hyperlink r:id="rId22" w:history="1"><w:r><w:rPr><w:color w:val="#410a8c"/><w:u w:val="single"/></w:rPr><w:t xml:space="preserve">Gaëlle Petit</w:t></w:r></w:hyperlink><w:r><w:rPr/><w:t xml:space="preserve">,</w:t></w:r><w:hyperlink r:id="rId12" w:history="1"><w:r><w:rPr><w:color w:val="#410a8c"/><w:u w:val="single"/></w:rPr><w:t xml:space="preserve">Morgane Esnault</w:t></w:r></w:hyperlink><w:r><w:rPr/><w:t xml:space="preserve">,</w:t></w:r><w:hyperlink r:id="rId23" w:history="1"><w:r><w:rPr><w:color w:val="#410a8c"/><w:u w:val="single"/></w:rPr><w:t xml:space="preserve">Sibylle Duchaine</w:t></w:r></w:hyperlink><w:r><w:rPr/><w:t xml:space="preserve">,</w:t></w:r><w:hyperlink r:id="rId24" w:history="1"><w:r><w:rPr><w:color w:val="#410a8c"/><w:u w:val="single"/></w:rPr><w:t xml:space="preserve">Marine Besse</w:t></w:r></w:hyperlink></w:p><w:p><w:pPr/><w:r><w:rPr><w:i w:val="1"/><w:iCs w:val="1"/></w:rPr><w:t xml:space="preserve">19èmes journées de Recherche en Sciences Sociales</w:t></w:r><w:r><w:rPr/><w:t xml:space="preserve">, INRAE, SFER, CIRAD, Dec 2025, Université de Caen Normandie, France</w:t></w:r></w:p><w:p><w:pPr/><w:r><w:rPr/><w:t xml:space="preserve">Communication dans un congrès</w:t></w:r></w:p><w:p><w:pPr/><w:hyperlink r:id="rId21" w:history="1"><w:r><w:rPr><w:color w:val="#410a8c"/><w:u w:val="single"/></w:rPr><w:t xml:space="preserve">hal-05473005v1</w:t></w:r></w:hyperlink></w:p></w:tc></w:tr><w:tr><w:trPr/><w:tc><w:tcPr><w:noWrap/></w:tcPr><w:p><w:pPr><w:spacing w:after="200"/></w:pPr><w:hyperlink r:id="rId25" w:history="1"><w:r><w:rPr><w:color w:val="1e198e"/><w:b w:val="1"/><w:bCs w:val="1"/><w:u w:val="single"/></w:rPr><w:t xml:space="preserve">Socialisation aux normes alimentaires et engagement pour une transition chez les chef·fes de cuisine de la restauration scolaire</w:t></w:r></w:hyperlink></w:p><w:p><w:pPr/><w:hyperlink r:id="rId12" w:history="1"><w:r><w:rPr><w:color w:val="#410a8c"/><w:u w:val="single"/></w:rPr><w:t xml:space="preserve">Morgane Esnault</w:t></w:r></w:hyperlink></w:p><w:p><w:pPr/><w:r><w:rPr><w:i w:val="1"/><w:iCs w:val="1"/></w:rPr><w:t xml:space="preserve">Circulation et appropriations des modèles agri-alimentaires : quelles prises pour les acteurs territoriaux ?</w:t></w:r><w:r><w:rPr/><w:t xml:space="preserve">, UMR LAVUE et UMR LADYSS, Jun 2025, Nanterre, France</w:t></w:r></w:p><w:p><w:pPr/><w:r><w:rPr/><w:t xml:space="preserve">Communication dans un congrès</w:t></w:r></w:p><w:p><w:pPr/><w:hyperlink r:id="rId25" w:history="1"><w:r><w:rPr><w:color w:val="#410a8c"/><w:u w:val="single"/></w:rPr><w:t xml:space="preserve">hal-05127202v1</w:t></w:r></w:hyperlink></w:p></w:tc></w:tr><w:tr><w:trPr/><w:tc><w:tcPr><w:noWrap/></w:tcPr><w:p><w:pPr><w:spacing w:after="200"/></w:pPr><w:hyperlink r:id="rId26" w:history="1"><w:r><w:rPr><w:color w:val="1e198e"/><w:b w:val="1"/><w:bCs w:val="1"/><w:u w:val="single"/></w:rPr><w:t xml:space="preserve">Mondes ouvriers dans le Domfrontais. Analyse des petites hiérarchies et distinctions de classes dans un espace social populaire</w:t></w:r></w:hyperlink></w:p><w:p><w:pPr/><w:hyperlink r:id="rId27" w:history="1"><w:r><w:rPr><w:color w:val="#410a8c"/><w:u w:val="single"/></w:rPr><w:t xml:space="preserve">Margaux Boisgontier</w:t></w:r></w:hyperlink><w:r><w:rPr/><w:t xml:space="preserve">,</w:t></w:r><w:hyperlink r:id="rId28" w:history="1"><w:r><w:rPr><w:color w:val="#410a8c"/><w:u w:val="single"/></w:rPr><w:t xml:space="preserve">Léna Jégat</w:t></w:r></w:hyperlink><w:r><w:rPr/><w:t xml:space="preserve">,</w:t></w:r><w:hyperlink r:id="rId12" w:history="1"><w:r><w:rPr><w:color w:val="#410a8c"/><w:u w:val="single"/></w:rPr><w:t xml:space="preserve">Morgane Esnault</w:t></w:r></w:hyperlink><w:r><w:rPr/><w:t xml:space="preserve">,</w:t></w:r><w:hyperlink r:id="rId29" w:history="1"><w:r><w:rPr><w:color w:val="#410a8c"/><w:u w:val="single"/></w:rPr><w:t xml:space="preserve">Pauline Seiller</w:t></w:r></w:hyperlink><w:r><w:rPr/><w:t xml:space="preserve">,</w:t></w:r><w:hyperlink r:id="rId30" w:history="1"><w:r><w:rPr><w:color w:val="#410a8c"/><w:u w:val="single"/></w:rPr><w:t xml:space="preserve">Mathieu Uhel</w:t></w:r></w:hyperlink><w:r><w:rPr/><w:t xml:space="preserve">et al.</w:t></w:r></w:p><w:p><w:pPr/><w:r><w:rPr><w:i w:val="1"/><w:iCs w:val="1"/></w:rPr><w:t xml:space="preserve">Congrès de l'AFS, Environnement et Inégalités</w:t></w:r><w:r><w:rPr/><w:t xml:space="preserve">, AFS, Jul 2025, Toulouse, France</w:t></w:r></w:p><w:p><w:pPr/><w:r><w:rPr/><w:t xml:space="preserve">Communication dans un congrès</w:t></w:r></w:p><w:p><w:pPr/><w:hyperlink r:id="rId26" w:history="1"><w:r><w:rPr><w:color w:val="#410a8c"/><w:u w:val="single"/></w:rPr><w:t xml:space="preserve">hal-05293177v1</w:t></w:r></w:hyperlink></w:p></w:tc></w:tr><w:tr><w:trPr/><w:tc><w:tcPr><w:noWrap/></w:tcPr><w:p><w:pPr><w:spacing w:after="200"/></w:pPr><w:hyperlink r:id="rId31" w:history="1"><w:r><w:rPr><w:color w:val="1e198e"/><w:b w:val="1"/><w:bCs w:val="1"/><w:u w:val="single"/></w:rPr><w:t xml:space="preserve">Vivre et étudier à jeun ? Une enquête sur l’insécurité alimentaire des étudiant·es à Caen</w:t></w:r></w:hyperlink></w:p><w:p><w:pPr/><w:hyperlink r:id="rId12" w:history="1"><w:r><w:rPr><w:color w:val="#410a8c"/><w:u w:val="single"/></w:rPr><w:t xml:space="preserve">Morgane Esnault</w:t></w:r></w:hyperlink></w:p><w:p><w:pPr/><w:r><w:rPr><w:i w:val="1"/><w:iCs w:val="1"/></w:rPr><w:t xml:space="preserve">La précarité alimentaire en Normandie</w:t></w:r><w:r><w:rPr/><w:t xml:space="preserve">, Plateforme NEO, Apr 2025, Université de Caen Normandie, France</w:t></w:r></w:p><w:p><w:pPr/><w:r><w:rPr/><w:t xml:space="preserve">Communication dans un congrès</w:t></w:r></w:p><w:p><w:pPr/><w:hyperlink r:id="rId31" w:history="1"><w:r><w:rPr><w:color w:val="#410a8c"/><w:u w:val="single"/></w:rPr><w:t xml:space="preserve">hal-05473843v1</w:t></w:r></w:hyperlink></w:p></w:tc></w:tr><w:tr><w:trPr/><w:tc><w:tcPr><w:noWrap/></w:tcPr><w:p><w:pPr><w:spacing w:after="200"/></w:pPr><w:hyperlink r:id="rId32" w:history="1"><w:r><w:rPr><w:color w:val="1e198e"/><w:b w:val="1"/><w:bCs w:val="1"/><w:u w:val="single"/></w:rPr><w:t xml:space="preserve">Greening school meals: towards a public food system?</w:t></w:r></w:hyperlink></w:p><w:p><w:pPr/><w:hyperlink r:id="rId12" w:history="1"><w:r><w:rPr><w:color w:val="#410a8c"/><w:u w:val="single"/></w:rPr><w:t xml:space="preserve">Morgane Esnault</w:t></w:r></w:hyperlink></w:p><w:p><w:pPr/><w:r><w:rPr><w:i w:val="1"/><w:iCs w:val="1"/></w:rPr><w:t xml:space="preserve">11th AESOP Sustainable Food Planning Conference - Building movement, achieving transformation</w:t></w:r><w:r><w:rPr/><w:t xml:space="preserve">, AESOP-SFP, Jun 2024, Bruxelles, Belgium. p. 296-303, </w:t></w:r><w:hyperlink r:id="rId33" w:history="1"><w:r><w:rPr><w:color w:val="#410a8c"/><w:u w:val="single"/></w:rPr><w:t xml:space="preserve">⟨10.5281/zenodo.12938366⟩</w:t></w:r></w:hyperlink></w:p><w:p><w:pPr/><w:r><w:rPr/><w:t xml:space="preserve">Communication dans un congrès</w:t></w:r></w:p><w:p><w:pPr/><w:hyperlink r:id="rId32" w:history="1"><w:r><w:rPr><w:color w:val="#410a8c"/><w:u w:val="single"/></w:rPr><w:t xml:space="preserve">hal-04685301v1</w:t></w:r></w:hyperlink></w:p></w:tc></w:tr><w:tr><w:trPr/><w:tc><w:tcPr><w:noWrap/></w:tcPr><w:p><w:pPr><w:spacing w:after="200"/></w:pPr><w:hyperlink r:id="rId34" w:history="1"><w:r><w:rPr><w:color w:val="1e198e"/><w:b w:val="1"/><w:bCs w:val="1"/><w:u w:val="single"/></w:rPr><w:t xml:space="preserve">Modéliser les flux alimentaires du marché de gros à Caen : enjeux et défis méthodologiques</w:t></w:r></w:hyperlink></w:p><w:p><w:pPr/><w:hyperlink r:id="rId12" w:history="1"><w:r><w:rPr><w:color w:val="#410a8c"/><w:u w:val="single"/></w:rPr><w:t xml:space="preserve">Morgane Esnault</w:t></w:r></w:hyperlink></w:p><w:p><w:pPr/><w:r><w:rPr><w:i w:val="1"/><w:iCs w:val="1"/></w:rPr><w:t xml:space="preserve">Semaine DataSHS</w:t></w:r><w:r><w:rPr/><w:t xml:space="preserve">, Plateforme universitaire des données de Caen (PUDC), Dec 2024, Caen, France</w:t></w:r></w:p><w:p><w:pPr/><w:r><w:rPr/><w:t xml:space="preserve">Communication dans un congrès</w:t></w:r></w:p><w:p><w:pPr/><w:hyperlink r:id="rId34" w:history="1"><w:r><w:rPr><w:color w:val="#410a8c"/><w:u w:val="single"/></w:rPr><w:t xml:space="preserve">hal-05127227v1</w:t></w:r></w:hyperlink></w:p></w:tc></w:tr><w:tr><w:trPr/><w:tc><w:tcPr><w:noWrap/></w:tcPr><w:p><w:pPr><w:spacing w:after="200"/></w:pPr><w:hyperlink r:id="rId35" w:history="1"><w:r><w:rPr><w:color w:val="1e198e"/><w:b w:val="1"/><w:bCs w:val="1"/><w:u w:val="single"/></w:rPr><w:t xml:space="preserve">Proximité et qualité dans les approvisionnements de la restauration scolaire en France</w:t></w:r></w:hyperlink></w:p><w:p><w:pPr/><w:hyperlink r:id="rId12" w:history="1"><w:r><w:rPr><w:color w:val="#410a8c"/><w:u w:val="single"/></w:rPr><w:t xml:space="preserve">Morgane Esnault</w:t></w:r></w:hyperlink></w:p><w:p><w:pPr/><w:r><w:rPr><w:i w:val="1"/><w:iCs w:val="1"/></w:rPr><w:t xml:space="preserve">59e colloque de l'ASRDLF, "Les territoires périphériques et ultrapériphériques face aux crises majeures. Le retour de la distance"</w:t></w:r><w:r><w:rPr/><w:t xml:space="preserve">, ASRDLF, Jun 2023, Le Tampon (La Réunion), France</w:t></w:r></w:p><w:p><w:pPr/><w:r><w:rPr/><w:t xml:space="preserve">Communication dans un congrès</w:t></w:r></w:p><w:p><w:pPr/><w:hyperlink r:id="rId35" w:history="1"><w:r><w:rPr><w:color w:val="#410a8c"/><w:u w:val="single"/></w:rPr><w:t xml:space="preserve">hal-04687568v1</w:t></w:r></w:hyperlink></w:p></w:tc></w:tr><w:tr><w:trPr/><w:tc><w:tcPr><w:noWrap/></w:tcPr><w:p><w:pPr><w:spacing w:after="200"/></w:pPr><w:hyperlink r:id="rId36" w:history="1"><w:r><w:rPr><w:color w:val="1e198e"/><w:b w:val="1"/><w:bCs w:val="1"/><w:u w:val="single"/></w:rPr><w:t xml:space="preserve">Food insecurity among students and food justice - Example of a French University</w:t></w:r></w:hyperlink></w:p><w:p><w:pPr/><w:hyperlink r:id="rId28" w:history="1"><w:r><w:rPr><w:color w:val="#410a8c"/><w:u w:val="single"/></w:rPr><w:t xml:space="preserve">Léna Jégat</w:t></w:r></w:hyperlink><w:r><w:rPr/><w:t xml:space="preserve">,</w:t></w:r><w:hyperlink r:id="rId12" w:history="1"><w:r><w:rPr><w:color w:val="#410a8c"/><w:u w:val="single"/></w:rPr><w:t xml:space="preserve">Morgane Esnault</w:t></w:r></w:hyperlink></w:p><w:p><w:pPr/><w:r><w:rPr><w:i w:val="1"/><w:iCs w:val="1"/></w:rPr><w:t xml:space="preserve">Feeding the melting pot : agroecological urbanism for inclusive and sustainable practices (AESOP)</w:t></w:r><w:r><w:rPr/><w:t xml:space="preserve">, Oct 2022, Almere, Netherlands</w:t></w:r></w:p><w:p><w:pPr/><w:r><w:rPr/><w:t xml:space="preserve">Communication dans un congrès</w:t></w:r></w:p><w:p><w:pPr/><w:hyperlink r:id="rId36" w:history="1"><w:r><w:rPr><w:color w:val="#410a8c"/><w:u w:val="single"/></w:rPr><w:t xml:space="preserve">halshs-03827254v1</w:t></w:r></w:hyperlink></w:p></w:tc></w:tr><w:tr><w:trPr/><w:tc><w:tcPr><w:noWrap/></w:tcPr><w:p><w:pPr><w:spacing w:after="200"/></w:pPr><w:hyperlink r:id="rId37" w:history="1"><w:r><w:rPr><w:color w:val="1e198e"/><w:b w:val="1"/><w:bCs w:val="1"/><w:u w:val="single"/></w:rPr><w:t xml:space="preserve">Quelle analyse du mouvement des Gilets jaunes à Caen par la carte ?</w:t></w:r></w:hyperlink></w:p><w:p><w:pPr/><w:hyperlink r:id="rId14" w:history="1"><w:r><w:rPr><w:color w:val="#410a8c"/><w:u w:val="single"/></w:rPr><w:t xml:space="preserve">Charif Elalaoui</w:t></w:r></w:hyperlink><w:r><w:rPr/><w:t xml:space="preserve">,</w:t></w:r><w:hyperlink r:id="rId12" w:history="1"><w:r><w:rPr><w:color w:val="#410a8c"/><w:u w:val="single"/></w:rPr><w:t xml:space="preserve">Morgane Esnault</w:t></w:r></w:hyperlink><w:r><w:rPr/><w:t xml:space="preserve">,</w:t></w:r><w:hyperlink r:id="rId15" w:history="1"><w:r><w:rPr><w:color w:val="#410a8c"/><w:u w:val="single"/></w:rPr><w:t xml:space="preserve">Antonin Girardin</w:t></w:r></w:hyperlink></w:p><w:p><w:pPr/><w:r><w:rPr><w:i w:val="1"/><w:iCs w:val="1"/></w:rPr><w:t xml:space="preserve">Journée doctorale de la Commission de géographie politique et de géopolitique du CNFG : Quelle place pour les cartes dans l’analyse politique de l’espace ?</w:t></w:r><w:r><w:rPr/><w:t xml:space="preserve">, CNFG (Comité National Français de Géographie), Jun 2021, Paris, France</w:t></w:r></w:p><w:p><w:pPr/><w:r><w:rPr/><w:t xml:space="preserve">Communication dans un congrès</w:t></w:r></w:p><w:p><w:pPr/><w:hyperlink r:id="rId37" w:history="1"><w:r><w:rPr><w:color w:val="#410a8c"/><w:u w:val="single"/></w:rPr><w:t xml:space="preserve">halshs-03432608v1</w:t></w:r></w:hyperlink></w:p></w:tc></w:tr><w:tr><w:trPr/><w:tc><w:tcPr><w:noWrap/></w:tcPr><w:p><w:pPr><w:spacing w:after="200"/></w:pPr><w:hyperlink r:id="rId38" w:history="1"><w:r><w:rPr><w:color w:val="1e198e"/><w:b w:val="1"/><w:bCs w:val="1"/><w:u w:val="single"/></w:rPr><w:t xml:space="preserve">Contribution de la restauration scolaire rurale à une évolution logistique des systèmes alimentaires de proximité</w:t></w:r></w:hyperlink></w:p><w:p><w:pPr/><w:hyperlink r:id="rId12" w:history="1"><w:r><w:rPr><w:color w:val="#410a8c"/><w:u w:val="single"/></w:rPr><w:t xml:space="preserve">Morgane Esnault</w:t></w:r></w:hyperlink></w:p><w:p><w:pPr/><w:r><w:rPr><w:i w:val="1"/><w:iCs w:val="1"/></w:rPr><w:t xml:space="preserve">Journées Rurales 2021 - Les relations villes campagnes face à la question alimentaire</w:t></w:r><w:r><w:rPr/><w:t xml:space="preserve">, Mar 2021, Montpellier (virtuel), France</w:t></w:r></w:p><w:p><w:pPr/><w:r><w:rPr/><w:t xml:space="preserve">Communication dans un congrès</w:t></w:r></w:p><w:p><w:pPr/><w:hyperlink r:id="rId38" w:history="1"><w:r><w:rPr><w:color w:val="#410a8c"/><w:u w:val="single"/></w:rPr><w:t xml:space="preserve">halshs-03181614v1</w:t></w:r></w:hyperlink></w:p></w:tc></w:tr><w:tr><w:trPr/><w:tc><w:tcPr><w:noWrap/></w:tcPr><w:p><w:pPr><w:spacing w:after="200"/></w:pPr><w:hyperlink r:id="rId39" w:history="1"><w:r><w:rPr><w:color w:val="1e198e"/><w:b w:val="1"/><w:bCs w:val="1"/><w:u w:val="single"/></w:rPr><w:t xml:space="preserve">Cuisiniers en restauration scolaire : vers une (r)évolution des pratiques ?</w:t></w:r></w:hyperlink></w:p><w:p><w:pPr/><w:hyperlink r:id="rId12" w:history="1"><w:r><w:rPr><w:color w:val="#410a8c"/><w:u w:val="single"/></w:rPr><w:t xml:space="preserve">Morgane Esnault</w:t></w:r></w:hyperlink></w:p><w:p><w:pPr/><w:r><w:rPr><w:i w:val="1"/><w:iCs w:val="1"/></w:rPr><w:t xml:space="preserve">Colloque Transitions 2021 :Les transitions écologiques en transactions et actions"</w:t></w:r><w:r><w:rPr/><w:t xml:space="preserve">, Jun 2021, Toulouse, France</w:t></w:r></w:p><w:p><w:pPr/><w:r><w:rPr/><w:t xml:space="preserve">Communication dans un congrès</w:t></w:r></w:p><w:p><w:pPr/><w:hyperlink r:id="rId39" w:history="1"><w:r><w:rPr><w:color w:val="#410a8c"/><w:u w:val="single"/></w:rPr><w:t xml:space="preserve">halshs-03270467v1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Précarité alimentaire des étudiant·es : le cas de l’Université de Caen Normandie</w:t></w:r></w:hyperlink></w:p><w:p><w:pPr/><w:hyperlink r:id="rId28" w:history="1"><w:r><w:rPr><w:color w:val="#410a8c"/><w:u w:val="single"/></w:rPr><w:t xml:space="preserve">Léna Jégat</w:t></w:r></w:hyperlink><w:r><w:rPr/><w:t xml:space="preserve">,</w:t></w:r><w:hyperlink r:id="rId12" w:history="1"><w:r><w:rPr><w:color w:val="#410a8c"/><w:u w:val="single"/></w:rPr><w:t xml:space="preserve">Morgane Esnault</w:t></w:r></w:hyperlink></w:p><w:p><w:pPr/><w:r><w:rPr><w:i w:val="1"/><w:iCs w:val="1"/></w:rPr><w:t xml:space="preserve">"Pour des solidarités alimentaires" Rencontres sciences-société</w:t></w:r><w:r><w:rPr/><w:t xml:space="preserve">, Sep 2022, Montpellier, France. </w:t></w:r></w:p><w:p><w:pPr/><w:r><w:rPr/><w:t xml:space="preserve">Poster de conférence</w:t></w:r></w:p><w:p><w:pPr/><w:hyperlink r:id="rId40" w:history="1"><w:r><w:rPr><w:color w:val="#410a8c"/><w:u w:val="single"/></w:rPr><w:t xml:space="preserve">hal-03787349v1</w:t></w:r></w:hyperlink></w:p></w:tc></w:tr><w:tr><w:trPr/><w:tc><w:tcPr><w:noWrap/></w:tcPr><w:p><w:pPr><w:spacing w:after="200"/></w:pPr><w:hyperlink r:id="rId41" w:history="1"><w:r><w:rPr><w:color w:val="1e198e"/><w:b w:val="1"/><w:bCs w:val="1"/><w:u w:val="single"/></w:rPr><w:t xml:space="preserve">Les flux alimentaires de la restauration collective</w:t></w:r></w:hyperlink></w:p><w:p><w:pPr/><w:hyperlink r:id="rId12" w:history="1"><w:r><w:rPr><w:color w:val="#410a8c"/><w:u w:val="single"/></w:rPr><w:t xml:space="preserve">Morgane Esnault</w:t></w:r></w:hyperlink></w:p><w:p><w:pPr/><w:r><w:rPr><w:i w:val="1"/><w:iCs w:val="1"/></w:rPr><w:t xml:space="preserve">Journées Acteurs-Chercheurs FRUGAL Grand-Ouest</w:t></w:r><w:r><w:rPr/><w:t xml:space="preserve">, Oct 2017, Caen, France. 2017</w:t></w:r></w:p><w:p><w:pPr/><w:r><w:rPr/><w:t xml:space="preserve">Poster de conférence</w:t></w:r></w:p><w:p><w:pPr/><w:hyperlink r:id="rId41" w:history="1"><w:r><w:rPr><w:color w:val="#410a8c"/><w:u w:val="single"/></w:rPr><w:t xml:space="preserve">hal-04008790v1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[Captation] Conférence au Pôle Rural de la MRSH : &amp;quot;Approvisionner la restauration scolaire dans les espaces non-centraux : l’exemple de la Normandie. Contribution à une géographie sociale de l’alimentation</w:t></w:r></w:hyperlink></w:p><w:p><w:pPr/><w:hyperlink r:id="rId12" w:history="1"><w:r><w:rPr><w:color w:val="#410a8c"/><w:u w:val="single"/></w:rPr><w:t xml:space="preserve">Morgane Esnault</w:t></w:r></w:hyperlink></w:p><w:p><w:pPr/><w:r><w:rPr/><w:t xml:space="preserve">2024, </w:t></w:r><w:hyperlink r:id="rId43" w:history="1"><w:r><w:rPr><w:color w:val="#410a8c"/><w:u w:val="single"/></w:rPr><w:t xml:space="preserve">⟨10.60527/v2qp-q544⟩</w:t></w:r></w:hyperlink></w:p><w:p><w:pPr/><w:r><w:rPr/><w:t xml:space="preserve">Autre publication scientifique</w:t></w:r></w:p><w:p><w:pPr/><w:hyperlink r:id="rId42" w:history="1"><w:r><w:rPr><w:color w:val="#410a8c"/><w:u w:val="single"/></w:rPr><w:t xml:space="preserve">hal-04504517v1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Approvisionner la restauration scolaire dans les espaces non centraux : l'exemple de la Normandie. Contribution à une géographie sociale de l'alimentation</w:t></w:r></w:hyperlink></w:p><w:p><w:pPr/><w:hyperlink r:id="rId12" w:history="1"><w:r><w:rPr><w:color w:val="#410a8c"/><w:u w:val="single"/></w:rPr><w:t xml:space="preserve">Morgane Esnault</w:t></w:r></w:hyperlink></w:p><w:p><w:pPr/><w:r><w:rPr/><w:t xml:space="preserve">Géographie. Normandie Université, 2023. Français. </w:t></w:r><w:hyperlink r:id="rId45" w:history="1"><w:r><w:rPr><w:color w:val="#410a8c"/><w:u w:val="single"/></w:rPr><w:t xml:space="preserve">⟨NNT : 2023NORMC035⟩</w:t></w:r></w:hyperlink></w:p><w:p><w:pPr/><w:r><w:rPr/><w:t xml:space="preserve">Thèse</w:t></w:r></w:p><w:p><w:pPr/><w:hyperlink r:id="rId44" w:history="1"><w:r><w:rPr><w:color w:val="#410a8c"/><w:u w:val="single"/></w:rPr><w:t xml:space="preserve">tel-04446165v1</w:t></w:r></w:hyperlink></w:p></w:tc></w:tr></w:tbl><w:sectPr><w:footerReference w:type="default" r:id="rId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75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A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3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6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37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1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e-esnault" TargetMode="External"/><Relationship Id="rId9" Type="http://schemas.openxmlformats.org/officeDocument/2006/relationships/hyperlink" Target="https://orcid.org/0000-0001-8383-4948" TargetMode="External"/><Relationship Id="rId10" Type="http://schemas.openxmlformats.org/officeDocument/2006/relationships/hyperlink" Target="https://www.idref.fr/197326757" TargetMode="External"/><Relationship Id="rId11" Type="http://schemas.openxmlformats.org/officeDocument/2006/relationships/hyperlink" Target="https://hal.science/hal-04877816v1" TargetMode="External"/><Relationship Id="rId12" Type="http://schemas.openxmlformats.org/officeDocument/2006/relationships/hyperlink" Target="https://hal.science/search/index/?q=*&amp;authFullName_s=Morgane Esnault" TargetMode="External"/><Relationship Id="rId13" Type="http://schemas.openxmlformats.org/officeDocument/2006/relationships/hyperlink" Target="https://hal.science/hal-04497880v1" TargetMode="External"/><Relationship Id="rId14" Type="http://schemas.openxmlformats.org/officeDocument/2006/relationships/hyperlink" Target="https://hal.science/search/index/?q=*&amp;authFullName_s=Charif Elalaoui" TargetMode="External"/><Relationship Id="rId15" Type="http://schemas.openxmlformats.org/officeDocument/2006/relationships/hyperlink" Target="https://hal.science/search/index/?q=*&amp;authFullName_s=Antonin Girardin" TargetMode="External"/><Relationship Id="rId16" Type="http://schemas.openxmlformats.org/officeDocument/2006/relationships/hyperlink" Target="https://dx.doi.org/10.4000/mappemonde.9405" TargetMode="External"/><Relationship Id="rId17" Type="http://schemas.openxmlformats.org/officeDocument/2006/relationships/hyperlink" Target="https://hal.science/hal-04827903v1" TargetMode="External"/><Relationship Id="rId18" Type="http://schemas.openxmlformats.org/officeDocument/2006/relationships/hyperlink" Target="https://dx.doi.org/10.4000/12suv" TargetMode="External"/><Relationship Id="rId19" Type="http://schemas.openxmlformats.org/officeDocument/2006/relationships/hyperlink" Target="https://hal.science/hal-04061743v1" TargetMode="External"/><Relationship Id="rId20" Type="http://schemas.openxmlformats.org/officeDocument/2006/relationships/hyperlink" Target="https://dx.doi.org/10.3917/ag.749.0064" TargetMode="External"/><Relationship Id="rId21" Type="http://schemas.openxmlformats.org/officeDocument/2006/relationships/hyperlink" Target="https://hal.science/hal-05473005v1" TargetMode="External"/><Relationship Id="rId22" Type="http://schemas.openxmlformats.org/officeDocument/2006/relationships/hyperlink" Target="https://hal.science/search/index/?q=*&amp;authFullName_s=Ga&#235;lle Petit" TargetMode="External"/><Relationship Id="rId23" Type="http://schemas.openxmlformats.org/officeDocument/2006/relationships/hyperlink" Target="https://hal.science/search/index/?q=*&amp;authFullName_s=Sibylle Duchaine" TargetMode="External"/><Relationship Id="rId24" Type="http://schemas.openxmlformats.org/officeDocument/2006/relationships/hyperlink" Target="https://hal.science/search/index/?q=*&amp;authFullName_s=Marine Besse" TargetMode="External"/><Relationship Id="rId25" Type="http://schemas.openxmlformats.org/officeDocument/2006/relationships/hyperlink" Target="https://hal.science/hal-05127202v1" TargetMode="External"/><Relationship Id="rId26" Type="http://schemas.openxmlformats.org/officeDocument/2006/relationships/hyperlink" Target="https://hal.science/hal-05293177v1" TargetMode="External"/><Relationship Id="rId27" Type="http://schemas.openxmlformats.org/officeDocument/2006/relationships/hyperlink" Target="https://hal.science/search/index/?q=*&amp;authFullName_s=Margaux Boisgontier" TargetMode="External"/><Relationship Id="rId28" Type="http://schemas.openxmlformats.org/officeDocument/2006/relationships/hyperlink" Target="https://hal.science/search/index/?q=*&amp;authFullName_s=L&#233;na J&#233;gat" TargetMode="External"/><Relationship Id="rId29" Type="http://schemas.openxmlformats.org/officeDocument/2006/relationships/hyperlink" Target="https://hal.science/search/index/?q=*&amp;authFullName_s=Pauline Seiller" TargetMode="External"/><Relationship Id="rId30" Type="http://schemas.openxmlformats.org/officeDocument/2006/relationships/hyperlink" Target="https://hal.science/search/index/?q=*&amp;authFullName_s=Mathieu Uhel" TargetMode="External"/><Relationship Id="rId31" Type="http://schemas.openxmlformats.org/officeDocument/2006/relationships/hyperlink" Target="https://hal.science/hal-05473843v1" TargetMode="External"/><Relationship Id="rId32" Type="http://schemas.openxmlformats.org/officeDocument/2006/relationships/hyperlink" Target="https://hal.science/hal-04685301v1" TargetMode="External"/><Relationship Id="rId33" Type="http://schemas.openxmlformats.org/officeDocument/2006/relationships/hyperlink" Target="https://dx.doi.org/10.5281/zenodo.12938366" TargetMode="External"/><Relationship Id="rId34" Type="http://schemas.openxmlformats.org/officeDocument/2006/relationships/hyperlink" Target="https://hal.science/hal-05127227v1" TargetMode="External"/><Relationship Id="rId35" Type="http://schemas.openxmlformats.org/officeDocument/2006/relationships/hyperlink" Target="https://hal.science/hal-04687568v1" TargetMode="External"/><Relationship Id="rId36" Type="http://schemas.openxmlformats.org/officeDocument/2006/relationships/hyperlink" Target="https://shs.hal.science/halshs-03827254v1" TargetMode="External"/><Relationship Id="rId37" Type="http://schemas.openxmlformats.org/officeDocument/2006/relationships/hyperlink" Target="https://shs.hal.science/halshs-03432608v1" TargetMode="External"/><Relationship Id="rId38" Type="http://schemas.openxmlformats.org/officeDocument/2006/relationships/hyperlink" Target="https://shs.hal.science/halshs-03181614v1" TargetMode="External"/><Relationship Id="rId39" Type="http://schemas.openxmlformats.org/officeDocument/2006/relationships/hyperlink" Target="https://shs.hal.science/halshs-03270467v1" TargetMode="External"/><Relationship Id="rId40" Type="http://schemas.openxmlformats.org/officeDocument/2006/relationships/hyperlink" Target="https://hal.science/hal-03787349v1" TargetMode="External"/><Relationship Id="rId41" Type="http://schemas.openxmlformats.org/officeDocument/2006/relationships/hyperlink" Target="https://hal.science/hal-04008790v1" TargetMode="External"/><Relationship Id="rId42" Type="http://schemas.openxmlformats.org/officeDocument/2006/relationships/hyperlink" Target="https://hal.science/hal-04504517v1" TargetMode="External"/><Relationship Id="rId43" Type="http://schemas.openxmlformats.org/officeDocument/2006/relationships/hyperlink" Target="https://dx.doi.org/10.60527/v2qp-q544" TargetMode="External"/><Relationship Id="rId44" Type="http://schemas.openxmlformats.org/officeDocument/2006/relationships/hyperlink" Target="https://theses.hal.science/tel-04446165v1" TargetMode="External"/><Relationship Id="rId45" Type="http://schemas.openxmlformats.org/officeDocument/2006/relationships/hyperlink" Target="https://www.theses.fr/2023NORMC035"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Morgane Esnault</dc:title>
  <dc:description>CV</dc:description>
  <dc:subject/>
  <cp:keywords/>
  <cp:category/>
  <cp:lastModifiedBy/>
  <dcterms:created xsi:type="dcterms:W3CDTF">2026-04-17T18:15:44+02:00</dcterms:created>
  <dcterms:modified xsi:type="dcterms:W3CDTF">2026-04-17T18:15:44+02:00</dcterms:modified>
</cp:coreProperties>
</file>

<file path=docProps/custom.xml><?xml version="1.0" encoding="utf-8"?>
<Properties xmlns="http://schemas.openxmlformats.org/officeDocument/2006/custom-properties" xmlns:vt="http://schemas.openxmlformats.org/officeDocument/2006/docPropsVTypes"/>
</file>