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Mory Thiam </w:t>
      </w:r>
      <w:r>
        <w:rPr>
          <w:color w:val="641e6e"/>
        </w:rPr>
        <w:t xml:space="preserve">Enseignant-Chercheur en Philosophie Morale et Politique Université Cheikh Anta Diop de Dakar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mory-thiam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0009-0002-4935-8954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Mory THIAM est Enseignant-Chercheur en Philosophie Morale et politique au département de Philosophie de l'Université Cheikh Anta Diop de Dakar. ses recherches portent essentiellement sur les thématiques liées à la violence politique, la Démocratie, l'éthique, la pensée politique arabo-musulmane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F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y-thiam" TargetMode="External"/><Relationship Id="rId8" Type="http://schemas.openxmlformats.org/officeDocument/2006/relationships/hyperlink" Target="https://orcid.org/0009-0002-4935-895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Mory Thiam</dc:title>
  <dc:description>CV</dc:description>
  <dc:subject/>
  <cp:keywords/>
  <cp:category/>
  <cp:lastModifiedBy/>
  <dcterms:created xsi:type="dcterms:W3CDTF">2026-05-26T13:30:53+02:00</dcterms:created>
  <dcterms:modified xsi:type="dcterms:W3CDTF">2026-05-26T13:30:53+02:00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