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MOUSTAPHA ALADJI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l'immigration sur le marché du travail en Guyane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Moustapha Aladji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Lemag'</w:t>
            </w:r>
            <w:r>
              <w:rPr/>
              <w:t xml:space="preserve">, 2024, Dossier : La Guyane, terre d'immigration (n°14),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l’économie sociale et solidaire sur les pratiques de consommation éthique dans les territoires d’outre-mer entre théorie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Moustapha Aladji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Hisseine Mahamat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Ayad Assoil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2024, 9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⟨10.18559/rielf.2024.2.1887⟩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Lemag' - La revue numérique de la Fondation de l’Université de Guyane Edition n°14 - Juin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Fornet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Lemag'</w:t>
            </w:r>
            <w:r>
              <w:rPr/>
              <w:t xml:space="preserve">, n°14, pp.52,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hal-04760328v1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guyane.hal.science/hal-04781748v1" TargetMode="External"/><Relationship Id="rId8" Type="http://schemas.openxmlformats.org/officeDocument/2006/relationships/hyperlink" Target="https://hal.science/search/index/?q=*&amp;authFullName_s=Moustapha Aladji" TargetMode="External"/><Relationship Id="rId9" Type="http://schemas.openxmlformats.org/officeDocument/2006/relationships/hyperlink" Target="https://hal.science/hal-04837002v1" TargetMode="External"/><Relationship Id="rId10" Type="http://schemas.openxmlformats.org/officeDocument/2006/relationships/hyperlink" Target="https://hal.science/search/index/?q=*&amp;authFullName_s=Muriel Jean" TargetMode="External"/><Relationship Id="rId11" Type="http://schemas.openxmlformats.org/officeDocument/2006/relationships/hyperlink" Target="https://hal.science/search/index/?q=*&amp;authFullName_s=Hisseine Mahamat" TargetMode="External"/><Relationship Id="rId12" Type="http://schemas.openxmlformats.org/officeDocument/2006/relationships/hyperlink" Target="https://hal.science/search/index/?q=*&amp;authFullName_s=Ayad Assoil" TargetMode="External"/><Relationship Id="rId13" Type="http://schemas.openxmlformats.org/officeDocument/2006/relationships/hyperlink" Target="https://dx.doi.org/10.18559/rielf.2024.2.1887" TargetMode="External"/><Relationship Id="rId14" Type="http://schemas.openxmlformats.org/officeDocument/2006/relationships/hyperlink" Target="https://univ-guyane.hal.science/hal-04760328v1" TargetMode="External"/><Relationship Id="rId15" Type="http://schemas.openxmlformats.org/officeDocument/2006/relationships/hyperlink" Target="https://hal.science/search/index/?q=*&amp;authFullName_s=Ga&#235;lle Fornet" TargetMode="External"/><Relationship Id="rId16" Type="http://schemas.openxmlformats.org/officeDocument/2006/relationships/hyperlink" Target="https://hal.science/search/index/?q=*&amp;authFullName_s=Suzanne Pons" TargetMode="External"/><Relationship Id="rId17" Type="http://schemas.openxmlformats.org/officeDocument/2006/relationships/hyperlink" Target="https://hal.science/search/index/?q=*&amp;authFullName_s=Julie Ronzon" TargetMode="External"/><Relationship Id="rId18" Type="http://schemas.openxmlformats.org/officeDocument/2006/relationships/hyperlink" Target="https://hal.science/search/index/?q=*&amp;authFullName_s=Sophie Vo" TargetMode="External"/><Relationship Id="rId19" Type="http://schemas.openxmlformats.org/officeDocument/2006/relationships/hyperlink" Target="https://hal.science/search/index/?q=*&amp;authFullName_s=Laurent Lingue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MOUSTAPHA ALADJI</dc:title>
  <dc:description>CV</dc:description>
  <dc:subject/>
  <cp:keywords/>
  <cp:category/>
  <cp:lastModifiedBy/>
  <dcterms:created xsi:type="dcterms:W3CDTF">2026-05-26T16:23:00+02:00</dcterms:created>
  <dcterms:modified xsi:type="dcterms:W3CDTF">2026-05-26T16:23:00+02:00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