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Stuardo-Concha </w:t>
      </w:r>
      <w:r>
        <w:rPr>
          <w:color w:val="641e6e"/>
        </w:rPr>
        <w:t xml:space="preserve">Ingénieur de recherche.  LASTA (Laboratoire d'Analyse des Sociétés Transformations Adaptations)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eco-responsabilidad como constructo en el marco de las organizaciones empresariales y educativas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Jornadas de Estudios Latinoamericanos</w:t>
            </w:r>
            <w:r>
              <w:rPr/>
              <w:t xml:space="preserve">, Colectivo de Estudios Lationamericanos, Oct 2025,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EcoResponsabilidad : construcción de un marco ético, social y ecológico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for welcoming migrant students: Practices, opportunities, and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Soler-Campo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Policy Analysis Archives/Archivos Analíticos de Políticas Educativas</w:t>
            </w:r>
            <w:r>
              <w:rPr/>
              <w:t xml:space="preserve">, 2024, 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⟨10.14507/epaa.32.8435⟩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 la polarisation en tant que stratégie : l’exemple des discours sur l’éducation lors des élections présidentielles de 2021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Autoritarismo de directores y sostenedores: la otra cara de la violencia escolar y el liderazgo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Imanol Santamaría-Goicuria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Irune Corres-Medrano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Pedagógicos (Valdivia)</w:t>
            </w:r>
            <w:r>
              <w:rPr/>
              <w:t xml:space="preserve">, 2023, 49 (2), pp.221-241.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⟨10.4067/S0718-07052023000200221⟩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Political and Media Discourses on Immigrants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Soler-Campo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Riera-Retamero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</w:t>
            </w:r>
            <w:r>
              <w:rPr/>
              <w:t xml:space="preserve">, 2021, 52, pp.31-57.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⟨10.14422/mig.i52.y2021.002⟩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Fundamentos de una propuesta de asesoramiento educativo virtual para la justicia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Stuardo-Concha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PROFESORADO</w:t>
            </w:r>
            <w:r>
              <w:rPr/>
              <w:t xml:space="preserve">, 2019, 23 (1), pp.183-208.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⟨10.30827/profesorado.v23i1.9150⟩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hal-05373631v1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2118v1" TargetMode="External"/><Relationship Id="rId9" Type="http://schemas.openxmlformats.org/officeDocument/2006/relationships/hyperlink" Target="https://hal.science/search/index/?q=*&amp;authFullName_s=Miguel Stuardo-Concha" TargetMode="External"/><Relationship Id="rId10" Type="http://schemas.openxmlformats.org/officeDocument/2006/relationships/hyperlink" Target="https://hal.science/hal-05349342v1" TargetMode="External"/><Relationship Id="rId11" Type="http://schemas.openxmlformats.org/officeDocument/2006/relationships/hyperlink" Target="https://hal.science/hal-05349325v1" TargetMode="External"/><Relationship Id="rId12" Type="http://schemas.openxmlformats.org/officeDocument/2006/relationships/hyperlink" Target="https://hal.science/search/index/?q=*&amp;authFullName_s=Sandra Soler-Campo" TargetMode="External"/><Relationship Id="rId13" Type="http://schemas.openxmlformats.org/officeDocument/2006/relationships/hyperlink" Target="https://dx.doi.org/10.14507/epaa.32.8435" TargetMode="External"/><Relationship Id="rId14" Type="http://schemas.openxmlformats.org/officeDocument/2006/relationships/hyperlink" Target="https://hal.science/hal-05349366v1" TargetMode="External"/><Relationship Id="rId15" Type="http://schemas.openxmlformats.org/officeDocument/2006/relationships/hyperlink" Target="https://dx.doi.org/10.4000/130io" TargetMode="External"/><Relationship Id="rId16" Type="http://schemas.openxmlformats.org/officeDocument/2006/relationships/hyperlink" Target="https://hal.science/hal-05349333v1" TargetMode="External"/><Relationship Id="rId17" Type="http://schemas.openxmlformats.org/officeDocument/2006/relationships/hyperlink" Target="https://hal.science/search/index/?q=*&amp;authFullName_s=Imanol Santamar&#237;a-Goicuria" TargetMode="External"/><Relationship Id="rId18" Type="http://schemas.openxmlformats.org/officeDocument/2006/relationships/hyperlink" Target="https://hal.science/search/index/?q=*&amp;authFullName_s=Irune Corres-Medrano" TargetMode="External"/><Relationship Id="rId19" Type="http://schemas.openxmlformats.org/officeDocument/2006/relationships/hyperlink" Target="https://dx.doi.org/10.4067/S0718-07052023000200221" TargetMode="External"/><Relationship Id="rId20" Type="http://schemas.openxmlformats.org/officeDocument/2006/relationships/hyperlink" Target="https://hal.science/hal-05349349v1" TargetMode="External"/><Relationship Id="rId21" Type="http://schemas.openxmlformats.org/officeDocument/2006/relationships/hyperlink" Target="https://hal.science/search/index/?q=*&amp;authFullName_s=Marina Riera-Retamero" TargetMode="External"/><Relationship Id="rId22" Type="http://schemas.openxmlformats.org/officeDocument/2006/relationships/hyperlink" Target="https://dx.doi.org/10.14422/mig.i52.y2021.002" TargetMode="External"/><Relationship Id="rId23" Type="http://schemas.openxmlformats.org/officeDocument/2006/relationships/hyperlink" Target="https://hal.science/hal-05373631v1" TargetMode="External"/><Relationship Id="rId24" Type="http://schemas.openxmlformats.org/officeDocument/2006/relationships/hyperlink" Target="https://dx.doi.org/10.30827/profesorado.v23i1.915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Stuardo-Concha</dc:title>
  <dc:description>CV</dc:description>
  <dc:subject/>
  <cp:keywords/>
  <cp:category/>
  <cp:lastModifiedBy/>
  <dcterms:created xsi:type="dcterms:W3CDTF">2026-03-19T14:40:48+01:00</dcterms:created>
  <dcterms:modified xsi:type="dcterms:W3CDTF">2026-03-19T14:40:48+01:00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