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Muhammad Arsalan Khawaja </w:t>
      </w:r>
      <w:r>
        <w:rPr>
          <w:color w:val="641e6e"/>
        </w:rPr>
        <w:t xml:space="preserve">PhD Candidate at NTNU, Norway and UBE,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muhammad-arsalan-khawaja</w:t>
        </w:r>
      </w:hyperlink>
    </w:p>
    <w:p>
      <w:pPr>
        <w:numPr>
          <w:ilvl w:val="0"/>
          <w:numId w:val="1"/>
        </w:numPr>
      </w:pPr>
      <w:r>
        <w:rPr/>
        <w:t xml:space="preserve"> ORCID : </w:t>
      </w:r>
      <w:hyperlink r:id="rId9" w:history="1">
        <w:r>
          <w:rPr>
            <w:color w:val="#410a8c"/>
            <w:u w:val="single"/>
          </w:rPr>
          <w:t xml:space="preserve">0009-0003-6820-2792</w:t>
        </w:r>
      </w:hyperlink>
    </w:p>
    <w:p>
      <w:pPr>
        <w:spacing w:before="600"/>
      </w:pPr>
    </w:p>
    <w:p>
      <w:pPr>
        <w:pStyle w:val="Heading2"/>
      </w:pPr>
      <w:r>
        <w:rPr>
          <w:color w:val="1e198e"/>
          <w:b w:val="1"/>
          <w:bCs w:val="1"/>
        </w:rPr>
        <w:t xml:space="preserve">Présentation</w:t>
      </w:r>
    </w:p>
    <w:p>
      <w:pPr>
        <w:spacing w:after="100"/>
      </w:pPr>
    </w:p>
    <w:p>
      <w:pPr/>
      <w:r>
        <w:rPr/>
        <w:t xml:space="preserve">Hi! I'm Arsalan, a computer vision researcher trying to teach machines to see the world in ways humans can't. I grew up fascinated by flight and earned my aerospace engineering degree (with a gold medal!). But I became even more captivated by how we can use cameras and algorithms to perceive and help machines understand the world which sometimes somethings are invisible to our eyes,  From detecting early bruises in agriculture products before they're visible, to helping doctors see inside the human body in with AI based medical imaging, to assisting cultural heritage professionals digitize and understand historical artifacts using Computer Vision.</w:t>
      </w:r>
    </w:p>
    <w:p>
      <w:pPr/>
      <w:r>
        <w:rPr/>
        <w:t xml:space="preserve">Now I'm completing my PhD across two countries (Norway and France), working on AI systems that capture and model how light interacts with surfaces. My research and curiosity has taken me from Viking-age textiles in Oslo museums to operating rooms in France, always asking: &amp;quot;How can we make machines see better?&amp;quot; I love projects where computer vision meets real-world messiness: autonomous robots navigating unknown environments, sensors struggling with weird lighting, defects hiding just below the surface. The gap between &amp;quot;works in the lab&amp;quot; and &amp;quot;works on the wild&amp;quot; is where things get interesting.</w:t>
      </w:r>
    </w:p>
    <w:p>
      <w:pPr/>
      <w:r>
        <w:rPr/>
        <w:t xml:space="preserve">Currently I am based in the beautiful small town of Gjøvik in Norway, where I balance PhD thesis writing with padel playing, cross country sking, and walking along beautiful lake of Mjøsa. Looking forward for new opportunities to collaborate on interesting projects that life will bring to 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Beyond relighting: RTI for clustering fragmented heritage textiles using deep learning</w:t>
              </w:r>
            </w:hyperlink>
          </w:p>
          <w:p>
            <w:pPr/>
            <w:hyperlink r:id="rId11" w:history="1">
              <w:r>
                <w:rPr>
                  <w:color w:val="#410a8c"/>
                  <w:u w:val="single"/>
                </w:rPr>
                <w:t xml:space="preserve">Muhammad Arsalan Khawaja</w:t>
              </w:r>
            </w:hyperlink>
            <w:r>
              <w:rPr/>
              <w:t xml:space="preserve">,</w:t>
            </w:r>
            <w:hyperlink r:id="rId12" w:history="1">
              <w:r>
                <w:rPr>
                  <w:color w:val="#410a8c"/>
                  <w:u w:val="single"/>
                </w:rPr>
                <w:t xml:space="preserve">Davit Gigilashvili</w:t>
              </w:r>
            </w:hyperlink>
            <w:r>
              <w:rPr/>
              <w:t xml:space="preserve">,</w:t>
            </w:r>
            <w:hyperlink r:id="rId13" w:history="1">
              <w:r>
                <w:rPr>
                  <w:color w:val="#410a8c"/>
                  <w:u w:val="single"/>
                </w:rPr>
                <w:t xml:space="preserve">Tomasz Łojewski</w:t>
              </w:r>
            </w:hyperlink>
            <w:r>
              <w:rPr/>
              <w:t xml:space="preserve">,</w:t>
            </w:r>
            <w:hyperlink r:id="rId14" w:history="1">
              <w:r>
                <w:rPr>
                  <w:color w:val="#410a8c"/>
                  <w:u w:val="single"/>
                </w:rPr>
                <w:t xml:space="preserve">Sony George</w:t>
              </w:r>
            </w:hyperlink>
            <w:r>
              <w:rPr/>
              <w:t xml:space="preserve">,</w:t>
            </w:r>
            <w:hyperlink r:id="rId15" w:history="1">
              <w:r>
                <w:rPr>
                  <w:color w:val="#410a8c"/>
                  <w:u w:val="single"/>
                </w:rPr>
                <w:t xml:space="preserve">Franck Marzani</w:t>
              </w:r>
            </w:hyperlink>
            <w:r>
              <w:rPr/>
              <w:t xml:space="preserve">et al.</w:t>
            </w:r>
          </w:p>
          <w:p>
            <w:pPr/>
            <w:r>
              <w:rPr>
                <w:i w:val="1"/>
                <w:iCs w:val="1"/>
              </w:rPr>
              <w:t xml:space="preserve">npj Heritage Science</w:t>
            </w:r>
            <w:r>
              <w:rPr/>
              <w:t xml:space="preserve">, 2026, 14 (1), pp.95. </w:t>
            </w:r>
            <w:hyperlink r:id="rId16" w:history="1">
              <w:r>
                <w:rPr>
                  <w:color w:val="#410a8c"/>
                  <w:u w:val="single"/>
                </w:rPr>
                <w:t xml:space="preserve">⟨10.1038/s40494-026-02326-9⟩</w:t>
              </w:r>
            </w:hyperlink>
          </w:p>
          <w:p>
            <w:pPr/>
            <w:r>
              <w:rPr/>
              <w:t xml:space="preserve">Article dans une revue</w:t>
            </w:r>
          </w:p>
          <w:p>
            <w:pPr/>
            <w:hyperlink r:id="rId10" w:history="1">
              <w:r>
                <w:rPr>
                  <w:color w:val="#410a8c"/>
                  <w:u w:val="single"/>
                </w:rPr>
                <w:t xml:space="preserve">hal-05517987v1</w:t>
              </w:r>
            </w:hyperlink>
          </w:p>
        </w:tc>
      </w:tr>
      <w:tr>
        <w:trPr/>
        <w:tc>
          <w:tcPr>
            <w:noWrap/>
          </w:tcPr>
          <w:p>
            <w:pPr>
              <w:spacing w:after="200"/>
            </w:pPr>
            <w:hyperlink r:id="rId17" w:history="1">
              <w:r>
                <w:rPr>
                  <w:color w:val="1e198e"/>
                  <w:b w:val="1"/>
                  <w:bCs w:val="1"/>
                  <w:u w:val="single"/>
                </w:rPr>
                <w:t xml:space="preserve">Can Surface Topography Give Us Best Light Positions for Reflectance Transformation Imaging?</w:t>
              </w:r>
            </w:hyperlink>
          </w:p>
          <w:p>
            <w:pPr/>
            <w:hyperlink r:id="rId11" w:history="1">
              <w:r>
                <w:rPr>
                  <w:color w:val="#410a8c"/>
                  <w:u w:val="single"/>
                </w:rPr>
                <w:t xml:space="preserve">Muhammad Arsalan Khawaja</w:t>
              </w:r>
            </w:hyperlink>
            <w:r>
              <w:rPr/>
              <w:t xml:space="preserve">,</w:t>
            </w:r>
            <w:hyperlink r:id="rId14" w:history="1">
              <w:r>
                <w:rPr>
                  <w:color w:val="#410a8c"/>
                  <w:u w:val="single"/>
                </w:rPr>
                <w:t xml:space="preserve">Sony George</w:t>
              </w:r>
            </w:hyperlink>
            <w:r>
              <w:rPr/>
              <w:t xml:space="preserve">,</w:t>
            </w:r>
            <w:hyperlink r:id="rId15" w:history="1">
              <w:r>
                <w:rPr>
                  <w:color w:val="#410a8c"/>
                  <w:u w:val="single"/>
                </w:rPr>
                <w:t xml:space="preserve">Franck Marzani</w:t>
              </w:r>
            </w:hyperlink>
            <w:r>
              <w:rPr/>
              <w:t xml:space="preserve">,</w:t>
            </w:r>
            <w:hyperlink r:id="rId18" w:history="1">
              <w:r>
                <w:rPr>
                  <w:color w:val="#410a8c"/>
                  <w:u w:val="single"/>
                </w:rPr>
                <w:t xml:space="preserve">Jon Yngve Hardeberg</w:t>
              </w:r>
            </w:hyperlink>
            <w:r>
              <w:rPr/>
              <w:t xml:space="preserve">,</w:t>
            </w:r>
            <w:hyperlink r:id="rId19" w:history="1">
              <w:r>
                <w:rPr>
                  <w:color w:val="#410a8c"/>
                  <w:u w:val="single"/>
                </w:rPr>
                <w:t xml:space="preserve">Alamin Mansouri</w:t>
              </w:r>
            </w:hyperlink>
          </w:p>
          <w:p>
            <w:pPr/>
            <w:r>
              <w:rPr>
                <w:i w:val="1"/>
                <w:iCs w:val="1"/>
              </w:rPr>
              <w:t xml:space="preserve">Archiving Conference</w:t>
            </w:r>
            <w:r>
              <w:rPr/>
              <w:t xml:space="preserve">, 2023, 20 (1), pp.12-17. </w:t>
            </w:r>
            <w:hyperlink r:id="rId20" w:history="1">
              <w:r>
                <w:rPr>
                  <w:color w:val="#410a8c"/>
                  <w:u w:val="single"/>
                </w:rPr>
                <w:t xml:space="preserve">⟨10.2352/issn.2168-3204.2023.20.1.3⟩</w:t>
              </w:r>
            </w:hyperlink>
          </w:p>
          <w:p>
            <w:pPr/>
            <w:r>
              <w:rPr/>
              <w:t xml:space="preserve">Article dans une revue</w:t>
            </w:r>
          </w:p>
          <w:p>
            <w:pPr/>
            <w:hyperlink r:id="rId17" w:history="1">
              <w:r>
                <w:rPr>
                  <w:color w:val="#410a8c"/>
                  <w:u w:val="single"/>
                </w:rPr>
                <w:t xml:space="preserve">hal-04455111v1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Apple bruise detection using hyperspectral imaging</w:t>
              </w:r>
            </w:hyperlink>
          </w:p>
          <w:p>
            <w:pPr/>
            <w:hyperlink r:id="rId22" w:history="1">
              <w:r>
                <w:rPr>
                  <w:color w:val="#410a8c"/>
                  <w:u w:val="single"/>
                </w:rPr>
                <w:t xml:space="preserve">Abdelhamid Fsian</w:t>
              </w:r>
            </w:hyperlink>
            <w:r>
              <w:rPr/>
              <w:t xml:space="preserve">,</w:t>
            </w:r>
            <w:hyperlink r:id="rId11" w:history="1">
              <w:r>
                <w:rPr>
                  <w:color w:val="#410a8c"/>
                  <w:u w:val="single"/>
                </w:rPr>
                <w:t xml:space="preserve">Muhammad Arsalan Khawaja</w:t>
              </w:r>
            </w:hyperlink>
            <w:r>
              <w:rPr/>
              <w:t xml:space="preserve">,</w:t>
            </w:r>
            <w:hyperlink r:id="rId23" w:history="1">
              <w:r>
                <w:rPr>
                  <w:color w:val="#410a8c"/>
                  <w:u w:val="single"/>
                </w:rPr>
                <w:t xml:space="preserve">Milan Kresovic</w:t>
              </w:r>
            </w:hyperlink>
            <w:r>
              <w:rPr/>
              <w:t xml:space="preserve">,</w:t>
            </w:r>
            <w:hyperlink r:id="rId24" w:history="1">
              <w:r>
                <w:rPr>
                  <w:color w:val="#410a8c"/>
                  <w:u w:val="single"/>
                </w:rPr>
                <w:t xml:space="preserve">Leonardo Righetto</w:t>
              </w:r>
            </w:hyperlink>
            <w:r>
              <w:rPr/>
              <w:t xml:space="preserve">,</w:t>
            </w:r>
            <w:hyperlink r:id="rId18" w:history="1">
              <w:r>
                <w:rPr>
                  <w:color w:val="#410a8c"/>
                  <w:u w:val="single"/>
                </w:rPr>
                <w:t xml:space="preserve">Jon Yngve Hardeberg</w:t>
              </w:r>
            </w:hyperlink>
          </w:p>
          <w:p>
            <w:pPr/>
            <w:r>
              <w:rPr>
                <w:i w:val="1"/>
                <w:iCs w:val="1"/>
              </w:rPr>
              <w:t xml:space="preserve">Seventeenth International Conference on Digital Image Processing (ICDIP 2025)</w:t>
            </w:r>
            <w:r>
              <w:rPr/>
              <w:t xml:space="preserve">, Apr 2025, Haikou, China. </w:t>
            </w:r>
            <w:hyperlink r:id="rId25" w:history="1">
              <w:r>
                <w:rPr>
                  <w:color w:val="#410a8c"/>
                  <w:u w:val="single"/>
                </w:rPr>
                <w:t xml:space="preserve">⟨10.1117/12.3075704⟩</w:t>
              </w:r>
            </w:hyperlink>
          </w:p>
          <w:p>
            <w:pPr/>
            <w:r>
              <w:rPr/>
              <w:t xml:space="preserve">Communication dans un congrès</w:t>
            </w:r>
          </w:p>
          <w:p>
            <w:pPr/>
            <w:hyperlink r:id="rId21" w:history="1">
              <w:r>
                <w:rPr>
                  <w:color w:val="#410a8c"/>
                  <w:u w:val="single"/>
                </w:rPr>
                <w:t xml:space="preserve">hal-05364849v1</w:t>
              </w:r>
            </w:hyperlink>
          </w:p>
        </w:tc>
      </w:tr>
      <w:tr>
        <w:trPr/>
        <w:tc>
          <w:tcPr>
            <w:noWrap/>
          </w:tcPr>
          <w:p>
            <w:pPr>
              <w:spacing w:after="200"/>
            </w:pPr>
            <w:hyperlink r:id="rId26" w:history="1">
              <w:r>
                <w:rPr>
                  <w:color w:val="1e198e"/>
                  <w:b w:val="1"/>
                  <w:bCs w:val="1"/>
                  <w:u w:val="single"/>
                </w:rPr>
                <w:t xml:space="preserve">Self-supervised classification of surfaces using reflectance transformation imaging</w:t>
              </w:r>
            </w:hyperlink>
          </w:p>
          <w:p>
            <w:pPr/>
            <w:hyperlink r:id="rId11" w:history="1">
              <w:r>
                <w:rPr>
                  <w:color w:val="#410a8c"/>
                  <w:u w:val="single"/>
                </w:rPr>
                <w:t xml:space="preserve">Muhammad Arsalan Khawaja</w:t>
              </w:r>
            </w:hyperlink>
            <w:r>
              <w:rPr/>
              <w:t xml:space="preserve">,</w:t>
            </w:r>
            <w:hyperlink r:id="rId14" w:history="1">
              <w:r>
                <w:rPr>
                  <w:color w:val="#410a8c"/>
                  <w:u w:val="single"/>
                </w:rPr>
                <w:t xml:space="preserve">Sony George</w:t>
              </w:r>
            </w:hyperlink>
            <w:r>
              <w:rPr/>
              <w:t xml:space="preserve">,</w:t>
            </w:r>
            <w:hyperlink r:id="rId15" w:history="1">
              <w:r>
                <w:rPr>
                  <w:color w:val="#410a8c"/>
                  <w:u w:val="single"/>
                </w:rPr>
                <w:t xml:space="preserve">Franck Marzani</w:t>
              </w:r>
            </w:hyperlink>
            <w:r>
              <w:rPr/>
              <w:t xml:space="preserve">,</w:t>
            </w:r>
            <w:hyperlink r:id="rId18" w:history="1">
              <w:r>
                <w:rPr>
                  <w:color w:val="#410a8c"/>
                  <w:u w:val="single"/>
                </w:rPr>
                <w:t xml:space="preserve">Jon Yngve Hardeberg</w:t>
              </w:r>
            </w:hyperlink>
            <w:r>
              <w:rPr/>
              <w:t xml:space="preserve">,</w:t>
            </w:r>
            <w:hyperlink r:id="rId19" w:history="1">
              <w:r>
                <w:rPr>
                  <w:color w:val="#410a8c"/>
                  <w:u w:val="single"/>
                </w:rPr>
                <w:t xml:space="preserve">Alamin Mansouri</w:t>
              </w:r>
            </w:hyperlink>
          </w:p>
          <w:p>
            <w:pPr/>
            <w:r>
              <w:rPr>
                <w:i w:val="1"/>
                <w:iCs w:val="1"/>
              </w:rPr>
              <w:t xml:space="preserve">12th Colour and Visual Computing Symposium 2024 (CVCS 2024)</w:t>
            </w:r>
            <w:r>
              <w:rPr/>
              <w:t xml:space="preserve">, Sep 2024, Gjøvik, Norway</w:t>
            </w:r>
          </w:p>
          <w:p>
            <w:pPr/>
            <w:r>
              <w:rPr/>
              <w:t xml:space="preserve">Communication dans un congrès</w:t>
            </w:r>
          </w:p>
          <w:p>
            <w:pPr/>
            <w:hyperlink r:id="rId26" w:history="1">
              <w:r>
                <w:rPr>
                  <w:color w:val="#410a8c"/>
                  <w:u w:val="single"/>
                </w:rPr>
                <w:t xml:space="preserve">hal-04984644v1</w:t>
              </w:r>
            </w:hyperlink>
          </w:p>
        </w:tc>
      </w:tr>
      <w:tr>
        <w:trPr/>
        <w:tc>
          <w:tcPr>
            <w:noWrap/>
          </w:tcPr>
          <w:p>
            <w:pPr>
              <w:spacing w:after="200"/>
            </w:pPr>
            <w:hyperlink r:id="rId27" w:history="1">
              <w:r>
                <w:rPr>
                  <w:color w:val="1e198e"/>
                  <w:b w:val="1"/>
                  <w:bCs w:val="1"/>
                  <w:u w:val="single"/>
                </w:rPr>
                <w:t xml:space="preserve">An interactive method for adaptive acquisition in Reflectance Transformation Imaging for cultural heritage</w:t>
              </w:r>
            </w:hyperlink>
          </w:p>
          <w:p>
            <w:pPr/>
            <w:hyperlink r:id="rId11" w:history="1">
              <w:r>
                <w:rPr>
                  <w:color w:val="#410a8c"/>
                  <w:u w:val="single"/>
                </w:rPr>
                <w:t xml:space="preserve">Muhammad Arsalan Khawaja</w:t>
              </w:r>
            </w:hyperlink>
            <w:r>
              <w:rPr/>
              <w:t xml:space="preserve">,</w:t>
            </w:r>
            <w:hyperlink r:id="rId14" w:history="1">
              <w:r>
                <w:rPr>
                  <w:color w:val="#410a8c"/>
                  <w:u w:val="single"/>
                </w:rPr>
                <w:t xml:space="preserve">Sony George</w:t>
              </w:r>
            </w:hyperlink>
            <w:r>
              <w:rPr/>
              <w:t xml:space="preserve">,</w:t>
            </w:r>
            <w:hyperlink r:id="rId15" w:history="1">
              <w:r>
                <w:rPr>
                  <w:color w:val="#410a8c"/>
                  <w:u w:val="single"/>
                </w:rPr>
                <w:t xml:space="preserve">Franck Marzani</w:t>
              </w:r>
            </w:hyperlink>
            <w:r>
              <w:rPr/>
              <w:t xml:space="preserve">,</w:t>
            </w:r>
            <w:hyperlink r:id="rId18" w:history="1">
              <w:r>
                <w:rPr>
                  <w:color w:val="#410a8c"/>
                  <w:u w:val="single"/>
                </w:rPr>
                <w:t xml:space="preserve">Jon Yngve Hardeberg</w:t>
              </w:r>
            </w:hyperlink>
            <w:r>
              <w:rPr/>
              <w:t xml:space="preserve">,</w:t>
            </w:r>
            <w:hyperlink r:id="rId19" w:history="1">
              <w:r>
                <w:rPr>
                  <w:color w:val="#410a8c"/>
                  <w:u w:val="single"/>
                </w:rPr>
                <w:t xml:space="preserve">Alamin Mansouri</w:t>
              </w:r>
            </w:hyperlink>
          </w:p>
          <w:p>
            <w:pPr/>
            <w:r>
              <w:rPr>
                <w:i w:val="1"/>
                <w:iCs w:val="1"/>
              </w:rPr>
              <w:t xml:space="preserve">2023 IEEE/CVF International Conference on Computer Vision Workshops (ICCVW)</w:t>
            </w:r>
            <w:r>
              <w:rPr/>
              <w:t xml:space="preserve">, Oct 2023, Paris, France. pp.1690-1698, </w:t>
            </w:r>
            <w:hyperlink r:id="rId28" w:history="1">
              <w:r>
                <w:rPr>
                  <w:color w:val="#410a8c"/>
                  <w:u w:val="single"/>
                </w:rPr>
                <w:t xml:space="preserve">⟨10.1109/ICCVW60793.2023.00185⟩</w:t>
              </w:r>
            </w:hyperlink>
          </w:p>
          <w:p>
            <w:pPr/>
            <w:r>
              <w:rPr/>
              <w:t xml:space="preserve">Communication dans un congrès</w:t>
            </w:r>
          </w:p>
          <w:p>
            <w:pPr/>
            <w:hyperlink r:id="rId27" w:history="1">
              <w:r>
                <w:rPr>
                  <w:color w:val="#410a8c"/>
                  <w:u w:val="single"/>
                </w:rPr>
                <w:t xml:space="preserve">hal-04455086v1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E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hammad-arsalan-khawaja" TargetMode="External"/><Relationship Id="rId9" Type="http://schemas.openxmlformats.org/officeDocument/2006/relationships/hyperlink" Target="https://orcid.org/0009-0003-6820-2792" TargetMode="External"/><Relationship Id="rId10" Type="http://schemas.openxmlformats.org/officeDocument/2006/relationships/hyperlink" Target="https://hal.science/hal-05517987v1" TargetMode="External"/><Relationship Id="rId11" Type="http://schemas.openxmlformats.org/officeDocument/2006/relationships/hyperlink" Target="https://hal.science/search/index/?q=*&amp;authFullName_s=Muhammad Arsalan Khawaja" TargetMode="External"/><Relationship Id="rId12" Type="http://schemas.openxmlformats.org/officeDocument/2006/relationships/hyperlink" Target="https://hal.science/search/index/?q=*&amp;authFullName_s=Davit Gigilashvili" TargetMode="External"/><Relationship Id="rId13" Type="http://schemas.openxmlformats.org/officeDocument/2006/relationships/hyperlink" Target="https://hal.science/search/index/?q=*&amp;authFullName_s=Tomasz &#321;ojewski" TargetMode="External"/><Relationship Id="rId14" Type="http://schemas.openxmlformats.org/officeDocument/2006/relationships/hyperlink" Target="https://hal.science/search/index/?q=*&amp;authFullName_s=Sony George" TargetMode="External"/><Relationship Id="rId15" Type="http://schemas.openxmlformats.org/officeDocument/2006/relationships/hyperlink" Target="https://hal.science/search/index/?q=*&amp;authFullName_s=Franck Marzani" TargetMode="External"/><Relationship Id="rId16" Type="http://schemas.openxmlformats.org/officeDocument/2006/relationships/hyperlink" Target="https://dx.doi.org/10.1038/s40494-026-02326-9" TargetMode="External"/><Relationship Id="rId17" Type="http://schemas.openxmlformats.org/officeDocument/2006/relationships/hyperlink" Target="https://hal.science/hal-04455111v1" TargetMode="External"/><Relationship Id="rId18" Type="http://schemas.openxmlformats.org/officeDocument/2006/relationships/hyperlink" Target="https://hal.science/search/index/?q=*&amp;authFullName_s=Jon Yngve Hardeberg" TargetMode="External"/><Relationship Id="rId19" Type="http://schemas.openxmlformats.org/officeDocument/2006/relationships/hyperlink" Target="https://hal.science/search/index/?q=*&amp;authFullName_s=Alamin Mansouri" TargetMode="External"/><Relationship Id="rId20" Type="http://schemas.openxmlformats.org/officeDocument/2006/relationships/hyperlink" Target="https://dx.doi.org/10.2352/issn.2168-3204.2023.20.1.3" TargetMode="External"/><Relationship Id="rId21" Type="http://schemas.openxmlformats.org/officeDocument/2006/relationships/hyperlink" Target="https://hal.science/hal-05364849v1" TargetMode="External"/><Relationship Id="rId22" Type="http://schemas.openxmlformats.org/officeDocument/2006/relationships/hyperlink" Target="https://hal.science/search/index/?q=*&amp;authFullName_s=Abdelhamid Fsian" TargetMode="External"/><Relationship Id="rId23" Type="http://schemas.openxmlformats.org/officeDocument/2006/relationships/hyperlink" Target="https://hal.science/search/index/?q=*&amp;authFullName_s=Milan Kresovic" TargetMode="External"/><Relationship Id="rId24" Type="http://schemas.openxmlformats.org/officeDocument/2006/relationships/hyperlink" Target="https://hal.science/search/index/?q=*&amp;authFullName_s=Leonardo Righetto" TargetMode="External"/><Relationship Id="rId25" Type="http://schemas.openxmlformats.org/officeDocument/2006/relationships/hyperlink" Target="https://dx.doi.org/10.1117/12.3075704" TargetMode="External"/><Relationship Id="rId26" Type="http://schemas.openxmlformats.org/officeDocument/2006/relationships/hyperlink" Target="https://hal.science/hal-04984644v1" TargetMode="External"/><Relationship Id="rId27" Type="http://schemas.openxmlformats.org/officeDocument/2006/relationships/hyperlink" Target="https://hal.science/hal-04455086v1" TargetMode="External"/><Relationship Id="rId28" Type="http://schemas.openxmlformats.org/officeDocument/2006/relationships/hyperlink" Target="https://dx.doi.org/10.1109/ICCVW60793.2023.00185"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Muhammad Arsalan Khawaja</dc:title>
  <dc:description>CV</dc:description>
  <dc:subject/>
  <cp:keywords/>
  <cp:category/>
  <cp:lastModifiedBy/>
  <dcterms:created xsi:type="dcterms:W3CDTF">2026-05-19T04:49:12+02:00</dcterms:created>
  <dcterms:modified xsi:type="dcterms:W3CDTF">2026-05-19T04:49:12+02:00</dcterms:modified>
</cp:coreProperties>
</file>

<file path=docProps/custom.xml><?xml version="1.0" encoding="utf-8"?>
<Properties xmlns="http://schemas.openxmlformats.org/officeDocument/2006/custom-properties" xmlns:vt="http://schemas.openxmlformats.org/officeDocument/2006/docPropsVTypes"/>
</file>