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Murad Suleymanov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of Grammaticalised: New Approximative Morphology in Persian and Azeri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Deutschen Morgenländischen Gesellschaft</w:t>
            </w:r>
            <w:r>
              <w:rPr/>
              <w:t xml:space="preserve">, 2022, 173 (2), pp.411-440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et diversité linguistiques en Azerbaïdjan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Itinéraire(s) : lettre de la recherche et de l'international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Anar Kərimov, &amp;lt;i&amp;gt;Azərbaycanca-farsca lüğət&amp;lt;/i&amp;gt;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2021, 42-43,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⟨10.4000/abstractairanica.53057⟩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G. Vafaeian, &amp;lt;i&amp;gt; Progressives in use and contact : a descriptive, areal and typological study with special focus on selected Iranian languages&amp;lt;/i&amp;gt;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2019, 40-41,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⟨10.4000/abstractairanica.51052⟩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Padideh Pakpour. &amp;lt;i&amp;gt;Identity Construction : The Case of Young Women in Rasht&amp;lt;/i&amp;gt;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2018, 37-38-39,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⟨10.4000/abstractairanica.43782⟩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Heritage through Time and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Anne-Marie Turcan-Verkerk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Cassandre Dupouy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Mettouchi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Andréas Stauder</w:t>
              </w:r>
            </w:hyperlink>
          </w:p>
          <w:p>
            <w:pPr/>
            <w:r>
              <w:rPr/>
              <w:t xml:space="preserve">, 188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Paris. Studies inspired by Agnes Korn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Reichert</w:t>
              </w:r>
            </w:hyperlink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⟨10.29091/9783752002454⟩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in 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/>
              <w:t xml:space="preserve">Agnes Korn; Irina Nevskaya. </w:t>
            </w:r>
            <w:r>
              <w:rPr>
                <w:i w:val="1"/>
                <w:iCs w:val="1"/>
              </w:rPr>
              <w:t xml:space="preserve">Prospective and Proximative in Turkic, Iranian and beyond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Reichert</w:t>
              </w:r>
            </w:hyperlink>
            <w:r>
              <w:rPr/>
              <w:t xml:space="preserve">, pp.275-291, 2017, 978-3-95-490303-0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Baku Russian: Colonial heritage in a post-colonial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/>
              <w:t xml:space="preserve">Daniel Schmidt-Brücken; Susanne Schuster; Marina Wienberg. </w:t>
            </w:r>
            <w:r>
              <w:rPr>
                <w:i w:val="1"/>
                <w:iCs w:val="1"/>
              </w:rPr>
              <w:t xml:space="preserve">Aspects of (Post)colonial Linguistics: Current perspectives and new approaches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pp.27-51, 2016, 978-3-11-043690-7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Backformation in Turkic: The Role of Coverbs in Word Derivation. Workshop “‘Coverb’ as a cross-linguistically valid category”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Syntax of the World's Languages conference (SWL10)</w:t>
            </w:r>
            <w:r>
              <w:rPr/>
              <w:t xml:space="preserve">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Regularisation, Stem Synthesis and Stem Production in 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North American Conference in Iranian Linguistics</w:t>
            </w:r>
            <w:r>
              <w:rPr/>
              <w:t xml:space="preserve">, Apr 2019,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microvariation: Crossdialectal differences in modal marking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Agnes 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Iranian Linguistics (ICIL 7)</w:t>
            </w:r>
            <w:r>
              <w:rPr/>
              <w:t xml:space="preserve">, Aug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Contact-Induced Progressives in Iranian Languages: A Typological Comparison of Caucasian Tat and Bashkardi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Agnes 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/>
              <w:t xml:space="preserve">Timur Maisak et al. </w:t>
            </w:r>
            <w:r>
              <w:rPr>
                <w:i w:val="1"/>
                <w:iCs w:val="1"/>
              </w:rPr>
              <w:t xml:space="preserve">Historical Linguistics of the Caucasus</w:t>
            </w:r>
            <w:r>
              <w:rPr/>
              <w:t xml:space="preserve">, Apr 2017,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Daghestanian Scientific Centre of the Russian Academy of Sciences, Institute for language, literature and art</w:t>
              </w:r>
            </w:hyperlink>
            <w:r>
              <w:rPr/>
              <w:t xml:space="preserve">, pp.98-102, 2017, Historical Linguistics of the Caucasus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hal-01516383v1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8716v1" TargetMode="External"/><Relationship Id="rId8" Type="http://schemas.openxmlformats.org/officeDocument/2006/relationships/hyperlink" Target="https://hal.science/search/index/?q=*&amp;authFullName_s=Dorian Pastor" TargetMode="External"/><Relationship Id="rId9" Type="http://schemas.openxmlformats.org/officeDocument/2006/relationships/hyperlink" Target="https://hal.science/search/index/?q=*&amp;authFullName_s=Murad Suleymanov" TargetMode="External"/><Relationship Id="rId10" Type="http://schemas.openxmlformats.org/officeDocument/2006/relationships/hyperlink" Target="https://hal.science/hal-04165984v1" TargetMode="External"/><Relationship Id="rId11" Type="http://schemas.openxmlformats.org/officeDocument/2006/relationships/hyperlink" Target="https://hal.science/hal-04272344v1" TargetMode="External"/><Relationship Id="rId12" Type="http://schemas.openxmlformats.org/officeDocument/2006/relationships/hyperlink" Target="https://dx.doi.org/10.4000/abstractairanica.53057" TargetMode="External"/><Relationship Id="rId13" Type="http://schemas.openxmlformats.org/officeDocument/2006/relationships/hyperlink" Target="https://hal.science/hal-04269940v1" TargetMode="External"/><Relationship Id="rId14" Type="http://schemas.openxmlformats.org/officeDocument/2006/relationships/hyperlink" Target="https://dx.doi.org/10.4000/abstractairanica.51052" TargetMode="External"/><Relationship Id="rId15" Type="http://schemas.openxmlformats.org/officeDocument/2006/relationships/hyperlink" Target="https://hal.science/hal-04269305v1" TargetMode="External"/><Relationship Id="rId16" Type="http://schemas.openxmlformats.org/officeDocument/2006/relationships/hyperlink" Target="https://dx.doi.org/10.4000/abstractairanica.43782" TargetMode="External"/><Relationship Id="rId17" Type="http://schemas.openxmlformats.org/officeDocument/2006/relationships/hyperlink" Target="https://ephe.hal.science/hal-05522326v1" TargetMode="External"/><Relationship Id="rId18" Type="http://schemas.openxmlformats.org/officeDocument/2006/relationships/hyperlink" Target="https://hal.science/search/index/?q=*&amp;authFullName_s=Anne-Marie Turcan-Verkerk" TargetMode="External"/><Relationship Id="rId19" Type="http://schemas.openxmlformats.org/officeDocument/2006/relationships/hyperlink" Target="https://hal.science/search/index/?q=*&amp;authFullName_s=Cassandre Dupouy" TargetMode="External"/><Relationship Id="rId20" Type="http://schemas.openxmlformats.org/officeDocument/2006/relationships/hyperlink" Target="https://hal.science/search/index/?q=*&amp;authFullName_s=Amina Mettouchi" TargetMode="External"/><Relationship Id="rId21" Type="http://schemas.openxmlformats.org/officeDocument/2006/relationships/hyperlink" Target="https://hal.science/search/index/?q=*&amp;authFullName_s=Andr&#233;as Stauder" TargetMode="External"/><Relationship Id="rId22" Type="http://schemas.openxmlformats.org/officeDocument/2006/relationships/hyperlink" Target="https://hal.science/hal-03905232v1" TargetMode="External"/><Relationship Id="rId23" Type="http://schemas.openxmlformats.org/officeDocument/2006/relationships/hyperlink" Target="https://reichert-verlag.de/en/keywords/festschrift_keyword/9783752006940_tous_les_chemins_menent_a_paris-detail" TargetMode="External"/><Relationship Id="rId24" Type="http://schemas.openxmlformats.org/officeDocument/2006/relationships/hyperlink" Target="https://dx.doi.org/10.29091/9783752002454" TargetMode="External"/><Relationship Id="rId25" Type="http://schemas.openxmlformats.org/officeDocument/2006/relationships/hyperlink" Target="https://hal.science/hal-02124533v1" TargetMode="External"/><Relationship Id="rId26" Type="http://schemas.openxmlformats.org/officeDocument/2006/relationships/hyperlink" Target="https://reichert-verlag.de/9783954903030_prospective_and_proximative_in_turkic_iranian_and_beyond-detail" TargetMode="External"/><Relationship Id="rId27" Type="http://schemas.openxmlformats.org/officeDocument/2006/relationships/hyperlink" Target="https://hal.science/hal-02124513v1" TargetMode="External"/><Relationship Id="rId28" Type="http://schemas.openxmlformats.org/officeDocument/2006/relationships/hyperlink" Target="https://www.degruyter.com/view/product/460900" TargetMode="External"/><Relationship Id="rId29" Type="http://schemas.openxmlformats.org/officeDocument/2006/relationships/hyperlink" Target="https://hal.science/hal-05262122v1" TargetMode="External"/><Relationship Id="rId30" Type="http://schemas.openxmlformats.org/officeDocument/2006/relationships/hyperlink" Target="https://hal.science/hal-02124574v1" TargetMode="External"/><Relationship Id="rId31" Type="http://schemas.openxmlformats.org/officeDocument/2006/relationships/hyperlink" Target="https://hal.science/hal-01581130v1" TargetMode="External"/><Relationship Id="rId32" Type="http://schemas.openxmlformats.org/officeDocument/2006/relationships/hyperlink" Target="https://hal.science/search/index/?q=*&amp;authFullName_s=Agnes Korn" TargetMode="External"/><Relationship Id="rId33" Type="http://schemas.openxmlformats.org/officeDocument/2006/relationships/hyperlink" Target="https://hal.science/hal-01516383v1" TargetMode="External"/><Relationship Id="rId34" Type="http://schemas.openxmlformats.org/officeDocument/2006/relationships/hyperlink" Target="https://immocal.ifeaistanbul.net/category/paris-conference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Murad Suleymanov</dc:title>
  <dc:description>CV</dc:description>
  <dc:subject/>
  <cp:keywords/>
  <cp:category/>
  <cp:lastModifiedBy/>
  <dcterms:created xsi:type="dcterms:W3CDTF">2026-04-01T09:36:37+02:00</dcterms:created>
  <dcterms:modified xsi:type="dcterms:W3CDTF">2026-04-01T09:36:37+02:00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