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ROILAND </w:t></w:r><w:r><w:rPr><w:color w:val="641e6e"/></w:rPr><w:t xml:space="preserve">Muriel ROILAND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muriel-roiland</w:t></w:r></w:hyperlink></w:p><w:p><w:pPr><w:numPr><w:ilvl w:val="0"/><w:numId w:val="1"/></w:numPr></w:pPr><w:r><w:rPr/><w:t xml:space="preserve"> ORCID : </w:t></w:r><w:hyperlink r:id="rId9" w:history="1"><w:r><w:rPr><w:color w:val="#410a8c"/><w:u w:val="single"/></w:rPr><w:t xml:space="preserve">0000-0001-7158-5171</w:t></w:r></w:hyperlink></w:p><w:p><w:pPr><w:numPr><w:ilvl w:val="0"/><w:numId w:val="1"/></w:numPr></w:pPr><w:r><w:rPr/><w:t xml:space="preserve"> IdRef : </w:t></w:r><w:hyperlink r:id="rId10" w:history="1"><w:r><w:rPr><w:color w:val="#410a8c"/><w:u w:val="single"/></w:rPr><w:t xml:space="preserve">175821437</w:t></w:r></w:hyperlink></w:p><w:p><w:pPr><w:spacing w:before="600"/></w:pPr></w:p><w:p><w:pPr><w:pStyle w:val="Heading2"/></w:pPr><w:r><w:rPr><w:color w:val="1e198e"/><w:b w:val="1"/><w:bCs w:val="1"/></w:rPr><w:t xml:space="preserve">Présentation</w:t></w:r></w:p><w:p><w:pPr><w:spacing w:after="100"/></w:pPr></w:p><w:p><w:pPr><w:pStyle w:val="Heading3"/></w:pPr><w:r><w:rPr/><w:t xml:space="preserve">Téléphone</w:t></w:r></w:p><w:p><w:pPr/><w:r><w:rPr/><w:t xml:space="preserve">01 88 12 01 75</w:t></w:r></w:p><w:p><w:pPr/><w:hyperlink r:id="rId11" w:history="1"><w:r><w:rPr><w:color w:val="#410a8c"/><w:u w:val="single"/></w:rPr><w:t xml:space="preserve">muriel.roiland@irht.cnrs.fr</w:t></w:r></w:hyperlink></w:p><w:p><w:pPr><w:pStyle w:val="Heading3"/></w:pPr><w:r><w:rPr/><w:t xml:space="preserve">Ingénieure de recherche</w:t></w:r></w:p><w:p><w:pPr/><w:r><w:rPr/><w:t xml:space="preserve">En activité</w:t></w:r></w:p><w:p><w:pPr><w:pStyle w:val="Heading3"/></w:pPr><w:r><w:rPr/><w:t xml:space="preserve">Présentation</w:t></w:r></w:p><w:p><w:pPr/><w:r><w:rPr/><w:t xml:space="preserve">Ingénieure de recherche en analyse de sources historiques et culturelles, mes recherches visent à localiser, inventorier et valoriser la documentation arabe manuscrite des bibliothèques publiques de France.Je suis très investie dans la sauvegarde du patrimoine dans le monde musulman et en relation constante avec des bibliothèques privées en danger. Je suis aussi impliquée dans la sauvegarde du patrimoine immatériel et plus précisément de techniques calligraphiques islamiques menacées de disparition.Spécialiste des sources arabes médiévales, conservées dans les reproductions de manuscrits de la section arabe notamment, je repère des textes inédits de chroniques ou de répertoires biographiques, pour les faire connaître et les valoriser par des articles. Je suis responsable de la base de données en arabe Onomasticon arabicum.</w:t></w:r></w:p><w:p><w:pPr><w:pStyle w:val="Heading3"/></w:pPr><w:r><w:rPr/><w:t xml:space="preserve">Discipline</w:t></w:r></w:p><w:p><w:pPr/><w:r><w:rPr/><w:t xml:space="preserve">Histoire</w:t></w:r></w:p><w:p><w:pPr><w:pStyle w:val="Heading3"/></w:pPr><w:r><w:rPr/><w:t xml:space="preserve">Domaine d'études linguistiques</w:t></w:r></w:p><w:p><w:pPr/><w:r><w:rPr/><w:t xml:space="preserve">Arabe</w:t></w:r></w:p><w:p><w:pPr><w:pStyle w:val="Heading3"/></w:pPr><w:r><w:rPr/><w:t xml:space="preserve">Position IRHT</w:t></w:r></w:p><w:p><w:pPr/><w:r><w:rPr/><w:t xml:space="preserve">Permanent CNRS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Identifier et signaler les manuscrits arabes conservés dans les bibliothèques publiques en France</w:t></w:r></w:hyperlink></w:p><w:p><w:pPr/><w:hyperlink r:id="rId13" w:history="1"><w:r><w:rPr><w:color w:val="#410a8c"/><w:u w:val="single"/></w:rPr><w:t xml:space="preserve">Muriel Roiland</w:t></w:r></w:hyperlink></w:p><w:p><w:pPr/><w:r><w:rPr><w:i w:val="1"/><w:iCs w:val="1"/></w:rPr><w:t xml:space="preserve">Asian and African Studies</w:t></w:r><w:r><w:rPr/><w:t xml:space="preserve">, 2025, 34 (1), pp.60-68. </w:t></w:r><w:hyperlink r:id="rId14" w:history="1"><w:r><w:rPr><w:color w:val="#410a8c"/><w:u w:val="single"/></w:rPr><w:t xml:space="preserve">⟨10.31577/aassav.2025.34.1.04⟩</w:t></w:r></w:hyperlink></w:p><w:p><w:pPr/><w:r><w:rPr/><w:t xml:space="preserve">Article dans une revue</w:t></w:r></w:p><w:p><w:pPr/><w:hyperlink r:id="rId12" w:history="1"><w:r><w:rPr><w:color w:val="#410a8c"/><w:u w:val="single"/></w:rPr><w:t xml:space="preserve">halshs-05195043v1</w:t></w:r></w:hyperlink></w:p></w:tc></w:tr><w:tr><w:trPr/><w:tc><w:tcPr><w:noWrap/></w:tcPr><w:p><w:pPr><w:spacing w:after="200"/></w:pPr><w:hyperlink r:id="rId15" w:history="1"><w:r><w:rPr><w:color w:val="1e198e"/><w:b w:val="1"/><w:bCs w:val="1"/><w:u w:val="single"/></w:rPr><w:t xml:space="preserve">Deux manuscrits arabes conservés à la société archéologique de Sens</w:t></w:r></w:hyperlink></w:p><w:p><w:pPr/><w:hyperlink r:id="rId13" w:history="1"><w:r><w:rPr><w:color w:val="#410a8c"/><w:u w:val="single"/></w:rPr><w:t xml:space="preserve">Muriel Roiland</w:t></w:r></w:hyperlink></w:p><w:p><w:pPr/><w:r><w:rPr><w:i w:val="1"/><w:iCs w:val="1"/></w:rPr><w:t xml:space="preserve">Bulletin de la Société archéologique de Sens</w:t></w:r><w:r><w:rPr/><w:t xml:space="preserve">, 2021</w:t></w:r></w:p><w:p><w:pPr/><w:r><w:rPr/><w:t xml:space="preserve">Article dans une revue</w:t></w:r></w:p><w:p><w:pPr/><w:hyperlink r:id="rId15" w:history="1"><w:r><w:rPr><w:color w:val="#410a8c"/><w:u w:val="single"/></w:rPr><w:t xml:space="preserve">halshs-03764826v1</w:t></w:r></w:hyperlink></w:p></w:tc></w:tr><w:tr><w:trPr/><w:tc><w:tcPr><w:noWrap/></w:tcPr><w:p><w:pPr><w:spacing w:after="200"/></w:pPr><w:hyperlink r:id="rId16" w:history="1"><w:r><w:rPr><w:color w:val="1e198e"/><w:b w:val="1"/><w:bCs w:val="1"/><w:u w:val="single"/></w:rPr><w:t xml:space="preserve">Le statut matrimonial de la femme dans l’islam médiéval à l’épreuve des documents juridiques</w:t></w:r></w:hyperlink></w:p><w:p><w:pPr/><w:hyperlink r:id="rId17" w:history="1"><w:r><w:rPr><w:color w:val="#410a8c"/><w:u w:val="single"/></w:rPr><w:t xml:space="preserve">Moez Dridi</w:t></w:r></w:hyperlink><w:r><w:rPr/><w:t xml:space="preserve">,</w:t></w:r><w:hyperlink r:id="rId13" w:history="1"><w:r><w:rPr><w:color w:val="#410a8c"/><w:u w:val="single"/></w:rPr><w:t xml:space="preserve">Muriel Roiland</w:t></w:r></w:hyperlink></w:p><w:p><w:pPr/><w:r><w:rPr><w:i w:val="1"/><w:iCs w:val="1"/></w:rPr><w:t xml:space="preserve">Hawwa</w:t></w:r><w:r><w:rPr/><w:t xml:space="preserve">, 2019, 17 (2-3), pp.231-256. </w:t></w:r><w:hyperlink r:id="rId18" w:history="1"><w:r><w:rPr><w:color w:val="#410a8c"/><w:u w:val="single"/></w:rPr><w:t xml:space="preserve">⟨10.1163/15692086-12341358⟩</w:t></w:r></w:hyperlink></w:p><w:p><w:pPr/><w:r><w:rPr/><w:t xml:space="preserve">Article dans une revue</w:t></w:r></w:p><w:p><w:pPr/><w:hyperlink r:id="rId16" w:history="1"><w:r><w:rPr><w:color w:val="#410a8c"/><w:u w:val="single"/></w:rPr><w:t xml:space="preserve">halshs-02390890v1</w:t></w:r></w:hyperlink></w:p></w:tc></w:tr><w:tr><w:trPr/><w:tc><w:tcPr><w:noWrap/></w:tcPr><w:p><w:pPr><w:spacing w:after="200"/></w:pPr><w:hyperlink r:id="rId19" w:history="1"><w:r><w:rPr><w:color w:val="1e198e"/><w:b w:val="1"/><w:bCs w:val="1"/><w:u w:val="single"/></w:rPr><w:t xml:space="preserve">« Textes flottants » : l’exemple d’Abū Šāma. Une écriture de l’histoire dans le Proche-Orient aux VIIe–IXe/XIIIe–XVe siècles</w:t></w:r></w:hyperlink></w:p><w:p><w:pPr/><w:hyperlink r:id="rId13" w:history="1"><w:r><w:rPr><w:color w:val="#410a8c"/><w:u w:val="single"/></w:rPr><w:t xml:space="preserve">Muriel Roiland</w:t></w:r></w:hyperlink><w:r><w:rPr/><w:t xml:space="preserve">,</w:t></w:r><w:hyperlink r:id="rId20" w:history="1"><w:r><w:rPr><w:color w:val="#410a8c"/><w:u w:val="single"/></w:rPr><w:t xml:space="preserve">Jacqueline Sublet</w:t></w:r></w:hyperlink></w:p><w:p><w:pPr/><w:r><w:rPr><w:i w:val="1"/><w:iCs w:val="1"/></w:rPr><w:t xml:space="preserve">Islam</w:t></w:r><w:r><w:rPr/><w:t xml:space="preserve">, 2017, 94 (2), </w:t></w:r><w:hyperlink r:id="rId21" w:history="1"><w:r><w:rPr><w:color w:val="#410a8c"/><w:u w:val="single"/></w:rPr><w:t xml:space="preserve">⟨10.1515/islam-2017-0027⟩</w:t></w:r></w:hyperlink></w:p><w:p><w:pPr/><w:r><w:rPr/><w:t xml:space="preserve">Article dans une revue</w:t></w:r></w:p><w:p><w:pPr/><w:hyperlink r:id="rId19" w:history="1"><w:r><w:rPr><w:color w:val="#410a8c"/><w:u w:val="single"/></w:rPr><w:t xml:space="preserve">halshs-01637643v1</w:t></w:r></w:hyperlink></w:p></w:tc></w:tr><w:tr><w:trPr/><w:tc><w:tcPr><w:noWrap/></w:tcPr><w:p><w:pPr><w:spacing w:after="200"/></w:pPr><w:hyperlink r:id="rId22" w:history="1"><w:r><w:rPr><w:color w:val="1e198e"/><w:b w:val="1"/><w:bCs w:val="1"/><w:u w:val="single"/></w:rPr><w:t xml:space="preserve">The Pilot Project for the Library Mohamed Tahar in Timbuktu</w:t></w:r></w:hyperlink></w:p><w:p><w:pPr/><w:hyperlink r:id="rId13" w:history="1"><w:r><w:rPr><w:color w:val="#410a8c"/><w:u w:val="single"/></w:rPr><w:t xml:space="preserve">Muriel Roiland</w:t></w:r></w:hyperlink></w:p><w:p><w:pPr/><w:r><w:rPr><w:i w:val="1"/><w:iCs w:val="1"/></w:rPr><w:t xml:space="preserve">Journal of Early Book Society for the Study of Manuscripts and Printing History</w:t></w:r><w:r><w:rPr/><w:t xml:space="preserve">, 2017</w:t></w:r></w:p><w:p><w:pPr/><w:r><w:rPr/><w:t xml:space="preserve">Article dans une revue</w:t></w:r></w:p><w:p><w:pPr/><w:hyperlink r:id="rId22" w:history="1"><w:r><w:rPr><w:color w:val="#410a8c"/><w:u w:val="single"/></w:rPr><w:t xml:space="preserve">halshs-01706908v1</w:t></w:r></w:hyperlink></w:p></w:tc></w:tr><w:tr><w:trPr/><w:tc><w:tcPr><w:noWrap/></w:tcPr><w:p><w:pPr><w:spacing w:after="200"/></w:pPr><w:hyperlink r:id="rId23" w:history="1"><w:r><w:rPr><w:color w:val="1e198e"/><w:b w:val="1"/><w:bCs w:val="1"/><w:u w:val="single"/></w:rPr><w:t xml:space="preserve">« Le temps d’une vie. Une “famille de textes” autour d’Abū Šāma entre VIIe/XIIIe et IXe/XVe siècle »</w:t></w:r></w:hyperlink></w:p><w:p><w:pPr/><w:hyperlink r:id="rId13" w:history="1"><w:r><w:rPr><w:color w:val="#410a8c"/><w:u w:val="single"/></w:rPr><w:t xml:space="preserve">Muriel Roiland</w:t></w:r></w:hyperlink><w:r><w:rPr/><w:t xml:space="preserve">,</w:t></w:r><w:hyperlink r:id="rId20" w:history="1"><w:r><w:rPr><w:color w:val="#410a8c"/><w:u w:val="single"/></w:rPr><w:t xml:space="preserve">Jacqueline Sublet</w:t></w:r></w:hyperlink></w:p><w:p><w:pPr/><w:r><w:rPr><w:i w:val="1"/><w:iCs w:val="1"/></w:rPr><w:t xml:space="preserve">Der Islam - Journal of the History and Culture of the Middle East</w:t></w:r><w:r><w:rPr/><w:t xml:space="preserve">, 2017, 94 (1), pp.220-233. </w:t></w:r><w:hyperlink r:id="rId24" w:history="1"><w:r><w:rPr><w:color w:val="#410a8c"/><w:u w:val="single"/></w:rPr><w:t xml:space="preserve">⟨10.1515/islam-2017-0009⟩</w:t></w:r></w:hyperlink></w:p><w:p><w:pPr/><w:r><w:rPr/><w:t xml:space="preserve">Article dans une revue</w:t></w:r></w:p><w:p><w:pPr/><w:hyperlink r:id="rId23" w:history="1"><w:r><w:rPr><w:color w:val="#410a8c"/><w:u w:val="single"/></w:rPr><w:t xml:space="preserve">halshs-01579133v1</w:t></w:r></w:hyperlink></w:p></w:tc></w:tr><w:tr><w:trPr/><w:tc><w:tcPr><w:noWrap/></w:tcPr><w:p><w:pPr><w:spacing w:after="200"/></w:pPr><w:hyperlink r:id="rId25" w:history="1"><w:r><w:rPr><w:color w:val="1e198e"/><w:b w:val="1"/><w:bCs w:val="1"/><w:u w:val="single"/></w:rPr><w:t xml:space="preserve">Une édition inattendue : le Taʾrīḫ d'al-Birzālī</w:t></w:r></w:hyperlink></w:p><w:p><w:pPr/><w:hyperlink r:id="rId26" w:history="1"><w:r><w:rPr><w:color w:val="#410a8c"/><w:u w:val="single"/></w:rPr><w:t xml:space="preserve">Muriel Roiland-Rouabah</w:t></w:r></w:hyperlink></w:p><w:p><w:pPr/><w:r><w:rPr><w:i w:val="1"/><w:iCs w:val="1"/></w:rPr><w:t xml:space="preserve">Arabica</w:t></w:r><w:r><w:rPr/><w:t xml:space="preserve">, 2010, 57 (2), pp.309-318. </w:t></w:r><w:hyperlink r:id="rId27" w:history="1"><w:r><w:rPr><w:color w:val="#410a8c"/><w:u w:val="single"/></w:rPr><w:t xml:space="preserve">⟨10.1163/157005810X502673⟩</w:t></w:r></w:hyperlink></w:p><w:p><w:pPr/><w:r><w:rPr/><w:t xml:space="preserve">Article dans une revue</w:t></w:r></w:p><w:p><w:pPr/><w:hyperlink r:id="rId28" w:history="1"><w:r><w:rPr><w:color w:val="#410a8c"/><w:u w:val="single"/></w:rPr><w:t xml:space="preserve">istex</w:t></w:r></w:hyperlink></w:p><w:p><w:pPr/><w:hyperlink r:id="rId25" w:history="1"><w:r><w:rPr><w:color w:val="#410a8c"/><w:u w:val="single"/></w:rPr><w:t xml:space="preserve">halshs-01578793v1</w:t></w:r></w:hyperlink></w:p></w:tc></w:tr><w:tr><w:trPr/><w:tc><w:tcPr><w:noWrap/></w:tcPr><w:p><w:pPr><w:spacing w:after="200"/></w:pPr><w:hyperlink r:id="rId29" w:history="1"><w:r><w:rPr><w:color w:val="1e198e"/><w:b w:val="1"/><w:bCs w:val="1"/><w:u w:val="single"/></w:rPr><w:t xml:space="preserve">Une famille de textes autour d'Ibn Ḫallikān entre VIIe /XIIIe et XIe /XVIIe siècle</w:t></w:r></w:hyperlink></w:p><w:p><w:pPr/><w:hyperlink r:id="rId20" w:history="1"><w:r><w:rPr><w:color w:val="#410a8c"/><w:u w:val="single"/></w:rPr><w:t xml:space="preserve">Jacqueline Sublet</w:t></w:r></w:hyperlink><w:r><w:rPr/><w:t xml:space="preserve">,</w:t></w:r><w:hyperlink r:id="rId13" w:history="1"><w:r><w:rPr><w:color w:val="#410a8c"/><w:u w:val="single"/></w:rPr><w:t xml:space="preserve">Muriel Roiland</w:t></w:r></w:hyperlink></w:p><w:p><w:pPr/><w:r><w:rPr><w:i w:val="1"/><w:iCs w:val="1"/></w:rPr><w:t xml:space="preserve">Bulletin d'Etudes Orientales</w:t></w:r><w:r><w:rPr/><w:t xml:space="preserve">, 2009, </w:t></w:r><w:hyperlink r:id="rId30" w:history="1"><w:r><w:rPr><w:color w:val="#410a8c"/><w:u w:val="single"/></w:rPr><w:t xml:space="preserve">⟨10.4000/beo.62⟩</w:t></w:r></w:hyperlink></w:p><w:p><w:pPr/><w:r><w:rPr/><w:t xml:space="preserve">Article dans une revue</w:t></w:r></w:p><w:p><w:pPr/><w:hyperlink r:id="rId29" w:history="1"><w:r><w:rPr><w:color w:val="#410a8c"/><w:u w:val="single"/></w:rPr><w:t xml:space="preserve">halshs-01578782v1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Sources de la transmission manuscrite en Islam : livres, écrits, images</w:t></w:r></w:hyperlink></w:p><w:p><w:pPr/><w:hyperlink r:id="rId13" w:history="1"><w:r><w:rPr><w:color w:val="#410a8c"/><w:u w:val="single"/></w:rPr><w:t xml:space="preserve">Muriel Roiland</w:t></w:r></w:hyperlink><w:r><w:rPr/><w:t xml:space="preserve">,</w:t></w:r><w:hyperlink r:id="rId32" w:history="1"><w:r><w:rPr><w:color w:val="#410a8c"/><w:u w:val="single"/></w:rPr><w:t xml:space="preserve">Anne Regourd</w:t></w:r></w:hyperlink></w:p><w:p><w:pPr/><w:r><w:rPr/><w:t xml:space="preserve">Muriel Roiland; Anne Regourd. </w:t></w:r><w:hyperlink r:id="rId33" w:history="1"><w:r><w:rPr><w:color w:val="#410a8c"/><w:u w:val="single"/></w:rPr><w:t xml:space="preserve">Brill</w:t></w:r></w:hyperlink><w:r><w:rPr/><w:t xml:space="preserve">, 21, 2022, Islamic Manuscripts and Books, Christoph Rauch, Karin Scheper, Arnoud Vrolijk, 978-90-04-52375-3</w:t></w:r></w:p><w:p><w:pPr/><w:r><w:rPr/><w:t xml:space="preserve">Ouvrages</w:t></w:r></w:p><w:p><w:pPr/><w:hyperlink r:id="rId31" w:history="1"><w:r><w:rPr><w:color w:val="#410a8c"/><w:u w:val="single"/></w:rPr><w:t xml:space="preserve">halshs-03898726v1</w:t></w:r></w:hyperlink></w:p></w:tc></w:tr><w:tr><w:trPr/><w:tc><w:tcPr><w:noWrap/></w:tcPr><w:p><w:pPr><w:spacing w:after="200"/></w:pPr><w:hyperlink r:id="rId34" w:history="1"><w:r><w:rPr><w:color w:val="1e198e"/><w:b w:val="1"/><w:bCs w:val="1"/><w:u w:val="single"/></w:rPr><w:t xml:space="preserve">Répertoire des facteurs d’astrolabes et de leurs œuvres en terre d’Islam. I: Texte & II: Images</w:t></w:r></w:hyperlink></w:p><w:p><w:pPr/><w:hyperlink r:id="rId13" w:history="1"><w:r><w:rPr><w:color w:val="#410a8c"/><w:u w:val="single"/></w:rPr><w:t xml:space="preserve">Muriel Roiland</w:t></w:r></w:hyperlink><w:r><w:rPr/><w:t xml:space="preserve">,</w:t></w:r><w:hyperlink r:id="rId35" w:history="1"><w:r><w:rPr><w:color w:val="#410a8c"/><w:u w:val="single"/></w:rPr><w:t xml:space="preserve">Bruno Halff</w:t></w:r></w:hyperlink><w:r><w:rPr/><w:t xml:space="preserve">,</w:t></w:r><w:hyperlink r:id="rId36" w:history="1"><w:r><w:rPr><w:color w:val="#410a8c"/><w:u w:val="single"/></w:rPr><w:t xml:space="preserve">Alain Brieux</w:t></w:r></w:hyperlink><w:r><w:rPr/><w:t xml:space="preserve">,</w:t></w:r><w:hyperlink r:id="rId37" w:history="1"><w:r><w:rPr><w:color w:val="#410a8c"/><w:u w:val="single"/></w:rPr><w:t xml:space="preserve">Francis Maddison</w:t></w:r></w:hyperlink><w:r><w:rPr/><w:t xml:space="preserve">,</w:t></w:r><w:hyperlink r:id="rId38" w:history="1"><w:r><w:rPr><w:color w:val="#410a8c"/><w:u w:val="single"/></w:rPr><w:t xml:space="preserve">Youssef Ragheb</w:t></w:r></w:hyperlink></w:p><w:p><w:pPr/><w:r><w:rPr/><w:t xml:space="preserve">Brepols, 2 vol. (691, 498 p.), 2022, Art History, 978-2-503-58637-3</w:t></w:r></w:p><w:p><w:pPr/><w:r><w:rPr/><w:t xml:space="preserve">Ouvrages</w:t></w:r></w:p><w:p><w:pPr/><w:hyperlink r:id="rId34" w:history="1"><w:r><w:rPr><w:color w:val="#410a8c"/><w:u w:val="single"/></w:rPr><w:t xml:space="preserve">halshs-04471419v1</w:t></w:r></w:hyperlink></w:p></w:tc></w:tr><w:tr><w:trPr/><w:tc><w:tcPr><w:noWrap/></w:tcPr><w:p><w:pPr><w:spacing w:after="200"/></w:pPr><w:hyperlink r:id="rId39" w:history="1"><w:r><w:rPr><w:color w:val="1e198e"/><w:b w:val="1"/><w:bCs w:val="1"/><w:u w:val="single"/></w:rPr><w:t xml:space="preserve">Les non-dits du nom.</w:t></w:r></w:hyperlink></w:p><w:p><w:pPr/><w:hyperlink r:id="rId13" w:history="1"><w:r><w:rPr><w:color w:val="#410a8c"/><w:u w:val="single"/></w:rPr><w:t xml:space="preserve">Muriel Roiland</w:t></w:r></w:hyperlink><w:r><w:rPr/><w:t xml:space="preserve">,</w:t></w:r><w:hyperlink r:id="rId40" w:history="1"><w:r><w:rPr><w:color w:val="#410a8c"/><w:u w:val="single"/></w:rPr><w:t xml:space="preserve">Christian Müller</w:t></w:r></w:hyperlink></w:p><w:p><w:pPr/><w:r><w:rPr/><w:t xml:space="preserve">2013, 978-2-35159-167-3</w:t></w:r></w:p><w:p><w:pPr/><w:r><w:rPr/><w:t xml:space="preserve">Ouvrages</w:t></w:r></w:p><w:p><w:pPr/><w:hyperlink r:id="rId39" w:history="1"><w:r><w:rPr><w:color w:val="#410a8c"/><w:u w:val="single"/></w:rPr><w:t xml:space="preserve">halshs-01578768v1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Section arabe : notices de manuscrits de Damas mises en ligne dans IDeAL</w:t></w:r></w:hyperlink></w:p><w:p><w:pPr/><w:hyperlink r:id="rId13" w:history="1"><w:r><w:rPr><w:color w:val="#410a8c"/><w:u w:val="single"/></w:rPr><w:t xml:space="preserve">Muriel Roiland</w:t></w:r></w:hyperlink></w:p><w:p><w:pPr/><w:r><w:rPr/><w:t xml:space="preserve">2019</w:t></w:r></w:p><w:p><w:pPr/><w:r><w:rPr/><w:t xml:space="preserve">Autre publication scientifique</w:t></w:r></w:p><w:p><w:pPr/><w:hyperlink r:id="rId41" w:history="1"><w:r><w:rPr><w:color w:val="#410a8c"/><w:u w:val="single"/></w:rPr><w:t xml:space="preserve">halshs-02370739v1</w:t></w:r></w:hyperlink></w:p></w:tc></w:tr><w:tr><w:trPr/><w:tc><w:tcPr><w:noWrap/></w:tcPr><w:p><w:pPr><w:spacing w:after="200"/></w:pPr><w:hyperlink r:id="rId42" w:history="1"><w:r><w:rPr><w:color w:val="1e198e"/><w:b w:val="1"/><w:bCs w:val="1"/><w:u w:val="single"/></w:rPr><w:t xml:space="preserve">Mise en ligne par la BnF des notices de description des manuscrits arabes musulmans par G. Vajda (1908-1981)</w:t></w:r></w:hyperlink></w:p><w:p><w:pPr/><w:hyperlink r:id="rId13" w:history="1"><w:r><w:rPr><w:color w:val="#410a8c"/><w:u w:val="single"/></w:rPr><w:t xml:space="preserve">Muriel Roiland</w:t></w:r></w:hyperlink></w:p><w:p><w:pPr/><w:r><w:rPr/><w:t xml:space="preserve">2017</w:t></w:r></w:p><w:p><w:pPr/><w:r><w:rPr/><w:t xml:space="preserve">Autre publication scientifique</w:t></w:r></w:p><w:p><w:pPr/><w:hyperlink r:id="rId42" w:history="1"><w:r><w:rPr><w:color w:val="#410a8c"/><w:u w:val="single"/></w:rPr><w:t xml:space="preserve">hal-01637650v1</w:t></w:r></w:hyperlink></w:p></w:tc></w:tr><w:tr><w:trPr/><w:tc><w:tcPr><w:noWrap/></w:tcPr><w:p><w:pPr><w:spacing w:after="200"/></w:pPr><w:hyperlink r:id="rId43" w:history="1"><w:r><w:rPr><w:color w:val="1e198e"/><w:b w:val="1"/><w:bCs w:val="1"/><w:u w:val="single"/></w:rPr><w:t xml:space="preserve">Le fonds Molé de la section arabe de l’IRHT</w:t></w:r></w:hyperlink></w:p><w:p><w:pPr/><w:hyperlink r:id="rId13" w:history="1"><w:r><w:rPr><w:color w:val="#410a8c"/><w:u w:val="single"/></w:rPr><w:t xml:space="preserve">Muriel Roiland</w:t></w:r></w:hyperlink></w:p><w:p><w:pPr/><w:r><w:rPr/><w:t xml:space="preserve">2016</w:t></w:r></w:p><w:p><w:pPr/><w:r><w:rPr/><w:t xml:space="preserve">Autre publication scientifique</w:t></w:r></w:p><w:p><w:pPr/><w:hyperlink r:id="rId43" w:history="1"><w:r><w:rPr><w:color w:val="#410a8c"/><w:u w:val="single"/></w:rPr><w:t xml:space="preserve">halshs-01579122v1</w:t></w:r></w:hyperlink></w:p></w:tc></w:tr><w:tr><w:trPr/><w:tc><w:tcPr><w:noWrap/></w:tcPr><w:p><w:pPr><w:spacing w:after="200"/></w:pPr><w:hyperlink r:id="rId44" w:history="1"><w:r><w:rPr><w:color w:val="1e198e"/><w:b w:val="1"/><w:bCs w:val="1"/><w:u w:val="single"/></w:rPr><w:t xml:space="preserve">Faire connaître l'Histoire culturelle et juridique de l'Islam</w:t></w:r></w:hyperlink></w:p><w:p><w:pPr/><w:hyperlink r:id="rId45" w:history="1"><w:r><w:rPr><w:color w:val="#410a8c"/><w:u w:val="single"/></w:rPr><w:t xml:space="preserve">Jean-Charles Coulon</w:t></w:r></w:hyperlink><w:r><w:rPr/><w:t xml:space="preserve">,</w:t></w:r><w:hyperlink r:id="rId40" w:history="1"><w:r><w:rPr><w:color w:val="#410a8c"/><w:u w:val="single"/></w:rPr><w:t xml:space="preserve">Christian Müller</w:t></w:r></w:hyperlink><w:r><w:rPr/><w:t xml:space="preserve">,</w:t></w:r><w:hyperlink r:id="rId13" w:history="1"><w:r><w:rPr><w:color w:val="#410a8c"/><w:u w:val="single"/></w:rPr><w:t xml:space="preserve">Muriel Roiland</w:t></w:r></w:hyperlink><w:r><w:rPr/><w:t xml:space="preserve">,</w:t></w:r><w:hyperlink r:id="rId46" w:history="1"><w:r><w:rPr><w:color w:val="#410a8c"/><w:u w:val="single"/></w:rPr><w:t xml:space="preserve">Elise Voguet</w:t></w:r></w:hyperlink><w:r><w:rPr/><w:t xml:space="preserve">,</w:t></w:r><w:hyperlink r:id="rId47" w:history="1"><w:r><w:rPr><w:color w:val="#410a8c"/><w:u w:val="single"/></w:rPr><w:t xml:space="preserve">Ismail Warscheid</w:t></w:r></w:hyperlink></w:p><w:p><w:pPr/><w:r><w:rPr/><w:t xml:space="preserve">2016, pp.5-9</w:t></w:r></w:p><w:p><w:pPr/><w:r><w:rPr/><w:t xml:space="preserve">Autre publication scientifique</w:t></w:r></w:p><w:p><w:pPr/><w:hyperlink r:id="rId44" w:history="1"><w:r><w:rPr><w:color w:val="#410a8c"/><w:u w:val="single"/></w:rPr><w:t xml:space="preserve">hal-01422878v1</w:t></w:r></w:hyperlink></w:p></w:tc></w:tr><w:tr><w:trPr/><w:tc><w:tcPr><w:noWrap/></w:tcPr><w:p><w:pPr><w:spacing w:after="200"/></w:pPr><w:hyperlink r:id="rId48" w:history="1"><w:r><w:rPr><w:color w:val="1e198e"/><w:b w:val="1"/><w:bCs w:val="1"/><w:u w:val="single"/></w:rPr><w:t xml:space="preserve">Un répertoire des noms propres arabes médiévaux. L’Onomasticon arabicum</w:t></w:r></w:hyperlink></w:p><w:p><w:pPr/><w:hyperlink r:id="rId13" w:history="1"><w:r><w:rPr><w:color w:val="#410a8c"/><w:u w:val="single"/></w:rPr><w:t xml:space="preserve">Muriel Roiland</w:t></w:r></w:hyperlink></w:p><w:p><w:pPr/><w:r><w:rPr/><w:t xml:space="preserve">2016</w:t></w:r></w:p><w:p><w:pPr/><w:r><w:rPr/><w:t xml:space="preserve">Autre publication scientifique</w:t></w:r></w:p><w:p><w:pPr/><w:hyperlink r:id="rId48" w:history="1"><w:r><w:rPr><w:color w:val="#410a8c"/><w:u w:val="single"/></w:rPr><w:t xml:space="preserve">halshs-01579167v1</w:t></w:r></w:hyperlink></w:p></w:tc></w:tr><w:tr><w:trPr/><w:tc><w:tcPr><w:noWrap/></w:tcPr><w:p><w:pPr><w:spacing w:after="200"/></w:pPr><w:hyperlink r:id="rId49" w:history="1"><w:r><w:rPr><w:color w:val="1e198e"/><w:b w:val="1"/><w:bCs w:val="1"/><w:u w:val="single"/></w:rPr><w:t xml:space="preserve">Réouverture de la bibliothèque &amp;quot;Mohamed Tahar&amp;quot; à Tombouctou</w:t></w:r></w:hyperlink></w:p><w:p><w:pPr/><w:hyperlink r:id="rId13" w:history="1"><w:r><w:rPr><w:color w:val="#410a8c"/><w:u w:val="single"/></w:rPr><w:t xml:space="preserve">Muriel Roiland</w:t></w:r></w:hyperlink></w:p><w:p><w:pPr/><w:r><w:rPr/><w:t xml:space="preserve">2016</w:t></w:r></w:p><w:p><w:pPr/><w:r><w:rPr/><w:t xml:space="preserve">Autre publication scientifique</w:t></w:r></w:p><w:p><w:pPr/><w:hyperlink r:id="rId49" w:history="1"><w:r><w:rPr><w:color w:val="#410a8c"/><w:u w:val="single"/></w:rPr><w:t xml:space="preserve">halshs-01579113v1</w:t></w:r></w:hyperlink></w:p></w:tc></w:tr><w:tr><w:trPr/><w:tc><w:tcPr><w:noWrap/></w:tcPr><w:p><w:pPr><w:spacing w:after="200"/></w:pPr><w:hyperlink r:id="rId50" w:history="1"><w:r><w:rPr><w:color w:val="1e198e"/><w:b w:val="1"/><w:bCs w:val="1"/><w:u w:val="single"/></w:rPr><w:t xml:space="preserve">Al-Birzālī ‘Alam al-Dīn</w:t></w:r></w:hyperlink></w:p><w:p><w:pPr/><w:hyperlink r:id="rId13" w:history="1"><w:r><w:rPr><w:color w:val="#410a8c"/><w:u w:val="single"/></w:rPr><w:t xml:space="preserve">Muriel Roiland</w:t></w:r></w:hyperlink></w:p><w:p><w:pPr/><w:r><w:rPr/><w:t xml:space="preserve">2011</w:t></w:r></w:p><w:p><w:pPr/><w:r><w:rPr/><w:t xml:space="preserve">Autre publication scientifique</w:t></w:r></w:p><w:p><w:pPr/><w:hyperlink r:id="rId50" w:history="1"><w:r><w:rPr><w:color w:val="#410a8c"/><w:u w:val="single"/></w:rPr><w:t xml:space="preserve">halshs-01579100v1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Manuscrits arabes dans une &amp;quot;grande et splendide bibliothèque publique&amp;quot; à Rouen</w:t></w:r></w:hyperlink></w:p><w:p><w:pPr/><w:hyperlink r:id="rId13" w:history="1"><w:r><w:rPr><w:color w:val="#410a8c"/><w:u w:val="single"/></w:rPr><w:t xml:space="preserve">Muriel Roiland</w:t></w:r></w:hyperlink><w:r><w:rPr/><w:t xml:space="preserve">,</w:t></w:r><w:hyperlink r:id="rId52" w:history="1"><w:r><w:rPr><w:color w:val="#410a8c"/><w:u w:val="single"/></w:rPr><w:t xml:space="preserve">Zouhour Chaabane</w:t></w:r></w:hyperlink><w:r><w:rPr/><w:t xml:space="preserve">,</w:t></w:r><w:hyperlink r:id="rId20" w:history="1"><w:r><w:rPr><w:color w:val="#410a8c"/><w:u w:val="single"/></w:rPr><w:t xml:space="preserve">Jacqueline Sublet</w:t></w:r></w:hyperlink></w:p><w:p><w:pPr/><w:r><w:rPr><w:i w:val="1"/><w:iCs w:val="1"/></w:rPr><w:t xml:space="preserve">Sources de la transmission manuscrite en Islam : livres, écrits, images. Mélanges offerts à Marie-Geneviève Guesdon 2022</w:t></w:r><w:r><w:rPr/><w:t xml:space="preserve">, 2022</w:t></w:r></w:p><w:p><w:pPr/><w:r><w:rPr/><w:t xml:space="preserve">Chapitre d'ouvrage</w:t></w:r></w:p><w:p><w:pPr/><w:hyperlink r:id="rId51" w:history="1"><w:r><w:rPr><w:color w:val="#410a8c"/><w:u w:val="single"/></w:rPr><w:t xml:space="preserve">hal-03902150v1</w:t></w:r></w:hyperlink></w:p></w:tc></w:tr><w:tr><w:trPr/><w:tc><w:tcPr><w:noWrap/></w:tcPr><w:p><w:pPr><w:spacing w:after="200"/></w:pPr><w:hyperlink r:id="rId53" w:history="1"><w:r><w:rPr><w:color w:val="1e198e"/><w:b w:val="1"/><w:bCs w:val="1"/><w:u w:val="single"/></w:rPr><w:t xml:space="preserve">Inventaire des manuscrits d'Abd el-Kader</w:t></w:r></w:hyperlink></w:p><w:p><w:pPr/><w:hyperlink r:id="rId13" w:history="1"><w:r><w:rPr><w:color w:val="#410a8c"/><w:u w:val="single"/></w:rPr><w:t xml:space="preserve">Muriel Roiland</w:t></w:r></w:hyperlink><w:r><w:rPr/><w:t xml:space="preserve">,</w:t></w:r><w:hyperlink r:id="rId52" w:history="1"><w:r><w:rPr><w:color w:val="#410a8c"/><w:u w:val="single"/></w:rPr><w:t xml:space="preserve">Zouhour Chaabane</w:t></w:r></w:hyperlink></w:p><w:p><w:pPr/><w:r><w:rPr><w:i w:val="1"/><w:iCs w:val="1"/></w:rPr><w:t xml:space="preserve">Les manuscrits de Tagdemt</w:t></w:r><w:r><w:rPr/><w:t xml:space="preserve">, </w:t></w:r><w:hyperlink r:id="rId54" w:history="1"><w:r><w:rPr><w:color w:val="#410a8c"/><w:u w:val="single"/></w:rPr><w:t xml:space="preserve">Invenit</w:t></w:r></w:hyperlink><w:r><w:rPr/><w:t xml:space="preserve">, 2022, 9782376800804</w:t></w:r></w:p><w:p><w:pPr/><w:r><w:rPr/><w:t xml:space="preserve">Chapitre d'ouvrage</w:t></w:r></w:p><w:p><w:pPr/><w:hyperlink r:id="rId53" w:history="1"><w:r><w:rPr><w:color w:val="#410a8c"/><w:u w:val="single"/></w:rPr><w:t xml:space="preserve">halshs-03907574v1</w:t></w:r></w:hyperlink></w:p></w:tc></w:tr><w:tr><w:trPr/><w:tc><w:tcPr><w:noWrap/></w:tcPr><w:p><w:pPr><w:spacing w:after="200"/></w:pPr><w:hyperlink r:id="rId55" w:history="1"><w:r><w:rPr><w:color w:val="1e198e"/><w:b w:val="1"/><w:bCs w:val="1"/><w:u w:val="single"/></w:rPr><w:t xml:space="preserve">Manuscrits arabes dans une &amp;quot;grande et splendide bibliothèque publique&amp;quot; à Rouen</w:t></w:r></w:hyperlink></w:p><w:p><w:pPr/><w:hyperlink r:id="rId13" w:history="1"><w:r><w:rPr><w:color w:val="#410a8c"/><w:u w:val="single"/></w:rPr><w:t xml:space="preserve">Muriel Roiland</w:t></w:r></w:hyperlink><w:r><w:rPr/><w:t xml:space="preserve">,</w:t></w:r><w:hyperlink r:id="rId52" w:history="1"><w:r><w:rPr><w:color w:val="#410a8c"/><w:u w:val="single"/></w:rPr><w:t xml:space="preserve">Zouhour Chaabane</w:t></w:r></w:hyperlink><w:r><w:rPr/><w:t xml:space="preserve">,</w:t></w:r><w:hyperlink r:id="rId20" w:history="1"><w:r><w:rPr><w:color w:val="#410a8c"/><w:u w:val="single"/></w:rPr><w:t xml:space="preserve">Jacqueline Sublet</w:t></w:r></w:hyperlink></w:p><w:p><w:pPr/><w:r><w:rPr/><w:t xml:space="preserve">Anne Regourd; Muriel Roiland. </w:t></w:r><w:r><w:rPr><w:i w:val="1"/><w:iCs w:val="1"/></w:rPr><w:t xml:space="preserve">Sources de la transmission manuscrite en Islam : livres, écrits, images</w:t></w:r><w:r><w:rPr/><w:t xml:space="preserve">, 21, </w:t></w:r><w:hyperlink r:id="rId56" w:history="1"><w:r><w:rPr><w:color w:val="#410a8c"/><w:u w:val="single"/></w:rPr><w:t xml:space="preserve">Brill</w:t></w:r></w:hyperlink><w:r><w:rPr/><w:t xml:space="preserve">, pp.42-83, 2022, Islamic Manuscripts and Books, 978-90-04-52375-3. </w:t></w:r><w:hyperlink r:id="rId57" w:history="1"><w:r><w:rPr><w:color w:val="#410a8c"/><w:u w:val="single"/></w:rPr><w:t xml:space="preserve">⟨10.1163/97890045237_84004⟩</w:t></w:r></w:hyperlink></w:p><w:p><w:pPr/><w:r><w:rPr/><w:t xml:space="preserve">Chapitre d'ouvrage</w:t></w:r></w:p><w:p><w:pPr/><w:hyperlink r:id="rId55" w:history="1"><w:r><w:rPr><w:color w:val="#410a8c"/><w:u w:val="single"/></w:rPr><w:t xml:space="preserve">halshs-03927244v1</w:t></w:r></w:hyperlink></w:p></w:tc></w:tr><w:tr><w:trPr/><w:tc><w:tcPr><w:noWrap/></w:tcPr><w:p><w:pPr><w:spacing w:after="200"/></w:pPr><w:hyperlink r:id="rId58" w:history="1"><w:r><w:rPr><w:color w:val="1e198e"/><w:b w:val="1"/><w:bCs w:val="1"/><w:u w:val="single"/></w:rPr><w:t xml:space="preserve">Eva de Vitray-Meyerovitch : le visage intérieur de l'islam</w:t></w:r></w:hyperlink></w:p><w:p><w:pPr/><w:hyperlink r:id="rId13" w:history="1"><w:r><w:rPr><w:color w:val="#410a8c"/><w:u w:val="single"/></w:rPr><w:t xml:space="preserve">Muriel Roiland</w:t></w:r></w:hyperlink></w:p><w:p><w:pPr/><w:r><w:rPr/><w:t xml:space="preserve">Jean-Marc Joubert. </w:t></w:r><w:r><w:rPr><w:i w:val="1"/><w:iCs w:val="1"/></w:rPr><w:t xml:space="preserve">Les Convertis à l’islam (1100-2018)</w:t></w:r><w:r><w:rPr/><w:t xml:space="preserve">, 28, </w:t></w:r><w:hyperlink r:id="rId59" w:history="1"><w:r><w:rPr><w:color w:val="#410a8c"/><w:u w:val="single"/></w:rPr><w:t xml:space="preserve">Classiques Garnier</w:t></w:r></w:hyperlink><w:r><w:rPr/><w:t xml:space="preserve">, pp.97-112, 2021, POLEN-Power, Literature, Norms, 978-2-406-12028-5. </w:t></w:r><w:hyperlink r:id="rId60" w:history="1"><w:r><w:rPr><w:color w:val="#410a8c"/><w:u w:val="single"/></w:rPr><w:t xml:space="preserve">⟨10.48611/isbn.978-2-406-12028-5.p.0097⟩</w:t></w:r></w:hyperlink></w:p><w:p><w:pPr/><w:r><w:rPr/><w:t xml:space="preserve">Chapitre d'ouvrage</w:t></w:r></w:p><w:p><w:pPr/><w:hyperlink r:id="rId58" w:history="1"><w:r><w:rPr><w:color w:val="#410a8c"/><w:u w:val="single"/></w:rPr><w:t xml:space="preserve">halshs-03764876v1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7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roiland" TargetMode="External"/><Relationship Id="rId9" Type="http://schemas.openxmlformats.org/officeDocument/2006/relationships/hyperlink" Target="https://orcid.org/0000-0001-7158-5171" TargetMode="External"/><Relationship Id="rId10" Type="http://schemas.openxmlformats.org/officeDocument/2006/relationships/hyperlink" Target="https://www.idref.fr/175821437" TargetMode="External"/><Relationship Id="rId11" Type="http://schemas.openxmlformats.org/officeDocument/2006/relationships/hyperlink" Target="mailto:muriel.roiland@irht.cnrs.fr" TargetMode="External"/><Relationship Id="rId12" Type="http://schemas.openxmlformats.org/officeDocument/2006/relationships/hyperlink" Target="https://shs.hal.science/halshs-05195043v1" TargetMode="External"/><Relationship Id="rId13" Type="http://schemas.openxmlformats.org/officeDocument/2006/relationships/hyperlink" Target="https://hal.science/search/index/?q=*&amp;authFullName_s=Muriel Roiland" TargetMode="External"/><Relationship Id="rId14" Type="http://schemas.openxmlformats.org/officeDocument/2006/relationships/hyperlink" Target="https://dx.doi.org/10.31577/aassav.2025.34.1.04" TargetMode="External"/><Relationship Id="rId15" Type="http://schemas.openxmlformats.org/officeDocument/2006/relationships/hyperlink" Target="https://shs.hal.science/halshs-03764826v1" TargetMode="External"/><Relationship Id="rId16" Type="http://schemas.openxmlformats.org/officeDocument/2006/relationships/hyperlink" Target="https://shs.hal.science/halshs-02390890v1" TargetMode="External"/><Relationship Id="rId17" Type="http://schemas.openxmlformats.org/officeDocument/2006/relationships/hyperlink" Target="https://hal.science/search/index/?q=*&amp;authFullName_s=Moez Dridi" TargetMode="External"/><Relationship Id="rId18" Type="http://schemas.openxmlformats.org/officeDocument/2006/relationships/hyperlink" Target="https://dx.doi.org/10.1163/15692086-12341358" TargetMode="External"/><Relationship Id="rId19" Type="http://schemas.openxmlformats.org/officeDocument/2006/relationships/hyperlink" Target="https://shs.hal.science/halshs-01637643v1" TargetMode="External"/><Relationship Id="rId20" Type="http://schemas.openxmlformats.org/officeDocument/2006/relationships/hyperlink" Target="https://hal.science/search/index/?q=*&amp;authFullName_s=Jacqueline Sublet" TargetMode="External"/><Relationship Id="rId21" Type="http://schemas.openxmlformats.org/officeDocument/2006/relationships/hyperlink" Target="https://dx.doi.org/10.1515/islam-2017-0027" TargetMode="External"/><Relationship Id="rId22" Type="http://schemas.openxmlformats.org/officeDocument/2006/relationships/hyperlink" Target="https://shs.hal.science/halshs-01706908v1" TargetMode="External"/><Relationship Id="rId23" Type="http://schemas.openxmlformats.org/officeDocument/2006/relationships/hyperlink" Target="https://shs.hal.science/halshs-01579133v1" TargetMode="External"/><Relationship Id="rId24" Type="http://schemas.openxmlformats.org/officeDocument/2006/relationships/hyperlink" Target="https://dx.doi.org/10.1515/islam-2017-0009" TargetMode="External"/><Relationship Id="rId25" Type="http://schemas.openxmlformats.org/officeDocument/2006/relationships/hyperlink" Target="https://shs.hal.science/halshs-01578793v1" TargetMode="External"/><Relationship Id="rId26" Type="http://schemas.openxmlformats.org/officeDocument/2006/relationships/hyperlink" Target="https://hal.science/search/index/?q=*&amp;authFullName_s=Muriel Roiland-Rouabah" TargetMode="External"/><Relationship Id="rId27" Type="http://schemas.openxmlformats.org/officeDocument/2006/relationships/hyperlink" Target="https://dx.doi.org/10.1163/157005810X502673" TargetMode="External"/><Relationship Id="rId28" Type="http://schemas.openxmlformats.org/officeDocument/2006/relationships/hyperlink" Target="https://api.istex.fr/document/FFA552EEF5A98CE6CB7167CDBFC406D57E74BEAA/fulltext/pdf?sid=hal" TargetMode="External"/><Relationship Id="rId29" Type="http://schemas.openxmlformats.org/officeDocument/2006/relationships/hyperlink" Target="https://shs.hal.science/halshs-01578782v1" TargetMode="External"/><Relationship Id="rId30" Type="http://schemas.openxmlformats.org/officeDocument/2006/relationships/hyperlink" Target="https://dx.doi.org/10.4000/beo.62" TargetMode="External"/><Relationship Id="rId31" Type="http://schemas.openxmlformats.org/officeDocument/2006/relationships/hyperlink" Target="https://shs.hal.science/halshs-03898726v1" TargetMode="External"/><Relationship Id="rId32" Type="http://schemas.openxmlformats.org/officeDocument/2006/relationships/hyperlink" Target="https://hal.science/search/index/?q=*&amp;authFullName_s=Anne Regourd" TargetMode="External"/><Relationship Id="rId33" Type="http://schemas.openxmlformats.org/officeDocument/2006/relationships/hyperlink" Target="https://brill.com" TargetMode="External"/><Relationship Id="rId34" Type="http://schemas.openxmlformats.org/officeDocument/2006/relationships/hyperlink" Target="https://shs.hal.science/halshs-04471419v1" TargetMode="External"/><Relationship Id="rId35" Type="http://schemas.openxmlformats.org/officeDocument/2006/relationships/hyperlink" Target="https://hal.science/search/index/?q=*&amp;authFullName_s=Bruno Halff" TargetMode="External"/><Relationship Id="rId36" Type="http://schemas.openxmlformats.org/officeDocument/2006/relationships/hyperlink" Target="https://hal.science/search/index/?q=*&amp;authFullName_s=Alain Brieux" TargetMode="External"/><Relationship Id="rId37" Type="http://schemas.openxmlformats.org/officeDocument/2006/relationships/hyperlink" Target="https://hal.science/search/index/?q=*&amp;authFullName_s=Francis Maddison" TargetMode="External"/><Relationship Id="rId38" Type="http://schemas.openxmlformats.org/officeDocument/2006/relationships/hyperlink" Target="https://hal.science/search/index/?q=*&amp;authFullName_s=Youssef Ragheb" TargetMode="External"/><Relationship Id="rId39" Type="http://schemas.openxmlformats.org/officeDocument/2006/relationships/hyperlink" Target="https://shs.hal.science/halshs-01578768v1" TargetMode="External"/><Relationship Id="rId40" Type="http://schemas.openxmlformats.org/officeDocument/2006/relationships/hyperlink" Target="https://hal.science/search/index/?q=*&amp;authFullName_s=Christian M&#252;ller" TargetMode="External"/><Relationship Id="rId41" Type="http://schemas.openxmlformats.org/officeDocument/2006/relationships/hyperlink" Target="https://shs.hal.science/halshs-02370739v1" TargetMode="External"/><Relationship Id="rId42" Type="http://schemas.openxmlformats.org/officeDocument/2006/relationships/hyperlink" Target="https://hal.science/hal-01637650v1" TargetMode="External"/><Relationship Id="rId43" Type="http://schemas.openxmlformats.org/officeDocument/2006/relationships/hyperlink" Target="https://shs.hal.science/halshs-01579122v1" TargetMode="External"/><Relationship Id="rId44" Type="http://schemas.openxmlformats.org/officeDocument/2006/relationships/hyperlink" Target="https://hal.science/hal-01422878v1" TargetMode="External"/><Relationship Id="rId45" Type="http://schemas.openxmlformats.org/officeDocument/2006/relationships/hyperlink" Target="https://hal.science/search/index/?q=*&amp;authFullName_s=Jean-Charles Coulon" TargetMode="External"/><Relationship Id="rId46" Type="http://schemas.openxmlformats.org/officeDocument/2006/relationships/hyperlink" Target="https://hal.science/search/index/?q=*&amp;authFullName_s=Elise Voguet" TargetMode="External"/><Relationship Id="rId47" Type="http://schemas.openxmlformats.org/officeDocument/2006/relationships/hyperlink" Target="https://hal.science/search/index/?q=*&amp;authFullName_s=Ismail Warscheid" TargetMode="External"/><Relationship Id="rId48" Type="http://schemas.openxmlformats.org/officeDocument/2006/relationships/hyperlink" Target="https://shs.hal.science/halshs-01579167v1" TargetMode="External"/><Relationship Id="rId49" Type="http://schemas.openxmlformats.org/officeDocument/2006/relationships/hyperlink" Target="https://shs.hal.science/halshs-01579113v1" TargetMode="External"/><Relationship Id="rId50" Type="http://schemas.openxmlformats.org/officeDocument/2006/relationships/hyperlink" Target="https://shs.hal.science/halshs-01579100v1" TargetMode="External"/><Relationship Id="rId51" Type="http://schemas.openxmlformats.org/officeDocument/2006/relationships/hyperlink" Target="https://hal.science/hal-03902150v1" TargetMode="External"/><Relationship Id="rId52" Type="http://schemas.openxmlformats.org/officeDocument/2006/relationships/hyperlink" Target="https://hal.science/search/index/?q=*&amp;authFullName_s=Zouhour Chaabane" TargetMode="External"/><Relationship Id="rId53" Type="http://schemas.openxmlformats.org/officeDocument/2006/relationships/hyperlink" Target="https://shs.hal.science/halshs-03907574v1" TargetMode="External"/><Relationship Id="rId54" Type="http://schemas.openxmlformats.org/officeDocument/2006/relationships/hyperlink" Target="https://www.invenit.fr/produit/les-manuscrits-de-tagdemt/" TargetMode="External"/><Relationship Id="rId55" Type="http://schemas.openxmlformats.org/officeDocument/2006/relationships/hyperlink" Target="https://shs.hal.science/halshs-03927244v1" TargetMode="External"/><Relationship Id="rId56" Type="http://schemas.openxmlformats.org/officeDocument/2006/relationships/hyperlink" Target="https://brill.com/edcollchap/book/9789004523784/BP000003.xml" TargetMode="External"/><Relationship Id="rId57" Type="http://schemas.openxmlformats.org/officeDocument/2006/relationships/hyperlink" Target="https://dx.doi.org/10.1163/97890045237_84004" TargetMode="External"/><Relationship Id="rId58" Type="http://schemas.openxmlformats.org/officeDocument/2006/relationships/hyperlink" Target="https://shs.hal.science/halshs-03764876v1" TargetMode="External"/><Relationship Id="rId59" Type="http://schemas.openxmlformats.org/officeDocument/2006/relationships/hyperlink" Target="https://classiques-garnier.com" TargetMode="External"/><Relationship Id="rId60" Type="http://schemas.openxmlformats.org/officeDocument/2006/relationships/hyperlink" Target="https://dx.doi.org/10.48611/isbn.978-2-406-12028-5.p.0097"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ROILAND</dc:title>
  <dc:description>CV</dc:description>
  <dc:subject/>
  <cp:keywords/>
  <cp:category/>
  <cp:lastModifiedBy/>
  <dcterms:created xsi:type="dcterms:W3CDTF">2026-05-19T14:10:01+02:00</dcterms:created>
  <dcterms:modified xsi:type="dcterms:W3CDTF">2026-05-19T14:10:01+02:00</dcterms:modified>
</cp:coreProperties>
</file>

<file path=docProps/custom.xml><?xml version="1.0" encoding="utf-8"?>
<Properties xmlns="http://schemas.openxmlformats.org/officeDocument/2006/custom-properties" xmlns:vt="http://schemas.openxmlformats.org/officeDocument/2006/docPropsVTypes"/>
</file>