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Serlet </w:t></w:r><w:r><w:rPr><w:color w:val="641e6e"/></w:rPr><w:t xml:space="preserve">Titulaire d'un Master en Sciences de l'Information et des Bibliothèques à l'ENSSIB, je suis documentaliste chargée d'édition pour le centre Mersenne, plateforme d'édition scientifique en libre accès diamant.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murielle-serlet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0000-0002-5279-352X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13926602X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218516945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0000000359703862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</w:t></w:r></w:p><w:p><w:pPr><w:pStyle w:val="Heading3"/></w:pPr><w:r><w:rPr/><w:t xml:space="preserve">Documentaliste chargée d'édition</w:t></w:r></w:p><w:p><w:pPr/><w:r><w:rPr><w:b w:val="1"/><w:bCs w:val="1"/></w:rPr><w:t xml:space="preserve">Centre Mersenne - Mathdoc, CNRS</w:t></w:r></w:p><w:p><w:pPr/><w:r><w:rPr/><w:t xml:space="preserve">Juillet 2021 - Aujourd'hui</w:t></w:r><w:br/><w:r><w:rPr/><w:t xml:space="preserve">Grenoble</w:t></w:r></w:p><w:p><w:pPr><w:numPr><w:ilvl w:val="0"/><w:numId w:val="2"/></w:numPr></w:pPr><w:r><w:rPr/><w:t xml:space="preserve">Accompagnement des revues du centre Mersenne dans leurs démarches de création, d'accession, de publication, et de référencement, notamment en rassemblant, rédigeant ou procurant les informations pertinentes sur ces questions</w:t></w:r></w:p><w:p><w:pPr><w:numPr><w:ilvl w:val="0"/><w:numId w:val="2"/></w:numPr></w:pPr><w:r><w:rPr/><w:t xml:space="preserve">Constitution d'une documentation en français et anglais sur les outils et procédures du centre Mersenne</w:t></w:r></w:p><w:p><w:pPr><w:numPr><w:ilvl w:val="0"/><w:numId w:val="2"/></w:numPr></w:pPr><w:r><w:rPr/><w:t xml:space="preserve">Communication autour du centre Mersenne.</w:t></w:r></w:p><w:p><w:pPr><w:pStyle w:val="Heading3"/></w:pPr><w:r><w:rPr/><w:t xml:space="preserve">Documentaliste scientifique</w:t></w:r></w:p><w:p><w:pPr/><w:r><w:rPr><w:b w:val="1"/><w:bCs w:val="1"/></w:rPr><w:t xml:space="preserve">Institut de Radioastronomie Millimétrique - IRAM</w:t></w:r></w:p><w:p><w:pPr/><w:r><w:rPr/><w:t xml:space="preserve">Avril 2019 - Juin 2021</w:t></w:r><w:br/><w:r><w:rPr/><w:t xml:space="preserve">Grenoble</w:t></w:r></w:p><w:p><w:pPr><w:numPr><w:ilvl w:val="0"/><w:numId w:val="3"/></w:numPr></w:pPr><w:r><w:rPr/><w:t xml:space="preserve">Gestion quotidienne du centre de documentation</w:t></w:r></w:p><w:p><w:pPr><w:numPr><w:ilvl w:val="0"/><w:numId w:val="3"/></w:numPr></w:pPr><w:r><w:rPr/><w:t xml:space="preserve">Réorganisation spatiale du centre de documentation: travail avec un architecte afin de redynamiser les lieux et réorganiser intégralement l'espace documentaire.</w:t></w:r></w:p><w:p><w:pPr><w:numPr><w:ilvl w:val="0"/><w:numId w:val="3"/></w:numPr></w:pPr><w:r><w:rPr/><w:t xml:space="preserve">Informatisation et création d'un portail documentaire sous Koha: paramétrages, migration de la base de données, intégration d'un thésaurus...</w:t></w:r></w:p><w:p><w:pPr><w:numPr><w:ilvl w:val="0"/><w:numId w:val="3"/></w:numPr></w:pPr><w:r><w:rPr/><w:t xml:space="preserve">Création et administration d'un site web sous Sciencesconf: </w:t></w:r><w:hyperlink r:id="rId13" w:history="1"><w:r><w:rPr><w:color w:val="#410a8c"/><w:u w:val="single"/></w:rPr><w:t xml:space="preserve">https://iram2020nice.sciencesconf.org/</w:t></w:r></w:hyperlink></w:p><w:p><w:pPr><w:numPr><w:ilvl w:val="0"/><w:numId w:val="3"/></w:numPr></w:pPr><w:r><w:rPr/><w:t xml:space="preserve">Projet de numérisation de documents: analyse de l'existant, rédaction du cahier des charges, suivi du projet avec le prestataire.</w:t></w:r></w:p><w:p><w:pPr><w:pStyle w:val="Heading3"/></w:pPr><w:r><w:rPr/><w:t xml:space="preserve">Gestionnaire de l'information et de la documentation</w:t></w:r></w:p><w:p><w:pPr/><w:r><w:rPr><w:b w:val="1"/><w:bCs w:val="1"/></w:rPr><w:t xml:space="preserve">AE&CC-ENSAG</w:t></w:r></w:p><w:p><w:pPr/><w:r><w:rPr/><w:t xml:space="preserve">Oct. 2012 – Avril 2019</w:t></w:r><w:br/><w:r><w:rPr/><w:t xml:space="preserve">Grenoble</w:t></w:r></w:p><w:p><w:pPr><w:numPr><w:ilvl w:val="0"/><w:numId w:val="4"/></w:numPr></w:pPr><w:r><w:rPr/><w:t xml:space="preserve">Migration de la base de données documentaires vers le logiciel Koha.</w:t></w:r></w:p><w:p><w:pPr><w:numPr><w:ilvl w:val="0"/><w:numId w:val="4"/></w:numPr></w:pPr><w:r><w:rPr/><w:t xml:space="preserve">Aide quotidienne auprès des chercheurs: recherches spécialisées, établissement de bibliographies, conseil en gestion de l'information...</w:t></w:r></w:p><w:p><w:pPr><w:numPr><w:ilvl w:val="0"/><w:numId w:val="4"/></w:numPr></w:pPr><w:r><w:rPr/><w:t xml:space="preserve">Webmaster éditorialiste des sites web de CRAterre (</w:t></w:r><w:hyperlink r:id="rId14" w:history="1"><w:r><w:rPr><w:color w:val="#410a8c"/><w:u w:val="single"/></w:rPr><w:t xml:space="preserve">http://www.craterre.org/</w:t></w:r></w:hyperlink><w:r><w:rPr/><w:t xml:space="preserve">) et de Cultures constructives (</w:t></w:r><w:hyperlink r:id="rId15" w:history="1"><w:r><w:rPr><w:color w:val="#410a8c"/><w:u w:val="single"/></w:rPr><w:t xml:space="preserve">http://culturesconstructives-aecc.com/</w:t></w:r></w:hyperlink><w:r><w:rPr/><w:t xml:space="preserve">).</w:t></w:r></w:p><w:p><w:pPr><w:numPr><w:ilvl w:val="0"/><w:numId w:val="4"/></w:numPr></w:pPr><w:r><w:rPr/><w:t xml:space="preserve">Création et administration des blogs des deux laboratoires et de l'unité.</w:t></w:r></w:p><w:p><w:pPr><w:numPr><w:ilvl w:val="0"/><w:numId w:val="4"/></w:numPr></w:pPr><w:r><w:rPr/><w:t xml:space="preserve">Aide à la création de sites web: rédaction de cahier des charges, suivi de projet, tests.</w:t></w:r></w:p><w:p><w:pPr><w:numPr><w:ilvl w:val="0"/><w:numId w:val="4"/></w:numPr></w:pPr><w:r><w:rPr/><w:t xml:space="preserve">Aide à la création d'une revue scientifique sur la plateforme Revues.org</w:t></w:r></w:p><w:p><w:pPr><w:numPr><w:ilvl w:val="0"/><w:numId w:val="4"/></w:numPr></w:pPr><w:r><w:rPr/><w:t xml:space="preserve">Rédactrice en chef du carnet de recherche Lab&Doc (</w:t></w:r><w:hyperlink r:id="rId16" w:history="1"><w:r><w:rPr><w:color w:val="#410a8c"/><w:u w:val="single"/></w:rPr><w:t xml:space="preserve">https://labedoc.hypotheses.org/</w:t></w:r></w:hyperlink><w:r><w:rPr/><w:t xml:space="preserve">)</w:t></w:r></w:p><w:p><w:pPr><w:pStyle w:val="Heading3"/></w:pPr><w:r><w:rPr/><w:t xml:space="preserve">Documentaliste chargée de veille</w:t></w:r></w:p><w:p><w:pPr/><w:r><w:rPr><w:b w:val="1"/><w:bCs w:val="1"/></w:rPr><w:t xml:space="preserve">Institut Paul Bocuse</w:t></w:r></w:p><w:p><w:pPr/><w:r><w:rPr/><w:t xml:space="preserve">Mai 2010 – juin 2012</w:t></w:r><w:br/><w:r><w:rPr/><w:t xml:space="preserve">Ecully</w:t></w:r></w:p><w:p><w:pPr><w:numPr><w:ilvl w:val="0"/><w:numId w:val="5"/></w:numPr></w:pPr><w:r><w:rPr/><w:t xml:space="preserve">Chargée de veille stratégique et concurrentielle : analyse des besoins, réalisation du plan de veille, paramétrage des outils de veille...</w:t></w:r></w:p><w:p><w:pPr><w:numPr><w:ilvl w:val="0"/><w:numId w:val="5"/></w:numPr></w:pPr><w:r><w:rPr/><w:t xml:space="preserve">Responsable du centre de documentation de l’Institut Paul Bocuse (Ecully)</w:t></w:r></w:p><w:p><w:pPr><w:numPr><w:ilvl w:val="0"/><w:numId w:val="5"/></w:numPr></w:pPr><w:r><w:rPr/><w:t xml:space="preserve">Participation à un projet de réinformatisation, gestion de la chaîne documentaire, accueil du public…</w:t></w:r></w:p><w:p><w:pPr><w:numPr><w:ilvl w:val="0"/><w:numId w:val="5"/></w:numPr></w:pPr><w:r><w:rPr/><w:t xml:space="preserve">Gestion de la photothèque interne et externe de l'Institut.</w:t></w:r></w:p><w:p><w:pPr><w:numPr><w:ilvl w:val="0"/><w:numId w:val="5"/></w:numPr></w:pPr><w:r><w:rPr/><w:t xml:space="preserve">Audit du centre de documentation et proposition de solutions.</w:t></w:r></w:p><w:p><w:pPr><w:numPr><w:ilvl w:val="0"/><w:numId w:val="5"/></w:numPr></w:pPr><w:r><w:rPr/><w:t xml:space="preserve">Création d'un thésaurus bilingue spécialisé en hôtellerie-restauration.</w:t></w:r></w:p><w:p><w:pPr><w:numPr><w:ilvl w:val="0"/><w:numId w:val="5"/></w:numPr></w:pPr><w:r><w:rPr/><w:t xml:space="preserve">Mise en place d'une politique d'acquisitions d'ouvrages. Création de règles de conservation des revues et des travaux d'étudiants.</w:t></w:r></w:p><w:p><w:pPr><w:numPr><w:ilvl w:val="0"/><w:numId w:val="5"/></w:numPr></w:pPr><w:r><w:rPr/><w:t xml:space="preserve">Gestion d'un fonds spécialisé (menus de restaurants).</w:t></w:r></w:p><w:p><w:pPr><w:pStyle w:val="Heading3"/></w:pPr><w:r><w:rPr/><w:t xml:space="preserve">Chargée de ressources documentaires</w:t></w:r></w:p><w:p><w:pPr/><w:r><w:rPr><w:b w:val="1"/><w:bCs w:val="1"/></w:rPr><w:t xml:space="preserve">INRA</w:t></w:r></w:p><w:p><w:pPr/><w:r><w:rPr/><w:t xml:space="preserve">Août 2010 – janv. 2011</w:t></w:r></w:p><w:p><w:pPr><w:numPr><w:ilvl w:val="0"/><w:numId w:val="6"/></w:numPr></w:pPr><w:r><w:rPr/><w:t xml:space="preserve">Création et alimentation d'une base de données</w:t></w:r></w:p><w:p><w:pPr><w:numPr><w:ilvl w:val="0"/><w:numId w:val="6"/></w:numPr></w:pPr><w:r><w:rPr/><w:t xml:space="preserve">Participation à une mission de valorisation de la recherche.</w:t></w:r></w:p><w:p><w:pPr><w:numPr><w:ilvl w:val="0"/><w:numId w:val="6"/></w:numPr></w:pPr><w:r><w:rPr/><w:t xml:space="preserve">Administration du site web du programme PSDR-RA.</w:t></w:r></w:p><w:p><w:pPr><w:numPr><w:ilvl w:val="0"/><w:numId w:val="6"/></w:numPr></w:pPr><w:r><w:rPr/><w:t xml:space="preserve">Utilisation du CMS Spip.</w:t></w:r></w:p><w:p><w:pPr><w:pStyle w:val="Heading3"/></w:pPr><w:r><w:rPr/><w:t xml:space="preserve">Documentaliste</w:t></w:r></w:p><w:p><w:pPr/><w:r><w:rPr><w:b w:val="1"/><w:bCs w:val="1"/></w:rPr><w:t xml:space="preserve">Ecole Santé Social Sud Est</w:t></w:r></w:p><w:p><w:pPr/><w:r><w:rPr/><w:t xml:space="preserve">Nov. 2009 – avr. 2010</w:t></w:r></w:p><w:p><w:pPr><w:numPr><w:ilvl w:val="0"/><w:numId w:val="7"/></w:numPr></w:pPr><w:r><w:rPr/><w:t xml:space="preserve">Catalogage, indexation, accueil du public, aide à la recherche documentaire…</w:t></w:r></w:p><w:p><w:pPr><w:numPr><w:ilvl w:val="0"/><w:numId w:val="7"/></w:numPr></w:pPr><w:r><w:rPr/><w:t xml:space="preserve">Participation à un projet de migration vers PMB.</w:t></w:r></w:p><w:p><w:pPr><w:numPr><w:ilvl w:val="0"/><w:numId w:val="7"/></w:numPr></w:pPr><w:r><w:rPr/><w:t xml:space="preserve">Formation approfondie au logiciel PMB.</w:t></w:r></w:p><w:p><w:pPr><w:pStyle w:val="Heading3"/></w:pPr><w:r><w:rPr/><w:t xml:space="preserve">Stage de fin d’études dans un cabinet conseil en systèmes d’information</w:t></w:r></w:p><w:p><w:pPr/><w:r><w:rPr><w:b w:val="1"/><w:bCs w:val="1"/></w:rPr><w:t xml:space="preserve">LV2C</w:t></w:r></w:p><w:p><w:pPr/><w:r><w:rPr/><w:t xml:space="preserve">2009</w:t></w:r></w:p><w:p><w:pPr><w:numPr><w:ilvl w:val="0"/><w:numId w:val="8"/></w:numPr></w:pPr><w:r><w:rPr/><w:t xml:space="preserve">Réalisation d’une étude de faisabilité pour la dématérialisation des documents d’une entreprise (recherche documentaire, travail en mode projet, entretiens, réunions…).</w:t></w:r></w:p><w:p><w:pPr><w:pStyle w:val="Heading3"/></w:pPr><w:r><w:rPr/><w:t xml:space="preserve">Réaménagement du plan de classement d'un centre de ressources documentaires</w:t></w:r></w:p><w:p><w:pPr/><w:r><w:rPr><w:b w:val="1"/><w:bCs w:val="1"/></w:rPr><w:t xml:space="preserve">IRA de Lyon</w:t></w:r></w:p><w:p><w:pPr/><w:r><w:rPr/><w:t xml:space="preserve">2008</w:t></w:r></w:p><w:p><w:pPr><w:pStyle w:val="Heading2"/></w:pPr><w:r><w:rPr/><w:t xml:space="preserve">Formation</w:t></w:r></w:p><w:p><w:pPr><w:pStyle w:val="Heading3"/></w:pPr><w:r><w:rPr/><w:t xml:space="preserve">2007 – 2009 : Ecole nationale supérieure des Sciences de l'Information et des Bibliothèques</w:t></w:r></w:p><w:p><w:pPr/><w:r><w:rPr/><w:t xml:space="preserve">Master SIB, mention Bien</w:t></w:r><w:br/><w:r><w:rPr/><w:t xml:space="preserve">Sciences de l'information</w:t></w:r></w:p><w:p><w:pPr><w:pStyle w:val="Heading3"/></w:pPr><w:r><w:rPr/><w:t xml:space="preserve">2003 : Université Stendhal, Grenoble 3</w:t></w:r></w:p><w:p><w:pPr/><w:r><w:rPr/><w:t xml:space="preserve">DEA de Lettres Modernes,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fonds de recherche dans les écoles d'architecture : une politique documentaire en construction</w:t></w:r></w:hyperlink></w:p><w:p><w:pPr/><w:hyperlink r:id="rId18" w:history="1"><w:r><w:rPr><w:color w:val="#410a8c"/><w:u w:val="single"/></w:rPr><w:t xml:space="preserve">Laurence Bizien</w:t></w:r></w:hyperlink><w:r><w:rPr/><w:t xml:space="preserve">,</w:t></w:r><w:hyperlink r:id="rId19" w:history="1"><w:r><w:rPr><w:color w:val="#410a8c"/><w:u w:val="single"/></w:rPr><w:t xml:space="preserve">Béatrice Gaillard</w:t></w:r></w:hyperlink><w:r><w:rPr/><w:t xml:space="preserve">,</w:t></w:r><w:hyperlink r:id="rId20" w:history="1"><w:r><w:rPr><w:color w:val="#410a8c"/><w:u w:val="single"/></w:rPr><w:t xml:space="preserve">Joséphine Bastard</w:t></w:r></w:hyperlink><w:r><w:rPr/><w:t xml:space="preserve">,</w:t></w:r><w:hyperlink r:id="rId21" w:history="1"><w:r><w:rPr><w:color w:val="#410a8c"/><w:u w:val="single"/></w:rPr><w:t xml:space="preserve">Marie van Effenterre</w:t></w:r></w:hyperlink><w:r><w:rPr/><w:t xml:space="preserve">,</w:t></w:r><w:hyperlink r:id="rId22" w:history="1"><w:r><w:rPr><w:color w:val="#410a8c"/><w:u w:val="single"/></w:rPr><w:t xml:space="preserve">Françoise Acquier</w:t></w:r></w:hyperlink><w:r><w:rPr/><w:t xml:space="preserve">et al.</w:t></w:r></w:p><w:p><w:pPr/><w:r><w:rPr><w:i w:val="1"/><w:iCs w:val="1"/></w:rPr><w:t xml:space="preserve">HEnsA20 : histoire de l'enseignement de l'architecture au 20e siècle</w:t></w:r><w:r><w:rPr/><w:t xml:space="preserve">, 2019, Séminaire 5, décembre 2018, cahier 6, pp.29-34</w:t></w:r></w:p><w:p><w:pPr/><w:r><w:rPr/><w:t xml:space="preserve">Article dans une revue</w:t></w:r></w:p><w:p><w:pPr/><w:hyperlink r:id="rId17" w:history="1"><w:r><w:rPr><w:color w:val="#410a8c"/><w:u w:val="single"/></w:rPr><w:t xml:space="preserve">hal-02124020v1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Accompagner le référencement des revues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Mir@bel 2023 - Visibilité des revues scientifiques françaises</w:t></w:r><w:r><w:rPr/><w:t xml:space="preserve">, Mir@bel, Nov 2023,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hal-04285366v1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carnet Hypothèses : un incontournable de la recherche en SHS ?</w:t></w:r></w:hyperlink></w:p><w:p><w:pPr/><w:hyperlink r:id="rId22" w:history="1"><w:r><w:rPr><w:color w:val="#410a8c"/><w:u w:val="single"/></w:rPr><w:t xml:space="preserve">Françoise Acquier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Journée doctorale de l'Ecole Nationale Supérieure d'Architecture de Grenoble</w:t></w:r><w:r><w:rPr/><w:t xml:space="preserve">, Nov 2016,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hal-01578697v1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Panorama des sources en architecture et pratiques éditoriales</w:t></w:r></w:hyperlink></w:p><w:p><w:pPr/><w:hyperlink r:id="rId24" w:history="1"><w:r><w:rPr><w:color w:val="#410a8c"/><w:u w:val="single"/></w:rPr><w:t xml:space="preserve">Murielle Serlet</w:t></w:r></w:hyperlink><w:r><w:rPr/><w:t xml:space="preserve">,</w:t></w:r><w:hyperlink r:id="rId22" w:history="1"><w:r><w:rPr><w:color w:val="#410a8c"/><w:u w:val="single"/></w:rPr><w:t xml:space="preserve">Françoise Acquier</w:t></w:r></w:hyperlink></w:p><w:p><w:pPr/><w:r><w:rPr><w:i w:val="1"/><w:iCs w:val="1"/></w:rPr><w:t xml:space="preserve">Journée Doctorale 2015-2016 de l’ENSAG</w:t></w:r><w:r><w:rPr/><w:t xml:space="preserve">, ENSAG, Nov 2015,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hal-01263192v1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archives ouvertes</w:t></w:r></w:hyperlink></w:p><w:p><w:pPr/><w:hyperlink r:id="rId22" w:history="1"><w:r><w:rPr><w:color w:val="#410a8c"/><w:u w:val="single"/></w:rPr><w:t xml:space="preserve">Françoise Acquier</w:t></w:r></w:hyperlink><w:r><w:rPr/><w:t xml:space="preserve">,</w:t></w:r><w:hyperlink r:id="rId28" w:history="1"><w:r><w:rPr><w:color w:val="#410a8c"/><w:u w:val="single"/></w:rPr><w:t xml:space="preserve">Murielle Serlet,</w:t></w:r></w:hyperlink></w:p><w:p><w:pPr/><w:r><w:rPr><w:i w:val="1"/><w:iCs w:val="1"/></w:rPr><w:t xml:space="preserve">Journée doctorale de l'Ecole Nationale Supérieure d'Architecture de Grenoble</w:t></w:r><w:r><w:rPr/><w:t xml:space="preserve">, ENSAG, AfaireAsuivre, Nov 2014,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hal-01245455v1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Centre Mersenne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Mathdoc : 30 années au service de la communauté mathématique</w:t></w:r><w:r><w:rPr/><w:t xml:space="preserve">, Oct 2025, Grenoble, France. , 2025</w:t></w:r></w:p><w:p><w:pPr/><w:r><w:rPr/><w:t xml:space="preserve">Poster de conférence</w:t></w:r></w:p><w:p><w:pPr/><w:hyperlink r:id="rId29" w:history="1"><w:r><w:rPr><w:color w:val="#410a8c"/><w:u w:val="single"/></w:rPr><w:t xml:space="preserve">hal-05318305v1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Infrastructure de publication scientifique en libre accès diamant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Printemps Couperin</w:t></w:r><w:r><w:rPr/><w:t xml:space="preserve">, Mar 2025, Paris, France. </w:t></w:r></w:p><w:p><w:pPr/><w:r><w:rPr/><w:t xml:space="preserve">Poster de conférence</w:t></w:r></w:p><w:p><w:pPr/><w:hyperlink r:id="rId30" w:history="1"><w:r><w:rPr><w:color w:val="#410a8c"/><w:u w:val="single"/></w:rPr><w:t xml:space="preserve">hal-05009044v1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Our contribution to open and inclusive scientific communication</w:t></w:r></w:hyperlink></w:p><w:p><w:pPr/><w:hyperlink r:id="rId24" w:history="1"><w:r><w:rPr><w:color w:val="#410a8c"/><w:u w:val="single"/></w:rPr><w:t xml:space="preserve">Murielle Serlet</w:t></w:r></w:hyperlink></w:p><w:p><w:pPr/><w:r><w:rPr><w:i w:val="1"/><w:iCs w:val="1"/></w:rPr><w:t xml:space="preserve">The Future of Diamond OA Publishing in Europe and Beyond</w:t></w:r><w:r><w:rPr/><w:t xml:space="preserve">, Jun 2025, Bruxelles, Belgium</w:t></w:r></w:p><w:p><w:pPr/><w:r><w:rPr/><w:t xml:space="preserve">Poster de conférence</w:t></w:r></w:p><w:p><w:pPr/><w:hyperlink r:id="rId31" w:history="1"><w:r><w:rPr><w:color w:val="#410a8c"/><w:u w:val="single"/></w:rPr><w:t xml:space="preserve">hal-05107941v1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Centre Mersenne : diamond open access scientific publishing infrastructure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OASPA 2024 - Open Access Scholarly Publishing Association</w:t></w:r><w:r><w:rPr/><w:t xml:space="preserve">, Sep 2024, LISBONNE, Portugal. </w:t></w:r></w:p><w:p><w:pPr/><w:r><w:rPr/><w:t xml:space="preserve">Poster de conférence</w:t></w:r></w:p><w:p><w:pPr/><w:hyperlink r:id="rId32" w:history="1"><w:r><w:rPr><w:color w:val="#410a8c"/><w:u w:val="single"/></w:rPr><w:t xml:space="preserve">hal-04695788v1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Centre Mersenne - An open access publishing platform for scientific publications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Repères 2023 - Nouveaux horizons pour les pépinières de revues</w:t></w:r><w:r><w:rPr/><w:t xml:space="preserve">, Nov 2023, Rennes, France. </w:t></w:r></w:p><w:p><w:pPr/><w:r><w:rPr/><w:t xml:space="preserve">Poster de conférence</w:t></w:r></w:p><w:p><w:pPr/><w:hyperlink r:id="rId34" w:history="1"><w:r><w:rPr><w:color w:val="#410a8c"/><w:u w:val="single"/></w:rPr><w:t xml:space="preserve">hal-04543265v1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Centre Mersenne - An open access publishing platform for scientific publications</w:t></w:r></w:hyperlink></w:p><w:p><w:pPr/><w:hyperlink r:id="rId33" w:history="1"><w:r><w:rPr><w:color w:val="#410a8c"/><w:u w:val="single"/></w:rPr><w:t xml:space="preserve">Célia Vaudaine</w:t></w:r></w:hyperlink><w:r><w:rPr/><w:t xml:space="preserve">,</w:t></w:r><w:hyperlink r:id="rId24" w:history="1"><w:r><w:rPr><w:color w:val="#410a8c"/><w:u w:val="single"/></w:rPr><w:t xml:space="preserve">Murielle Serlet</w:t></w:r></w:hyperlink></w:p><w:p><w:pPr/><w:r><w:rPr><w:i w:val="1"/><w:iCs w:val="1"/></w:rPr><w:t xml:space="preserve">Global Diamond Open Access Conference</w:t></w:r><w:r><w:rPr/><w:t xml:space="preserve">, Oct 2023, Toluca, Mexico. </w:t></w:r></w:p><w:p><w:pPr/><w:r><w:rPr/><w:t xml:space="preserve">Poster de conférence</w:t></w:r></w:p><w:p><w:pPr/><w:hyperlink r:id="rId35" w:history="1"><w:r><w:rPr><w:color w:val="#410a8c"/><w:u w:val="single"/></w:rPr><w:t xml:space="preserve">hal-04273582v1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Detailed country profile Fiji: local building cultures for sustainable and resilient habitats</w:t></w:r></w:hyperlink></w:p><w:p><w:pPr/><w:hyperlink r:id="rId37" w:history="1"><w:r><w:rPr><w:color w:val="#410a8c"/><w:u w:val="single"/></w:rPr><w:t xml:space="preserve">Annalisa Caimi</w:t></w:r></w:hyperlink><w:r><w:rPr/><w:t xml:space="preserve">,</w:t></w:r><w:hyperlink r:id="rId38" w:history="1"><w:r><w:rPr><w:color w:val="#410a8c"/><w:u w:val="single"/></w:rPr><w:t xml:space="preserve">Eugénie Crété</w:t></w:r></w:hyperlink><w:r><w:rPr/><w:t xml:space="preserve">,</w:t></w:r><w:hyperlink r:id="rId39" w:history="1"><w:r><w:rPr><w:color w:val="#410a8c"/><w:u w:val="single"/></w:rPr><w:t xml:space="preserve">Thierry Joffroy</w:t></w:r></w:hyperlink><w:r><w:rPr/><w:t xml:space="preserve">,</w:t></w:r><w:hyperlink r:id="rId40" w:history="1"><w:r><w:rPr><w:color w:val="#410a8c"/><w:u w:val="single"/></w:rPr><w:t xml:space="preserve">Olivier Moles</w:t></w:r></w:hyperlink><w:r><w:rPr/><w:t xml:space="preserve">,</w:t></w:r><w:hyperlink r:id="rId28" w:history="1"><w:r><w:rPr><w:color w:val="#410a8c"/><w:u w:val="single"/></w:rPr><w:t xml:space="preserve">Murielle Serlet,</w:t></w:r></w:hyperlink><w:r><w:rPr/><w:t xml:space="preserve">et al.</w:t></w:r></w:p><w:p><w:pPr/><w:r><w:rPr/><w:t xml:space="preserve">CRAterre, 24 p., 2017</w:t></w:r></w:p><w:p><w:pPr/><w:r><w:rPr/><w:t xml:space="preserve">Ouvrages</w:t></w:r></w:p><w:p><w:pPr/><w:hyperlink r:id="rId36" w:history="1"><w:r><w:rPr><w:color w:val="#410a8c"/><w:u w:val="single"/></w:rPr><w:t xml:space="preserve">hal-02888146v1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42" w:history="1"><w:r><w:rPr><w:color w:val="#410a8c"/><w:u w:val="single"/></w:rPr><w:t xml:space="preserve">Enrique Sevillano Gutierrez</w:t></w:r></w:hyperlink><w:r><w:rPr/><w:t xml:space="preserve">,</w:t></w:r><w:hyperlink r:id="rId37" w:history="1"><w:r><w:rPr><w:color w:val="#410a8c"/><w:u w:val="single"/></w:rPr><w:t xml:space="preserve">Annalisa Caimi</w:t></w:r></w:hyperlink><w:r><w:rPr/><w:t xml:space="preserve">,</w:t></w:r><w:hyperlink r:id="rId43" w:history="1"><w:r><w:rPr><w:color w:val="#410a8c"/><w:u w:val="single"/></w:rPr><w:t xml:space="preserve">Sandra Durzo</w:t></w:r></w:hyperlink><w:r><w:rPr/><w:t xml:space="preserve">,</w:t></w:r><w:hyperlink r:id="rId44" w:history="1"><w:r><w:rPr><w:color w:val="#410a8c"/><w:u w:val="single"/></w:rPr><w:t xml:space="preserve">Philippe Garnier</w:t></w:r></w:hyperlink><w:r><w:rPr/><w:t xml:space="preserve">,</w:t></w:r><w:hyperlink r:id="rId39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41" w:history="1"><w:r><w:rPr><w:color w:val="#410a8c"/><w:u w:val="single"/></w:rPr><w:t xml:space="preserve">hal-02888168v1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outils de gestion des données de la recherche dans les universités belges</w:t></w:r></w:hyperlink></w:p><w:p><w:pPr/><w:hyperlink r:id="rId46" w:history="1"><w:r><w:rPr><w:color w:val="#410a8c"/><w:u w:val="single"/></w:rPr><w:t xml:space="preserve">Geneviève Blondiau</w:t></w:r></w:hyperlink><w:r><w:rPr/><w:t xml:space="preserve">,</w:t></w:r><w:hyperlink r:id="rId18" w:history="1"><w:r><w:rPr><w:color w:val="#410a8c"/><w:u w:val="single"/></w:rPr><w:t xml:space="preserve">Laurence Bizien</w:t></w:r></w:hyperlink><w:r><w:rPr/><w:t xml:space="preserve">,</w:t></w:r><w:hyperlink r:id="rId28" w:history="1"><w:r><w:rPr><w:color w:val="#410a8c"/><w:u w:val="single"/></w:rPr><w:t xml:space="preserve">Murielle Serlet,</w:t></w:r></w:hyperlink><w:r><w:rPr/><w:t xml:space="preserve">,</w:t></w:r><w:hyperlink r:id="rId47" w:history="1"><w:r><w:rPr><w:color w:val="#410a8c"/><w:u w:val="single"/></w:rPr><w:t xml:space="preserve">Pascal Fort</w:t></w:r></w:hyperlink><w:r><w:rPr/><w:t xml:space="preserve">,</w:t></w:r><w:hyperlink r:id="rId22" w:history="1"><w:r><w:rPr><w:color w:val="#410a8c"/><w:u w:val="single"/></w:rPr><w:t xml:space="preserve">Françoise Acquier</w:t></w:r></w:hyperlink><w:r><w:rPr/><w:t xml:space="preserve">et al.</w:t></w:r></w:p><w:p><w:pPr/><w:r><w:rPr/><w:t xml:space="preserve">2019, </w:t></w:r><w:hyperlink r:id="rId48" w:history="1"><w:r><w:rPr><w:color w:val="#410a8c"/><w:u w:val="single"/></w:rPr><w:t xml:space="preserve">⟨10.58079/qo15⟩</w:t></w:r></w:hyperlink></w:p><w:p><w:pPr/><w:r><w:rPr/><w:t xml:space="preserve">Article de blog scientifique</w:t></w:r></w:p><w:p><w:pPr/><w:hyperlink r:id="rId45" w:history="1"><w:r><w:rPr><w:color w:val="#410a8c"/><w:u w:val="single"/></w:rPr><w:t xml:space="preserve">hal-02463767v1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Prendre un chercheur par la main… pour l’emmener vers HAL demain…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49" w:history="1"><w:r><w:rPr><w:color w:val="#410a8c"/><w:u w:val="single"/></w:rPr><w:t xml:space="preserve">hal-01616130v1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HAL-lucinant!… Ou pourquoi déposer sur HAL?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0" w:history="1"><w:r><w:rPr><w:color w:val="#410a8c"/><w:u w:val="single"/></w:rPr><w:t xml:space="preserve">hal-01616124v1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Comment écrire une bibliographie efficace?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1" w:history="1"><w:r><w:rPr><w:color w:val="#410a8c"/><w:u w:val="single"/></w:rPr><w:t xml:space="preserve">hal-01616119v1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Zotero mon amour…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2" w:history="1"><w:r><w:rPr><w:color w:val="#410a8c"/><w:u w:val="single"/></w:rPr><w:t xml:space="preserve">hal-01616112v1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Mon CV et ma collection en ligne? HALors là, c’est le top!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3" w:history="1"><w:r><w:rPr><w:color w:val="#410a8c"/><w:u w:val="single"/></w:rPr><w:t xml:space="preserve">hal-01630068v1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Quelles sources en architecture, urbanisme et paysage?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4" w:history="1"><w:r><w:rPr><w:color w:val="#410a8c"/><w:u w:val="single"/></w:rPr><w:t xml:space="preserve">hal-01616117v1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éditeurs prédateurs: savoir les reconnaître</w:t></w:r></w:hyperlink></w:p><w:p><w:pPr/><w:hyperlink r:id="rId28" w:history="1"><w:r><w:rPr><w:color w:val="#410a8c"/><w:u w:val="single"/></w:rPr><w:t xml:space="preserve">Murielle Serlet,</w:t></w:r></w:hyperlink></w:p><w:p><w:pPr/><w:r><w:rPr/><w:t xml:space="preserve">2017</w:t></w:r></w:p><w:p><w:pPr/><w:r><w:rPr/><w:t xml:space="preserve">Article de blog scientifique</w:t></w:r></w:p><w:p><w:pPr/><w:hyperlink r:id="rId55" w:history="1"><w:r><w:rPr><w:color w:val="#410a8c"/><w:u w:val="single"/></w:rPr><w:t xml:space="preserve">hal-01616076v1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1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0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7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7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0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4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53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6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serlet" TargetMode="External"/><Relationship Id="rId9" Type="http://schemas.openxmlformats.org/officeDocument/2006/relationships/hyperlink" Target="https://orcid.org/0000-0002-5279-352X" TargetMode="External"/><Relationship Id="rId10" Type="http://schemas.openxmlformats.org/officeDocument/2006/relationships/hyperlink" Target="https://www.idref.fr/13926602X" TargetMode="External"/><Relationship Id="rId11" Type="http://schemas.openxmlformats.org/officeDocument/2006/relationships/hyperlink" Target="https://viaf.org/viaf/218516945" TargetMode="External"/><Relationship Id="rId12" Type="http://schemas.openxmlformats.org/officeDocument/2006/relationships/hyperlink" Target="http://isni.org/isni/0000000359703862" TargetMode="External"/><Relationship Id="rId13" Type="http://schemas.openxmlformats.org/officeDocument/2006/relationships/hyperlink" Target="https://iram2020nice.sciencesconf.org/" TargetMode="External"/><Relationship Id="rId14" Type="http://schemas.openxmlformats.org/officeDocument/2006/relationships/hyperlink" Target="http://www.craterre.org/" TargetMode="External"/><Relationship Id="rId15" Type="http://schemas.openxmlformats.org/officeDocument/2006/relationships/hyperlink" Target="http://culturesconstructives-aecc.com/" TargetMode="External"/><Relationship Id="rId16" Type="http://schemas.openxmlformats.org/officeDocument/2006/relationships/hyperlink" Target="https://labedoc.hypotheses.org/" TargetMode="External"/><Relationship Id="rId17" Type="http://schemas.openxmlformats.org/officeDocument/2006/relationships/hyperlink" Target="https://hal.science/hal-02124020v1" TargetMode="External"/><Relationship Id="rId18" Type="http://schemas.openxmlformats.org/officeDocument/2006/relationships/hyperlink" Target="https://hal.science/search/index/?q=*&amp;authFullName_s=Laurence Bizien" TargetMode="External"/><Relationship Id="rId19" Type="http://schemas.openxmlformats.org/officeDocument/2006/relationships/hyperlink" Target="https://hal.science/search/index/?q=*&amp;authFullName_s=B&#233;atrice Gaillard" TargetMode="External"/><Relationship Id="rId20" Type="http://schemas.openxmlformats.org/officeDocument/2006/relationships/hyperlink" Target="https://hal.science/search/index/?q=*&amp;authFullName_s=Jos&#233;phine Bastard" TargetMode="External"/><Relationship Id="rId21" Type="http://schemas.openxmlformats.org/officeDocument/2006/relationships/hyperlink" Target="https://hal.science/search/index/?q=*&amp;authFullName_s=Marie van Effenterre" TargetMode="External"/><Relationship Id="rId22" Type="http://schemas.openxmlformats.org/officeDocument/2006/relationships/hyperlink" Target="https://hal.science/search/index/?q=*&amp;authFullName_s=Fran&#231;oise Acquier" TargetMode="External"/><Relationship Id="rId23" Type="http://schemas.openxmlformats.org/officeDocument/2006/relationships/hyperlink" Target="https://hal.univ-grenoble-alpes.fr/hal-04285366v1" TargetMode="External"/><Relationship Id="rId24" Type="http://schemas.openxmlformats.org/officeDocument/2006/relationships/hyperlink" Target="https://hal.science/search/index/?q=*&amp;authFullName_s=Murielle Serlet" TargetMode="External"/><Relationship Id="rId25" Type="http://schemas.openxmlformats.org/officeDocument/2006/relationships/hyperlink" Target="https://hal.science/hal-01578697v1" TargetMode="External"/><Relationship Id="rId26" Type="http://schemas.openxmlformats.org/officeDocument/2006/relationships/hyperlink" Target="https://hal.science/hal-01263192v1" TargetMode="External"/><Relationship Id="rId27" Type="http://schemas.openxmlformats.org/officeDocument/2006/relationships/hyperlink" Target="https://hal.univ-grenoble-alpes.fr/hal-01245455v1" TargetMode="External"/><Relationship Id="rId28" Type="http://schemas.openxmlformats.org/officeDocument/2006/relationships/hyperlink" Target="https://hal.science/search/index/?q=*&amp;authFullName_s=Murielle Serlet," TargetMode="External"/><Relationship Id="rId29" Type="http://schemas.openxmlformats.org/officeDocument/2006/relationships/hyperlink" Target="https://hal.univ-grenoble-alpes.fr/hal-05318305v1" TargetMode="External"/><Relationship Id="rId30" Type="http://schemas.openxmlformats.org/officeDocument/2006/relationships/hyperlink" Target="https://hal.science/hal-05009044v1" TargetMode="External"/><Relationship Id="rId31" Type="http://schemas.openxmlformats.org/officeDocument/2006/relationships/hyperlink" Target="https://hal.science/hal-05107941v1" TargetMode="External"/><Relationship Id="rId32" Type="http://schemas.openxmlformats.org/officeDocument/2006/relationships/hyperlink" Target="https://hal.univ-grenoble-alpes.fr/hal-04695788v1" TargetMode="External"/><Relationship Id="rId33" Type="http://schemas.openxmlformats.org/officeDocument/2006/relationships/hyperlink" Target="https://hal.science/search/index/?q=*&amp;authFullName_s=C&#233;lia Vaudaine" TargetMode="External"/><Relationship Id="rId34" Type="http://schemas.openxmlformats.org/officeDocument/2006/relationships/hyperlink" Target="https://hal.univ-grenoble-alpes.fr/hal-04543265v1" TargetMode="External"/><Relationship Id="rId35" Type="http://schemas.openxmlformats.org/officeDocument/2006/relationships/hyperlink" Target="https://hal.univ-grenoble-alpes.fr/hal-04273582v1" TargetMode="External"/><Relationship Id="rId36" Type="http://schemas.openxmlformats.org/officeDocument/2006/relationships/hyperlink" Target="https://hal.science/hal-02888146v1" TargetMode="External"/><Relationship Id="rId37" Type="http://schemas.openxmlformats.org/officeDocument/2006/relationships/hyperlink" Target="https://hal.science/search/index/?q=*&amp;authFullName_s=Annalisa Caimi" TargetMode="External"/><Relationship Id="rId38" Type="http://schemas.openxmlformats.org/officeDocument/2006/relationships/hyperlink" Target="https://hal.science/search/index/?q=*&amp;authFullName_s=Eug&#233;nie Cr&#233;t&#233;" TargetMode="External"/><Relationship Id="rId39" Type="http://schemas.openxmlformats.org/officeDocument/2006/relationships/hyperlink" Target="https://hal.science/search/index/?q=*&amp;authFullName_s=Thierry Joffroy" TargetMode="External"/><Relationship Id="rId40" Type="http://schemas.openxmlformats.org/officeDocument/2006/relationships/hyperlink" Target="https://hal.science/search/index/?q=*&amp;authFullName_s=Olivier Moles" TargetMode="External"/><Relationship Id="rId41" Type="http://schemas.openxmlformats.org/officeDocument/2006/relationships/hyperlink" Target="https://hal.science/hal-02888168v1" TargetMode="External"/><Relationship Id="rId42" Type="http://schemas.openxmlformats.org/officeDocument/2006/relationships/hyperlink" Target="https://hal.science/search/index/?q=*&amp;authFullName_s=Enrique Sevillano Gutierrez" TargetMode="External"/><Relationship Id="rId43" Type="http://schemas.openxmlformats.org/officeDocument/2006/relationships/hyperlink" Target="https://hal.science/search/index/?q=*&amp;authFullName_s=Sandra Durzo" TargetMode="External"/><Relationship Id="rId44" Type="http://schemas.openxmlformats.org/officeDocument/2006/relationships/hyperlink" Target="https://hal.science/search/index/?q=*&amp;authFullName_s=Philippe Garnier" TargetMode="External"/><Relationship Id="rId45" Type="http://schemas.openxmlformats.org/officeDocument/2006/relationships/hyperlink" Target="https://hal.science/hal-02463767v1" TargetMode="External"/><Relationship Id="rId46" Type="http://schemas.openxmlformats.org/officeDocument/2006/relationships/hyperlink" Target="https://hal.science/search/index/?q=*&amp;authFullName_s=Genevi&#232;ve Blondiau" TargetMode="External"/><Relationship Id="rId47" Type="http://schemas.openxmlformats.org/officeDocument/2006/relationships/hyperlink" Target="https://hal.science/search/index/?q=*&amp;authFullName_s=Pascal Fort" TargetMode="External"/><Relationship Id="rId48" Type="http://schemas.openxmlformats.org/officeDocument/2006/relationships/hyperlink" Target="https://dx.doi.org/10.58079/qo15" TargetMode="External"/><Relationship Id="rId49" Type="http://schemas.openxmlformats.org/officeDocument/2006/relationships/hyperlink" Target="https://hal.univ-grenoble-alpes.fr/hal-01616130v1" TargetMode="External"/><Relationship Id="rId50" Type="http://schemas.openxmlformats.org/officeDocument/2006/relationships/hyperlink" Target="https://hal.univ-grenoble-alpes.fr/hal-01616124v1" TargetMode="External"/><Relationship Id="rId51" Type="http://schemas.openxmlformats.org/officeDocument/2006/relationships/hyperlink" Target="https://hal.univ-grenoble-alpes.fr/hal-01616119v1" TargetMode="External"/><Relationship Id="rId52" Type="http://schemas.openxmlformats.org/officeDocument/2006/relationships/hyperlink" Target="https://hal.univ-grenoble-alpes.fr/hal-01616112v1" TargetMode="External"/><Relationship Id="rId53" Type="http://schemas.openxmlformats.org/officeDocument/2006/relationships/hyperlink" Target="https://hal.science/hal-01630068v1" TargetMode="External"/><Relationship Id="rId54" Type="http://schemas.openxmlformats.org/officeDocument/2006/relationships/hyperlink" Target="https://hal.univ-grenoble-alpes.fr/hal-01616117v1" TargetMode="External"/><Relationship Id="rId55" Type="http://schemas.openxmlformats.org/officeDocument/2006/relationships/hyperlink" Target="https://hal.univ-grenoble-alpes.fr/hal-0161607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Serlet</dc:title>
  <dc:description>CV</dc:description>
  <dc:subject/>
  <cp:keywords/>
  <cp:category/>
  <cp:lastModifiedBy/>
  <dcterms:created xsi:type="dcterms:W3CDTF">2026-05-03T12:14:36+02:00</dcterms:created>
  <dcterms:modified xsi:type="dcterms:W3CDTF">2026-05-03T12:14:36+02:00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