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Le Lan </w:t>
      </w:r>
      <w:r>
        <w:rPr>
          <w:color w:val="641e6e"/>
        </w:rPr>
        <w:t xml:space="preserve">MCF Université du Littoral Côte d'Opale-ISCID-CO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genre. Identifier une héroïne : la demoiselle d’Escalot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Féminisme(s), questions de genres et littératures médiévales, 45-46,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⟨10.4000/13bhh⟩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Vian – Georges Delerue : Le Chevalier de Neige, opéra en trois actes, dans Boris Vian en son deuxième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2022, 51 (1), pp.127.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⟨10.7202/1089715ar⟩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Spurensuche, Le Chevalier de Neige : Oper in drei Akten, Musik von Georges Delerue, Libretto von Boris Vian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Musica</w:t>
            </w:r>
            <w:r>
              <w:rPr/>
              <w:t xml:space="preserve">, 2013, 32,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Crépuscule de la chevalerie » : le cycle arthurien de Rutland Boughton (1878-1960) et l’épopée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VI (2), pp.101-126.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⟨10.4000/lisa.1136⟩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royaume d’Arthur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2008, Arthur et son royaume, 21,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demoiselle d’Escalot », présentation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2002,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arthurien hébreu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2002, Langue et littérature judéo-provençales, 134,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demoiselle d’Escalot à l’Elaine de Tennyson : un thème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2000, Varia : ancien et moderne (130),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Delerue et Boris Vian, une collaboration déterminante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creux du souvenir… trois petites notes de musique. Hommage à Georges Delerue (1925-1992)</w:t>
            </w:r>
            <w:r>
              <w:rPr/>
              <w:t xml:space="preserve">, Chloé Huvet; Jérôme Rossi, Apr 2025, Université d’Évry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constant objet de désir : quelques façons de dire le sexe avec Lancelot du Lac, de la renaissance arthurienne à la révolution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CETM 2025-26 : la réception du sexe médiéval</w:t>
            </w:r>
            <w:r>
              <w:rPr/>
              <w:t xml:space="preserve">, Centre d’études des textes médiévaux (CETM), laboratoire CELLAM; Université Rennes 2,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 lyrique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arthuriennes au XXIe siècle : journée d'étude</w:t>
            </w:r>
            <w:r>
              <w:rPr/>
              <w:t xml:space="preserve">, Nathalie Bragantini-Maillard; Sébastien Douchet, Oct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L’image visuelle et sonore » : de la rencontre entre Jean-Marie Serreau, Jo Tréhard, Boris Vian et Georges Delerue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Serreau : ré-enchanter la scène par le son et l’image</w:t>
            </w:r>
            <w:r>
              <w:rPr/>
              <w:t xml:space="preserve">, Institut de Recherche en Études Théâtrales (IRET), Jan 2025, Paris, Théâtre de la Cité Internationale,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genre, inqualifiable : identifier une héroïne et la nommer, avec la demoiselle d’Escalot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LIMA.GE : Les littératures médiévales dans l’atelier du genre. Enjeux épistémologiques, éthiques et didactiques</w:t>
            </w:r>
            <w:r>
              <w:rPr/>
              <w:t xml:space="preserve">, Université Rennes 2, Mar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Vian, échec(s) et jazz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Esthétique(s) jazz : la scène et les images, 11e édition</w:t>
            </w:r>
            <w:r>
              <w:rPr/>
              <w:t xml:space="preserve">, Sorbonne Nouvelle IRET; Laboratoire Scènes francophones et écritures de l'altérité (SeFeA); UFR Arts &amp; Médias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 du Lac : opéra d’Augusta Holmès (ca. 1875)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de la Société Internationale Arthurienne</w:t>
            </w:r>
            <w:r>
              <w:rPr/>
              <w:t xml:space="preserve">, Société Internationale Arthurienne (SIA),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l’image : ouvrir les manuscrits de La Mort du roi 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Manuscrits littéraires et patrimoine poétique de la région d’Arras au Moyen-Âge »</w:t>
            </w:r>
            <w:r>
              <w:rPr/>
              <w:t xml:space="preserve">, Pôle culturel Saint-Vaast; Bibliothèque Nationale de France - BNF, Jun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ce que nous apprennent la littérature prémoderne et sa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 lutte contre les violences faites aux femmes</w:t>
            </w:r>
            <w:r>
              <w:rPr/>
              <w:t xml:space="preserve">, Université du Littoral Côte d'Opale, Mission Égalité : lutte contre les discriminations, les violences sexuelles et sexistes et le harcèlement, Nov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Médiévalismes et orientalismes : le Lancelot de Victorin Joncières, sa création en 1900 et l’édition illustrée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Médiévalismes et Orientalismes dans les ouvrages de vulgarisation : érudition et pédagogie dans les textes et les images au XIXe siècle</w:t>
            </w:r>
            <w:r>
              <w:rPr/>
              <w:t xml:space="preserve">, Laboratoire Héritage &amp; Création dans le Texte et l'Image - HCTI; Université Bretagne Sud, Oct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Dame de Beloé dans La Mort le Roi Artu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Violences de genre et pratiques de care au Moyen Âge : Sources, représentations et méthodes d’analyse »</w:t>
            </w:r>
            <w:r>
              <w:rPr/>
              <w:t xml:space="preserve">, Conférence universitaire de Suisse occidentale - CUSO; Université de Genève, Apr 2023,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Quête, requête, conquête de soi(e) : être une femme dans les réécritures arthuriennes de Boris Vian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L’imaginaire du passé. Quête et conquêtes »</w:t>
            </w:r>
            <w:r>
              <w:rPr/>
              <w:t xml:space="preserve">, Laboratoire Pluridisciplinaire de Recherches sur l'Imaginaire en Littérature - LaPRIL, Mar 2023,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Serreau, Jo Tréhard et Boris Vian : vision et destins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 Marie Serreau</w:t>
            </w:r>
            <w:r>
              <w:rPr/>
              <w:t xml:space="preserve">, Institut de Recherche en Etudes Théâtrales, Laboratoire International de Recherche sur l’Image et la Scénographie,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Buer seroit nez li chevaliers qui de tel pucele porroit avoir le soulaz a sa volenté » : Gauvain et la demoiselle couchée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CETM « "Parler de foutre". Dire le sexe au Moyen Âge »</w:t>
            </w:r>
            <w:r>
              <w:rPr/>
              <w:t xml:space="preserve">, Centre d’études des textes médiévaux (CETM), laboratoire CELLAM; Université Rennes 2,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set of Le Chevalier de Neige, Opera by Georges Delerue and Boris Vian, 1957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Mythical Pasts, Fantasy Futures: The Middle Ages in Modern Visual Culture</w:t>
            </w:r>
            <w:r>
              <w:rPr/>
              <w:t xml:space="preserve">, J. Paul Getty Museum, Los Angeles; The Haggerty Museum of Art, Milwaukee, Sep 2022, Los Angeles, CA /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zuhause.anderswo – chez-soi.ailleurs, ein Film von Nathalie David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Nathalie David.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demoiselle d’Escalot (1230-1978) : morte d’amour, inter-dits, temps retrouvés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L'Harmattan, pp.452, 2005, Littératures comparées, 2-7475-8638-3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Lancelot, opéra de Victorin Joncières : médiévalismes et orientalismes dans la réception visuelle de sa création en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Victorin, Patricia. </w:t>
            </w:r>
            <w:r>
              <w:rPr>
                <w:i w:val="1"/>
                <w:iCs w:val="1"/>
              </w:rPr>
              <w:t xml:space="preserve">Médiévalismes et Orientalismes : deux exoticismes ?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pp.237-266, 2025, Interférences, 978-2-7535-9682-5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besoin d’un air de Bretagne&amp;quot; : miroirs du Chevalier de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Christelle Gonzalo; François Roulmann. </w:t>
            </w:r>
            <w:r>
              <w:rPr>
                <w:i w:val="1"/>
                <w:iCs w:val="1"/>
              </w:rPr>
              <w:t xml:space="preserve">Cosmogonies du Bison. Horizons biographiques et bibliographie posthume de Boris Vian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Les antiquitaires éditeurs</w:t>
              </w:r>
            </w:hyperlink>
            <w:r>
              <w:rPr/>
              <w:t xml:space="preserve">, pp.55-64, 2025, 979-10-978571-0-3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Seul l’opéra peut lutter avec le cinéma en ce qui concerne l’efficacité » : Boris Vian, « Pourquoi et comment j’ai écrit Le Chevalier de Neige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Arioli, Emanuele; Friant-Kessler, Brigitte. </w:t>
            </w:r>
            <w:r>
              <w:rPr>
                <w:i w:val="1"/>
                <w:iCs w:val="1"/>
              </w:rPr>
              <w:t xml:space="preserve">Arthur transmédial. La légende du roi Arthur entre cinéma, séries, arts graphiques, musique et jeux</w:t>
            </w:r>
            <w:r>
              <w:rPr/>
              <w:t xml:space="preserve">, Hermann, pp.165-179, 2023, 9791037016751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Arthurianism and national identity in England. From history to legend… and back again : Caxton, Tennyson, and Boughton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Hutchins, Rachel; Tranmer, Jérémy. </w:t>
            </w:r>
            <w:r>
              <w:rPr>
                <w:i w:val="1"/>
                <w:iCs w:val="1"/>
              </w:rPr>
              <w:t xml:space="preserve">Nationalism in the English-Speaking World</w:t>
            </w:r>
            <w:r>
              <w:rPr/>
              <w:t xml:space="preserve">, Cambridge Scholars Publishing, pp.117- 135, 2009, 978-1-4438-0149-2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 : Angleterre victorienne, un réveil rayonnant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Besson, Anne. </w:t>
            </w:r>
            <w:r>
              <w:rPr>
                <w:i w:val="1"/>
                <w:iCs w:val="1"/>
              </w:rPr>
              <w:t xml:space="preserve">Le roi Arthur au miroir du temps : La légende dans l’histoire et ses réécritures contemporaines</w:t>
            </w:r>
            <w:r>
              <w:rPr/>
              <w:t xml:space="preserve">, Terre De Brume, 2007, 978-2843623639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: &amp;quot;Constellations vianiennes, ailleurs et figures de l’autre autour de Boris Vian&amp;quot; (INA, BnF)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hal-05414159v1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9536v1" TargetMode="External"/><Relationship Id="rId8" Type="http://schemas.openxmlformats.org/officeDocument/2006/relationships/hyperlink" Target="https://hal.science/search/index/?q=*&amp;authFullName_s=Nad&#232;ge Le Lan" TargetMode="External"/><Relationship Id="rId9" Type="http://schemas.openxmlformats.org/officeDocument/2006/relationships/hyperlink" Target="https://dx.doi.org/10.4000/13bhh" TargetMode="External"/><Relationship Id="rId10" Type="http://schemas.openxmlformats.org/officeDocument/2006/relationships/hyperlink" Target="https://hal.science/hal-04274281v1" TargetMode="External"/><Relationship Id="rId11" Type="http://schemas.openxmlformats.org/officeDocument/2006/relationships/hyperlink" Target="https://dx.doi.org/10.7202/1089715ar" TargetMode="External"/><Relationship Id="rId12" Type="http://schemas.openxmlformats.org/officeDocument/2006/relationships/hyperlink" Target="https://hal.science/hal-04447360v1" TargetMode="External"/><Relationship Id="rId13" Type="http://schemas.openxmlformats.org/officeDocument/2006/relationships/hyperlink" Target="https://hal.science/hal-04274289v1" TargetMode="External"/><Relationship Id="rId14" Type="http://schemas.openxmlformats.org/officeDocument/2006/relationships/hyperlink" Target="https://dx.doi.org/10.4000/lisa.1136" TargetMode="External"/><Relationship Id="rId15" Type="http://schemas.openxmlformats.org/officeDocument/2006/relationships/hyperlink" Target="https://hal.science/hal-04447378v1" TargetMode="External"/><Relationship Id="rId16" Type="http://schemas.openxmlformats.org/officeDocument/2006/relationships/hyperlink" Target="https://hal.science/hal-04447337v1" TargetMode="External"/><Relationship Id="rId17" Type="http://schemas.openxmlformats.org/officeDocument/2006/relationships/hyperlink" Target="https://hal.science/hal-04447313v1" TargetMode="External"/><Relationship Id="rId18" Type="http://schemas.openxmlformats.org/officeDocument/2006/relationships/hyperlink" Target="https://hal.science/hal-04447301v1" TargetMode="External"/><Relationship Id="rId19" Type="http://schemas.openxmlformats.org/officeDocument/2006/relationships/hyperlink" Target="https://hal.science/hal-05045968v1" TargetMode="External"/><Relationship Id="rId20" Type="http://schemas.openxmlformats.org/officeDocument/2006/relationships/hyperlink" Target="https://hal.science/hal-05414110v1" TargetMode="External"/><Relationship Id="rId21" Type="http://schemas.openxmlformats.org/officeDocument/2006/relationships/hyperlink" Target="https://hal.science/hal-05383419v1" TargetMode="External"/><Relationship Id="rId22" Type="http://schemas.openxmlformats.org/officeDocument/2006/relationships/hyperlink" Target="https://hal.science/hal-04937081v1" TargetMode="External"/><Relationship Id="rId23" Type="http://schemas.openxmlformats.org/officeDocument/2006/relationships/hyperlink" Target="https://hal.science/hal-04937068v1" TargetMode="External"/><Relationship Id="rId24" Type="http://schemas.openxmlformats.org/officeDocument/2006/relationships/hyperlink" Target="https://hal.science/hal-04937074v1" TargetMode="External"/><Relationship Id="rId25" Type="http://schemas.openxmlformats.org/officeDocument/2006/relationships/hyperlink" Target="https://hal.science/hal-04937072v1" TargetMode="External"/><Relationship Id="rId26" Type="http://schemas.openxmlformats.org/officeDocument/2006/relationships/hyperlink" Target="https://hal.science/hal-04938111v1" TargetMode="External"/><Relationship Id="rId27" Type="http://schemas.openxmlformats.org/officeDocument/2006/relationships/hyperlink" Target="https://hal.science/hal-04347268v1" TargetMode="External"/><Relationship Id="rId28" Type="http://schemas.openxmlformats.org/officeDocument/2006/relationships/hyperlink" Target="https://hal.science/hal-04938119v1" TargetMode="External"/><Relationship Id="rId29" Type="http://schemas.openxmlformats.org/officeDocument/2006/relationships/hyperlink" Target="https://hal.science/hal-04938109v1" TargetMode="External"/><Relationship Id="rId30" Type="http://schemas.openxmlformats.org/officeDocument/2006/relationships/hyperlink" Target="https://hal.science/hal-04938093v1" TargetMode="External"/><Relationship Id="rId31" Type="http://schemas.openxmlformats.org/officeDocument/2006/relationships/hyperlink" Target="https://hal.science/hal-04937063v1" TargetMode="External"/><Relationship Id="rId32" Type="http://schemas.openxmlformats.org/officeDocument/2006/relationships/hyperlink" Target="https://hal.science/hal-04938081v1" TargetMode="External"/><Relationship Id="rId33" Type="http://schemas.openxmlformats.org/officeDocument/2006/relationships/hyperlink" Target="https://hal.science/hal-04938084v1" TargetMode="External"/><Relationship Id="rId34" Type="http://schemas.openxmlformats.org/officeDocument/2006/relationships/hyperlink" Target="https://hal.science/hal-04447474v1" TargetMode="External"/><Relationship Id="rId35" Type="http://schemas.openxmlformats.org/officeDocument/2006/relationships/hyperlink" Target="https://hal.science/hal-04274306v1" TargetMode="External"/><Relationship Id="rId36" Type="http://schemas.openxmlformats.org/officeDocument/2006/relationships/hyperlink" Target="https://hal.science/hal-05025956v1" TargetMode="External"/><Relationship Id="rId37" Type="http://schemas.openxmlformats.org/officeDocument/2006/relationships/hyperlink" Target="https://pur-editions.fr/product/10047/medievalismes-et-orientalismes" TargetMode="External"/><Relationship Id="rId38" Type="http://schemas.openxmlformats.org/officeDocument/2006/relationships/hyperlink" Target="https://hal.science/hal-05414175v1" TargetMode="External"/><Relationship Id="rId39" Type="http://schemas.openxmlformats.org/officeDocument/2006/relationships/hyperlink" Target="https://www.lesantiquitaires.fr/" TargetMode="External"/><Relationship Id="rId40" Type="http://schemas.openxmlformats.org/officeDocument/2006/relationships/hyperlink" Target="https://hal.science/hal-04274334v1" TargetMode="External"/><Relationship Id="rId41" Type="http://schemas.openxmlformats.org/officeDocument/2006/relationships/hyperlink" Target="https://hal.science/hal-04274340v1" TargetMode="External"/><Relationship Id="rId42" Type="http://schemas.openxmlformats.org/officeDocument/2006/relationships/hyperlink" Target="https://hal.science/hal-04274348v1" TargetMode="External"/><Relationship Id="rId43" Type="http://schemas.openxmlformats.org/officeDocument/2006/relationships/hyperlink" Target="https://hal.science/hal-0541415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Le Lan</dc:title>
  <dc:description>CV</dc:description>
  <dc:subject/>
  <cp:keywords/>
  <cp:category/>
  <cp:lastModifiedBy/>
  <dcterms:created xsi:type="dcterms:W3CDTF">2026-04-30T09:02:07+02:00</dcterms:created>
  <dcterms:modified xsi:type="dcterms:W3CDTF">2026-04-30T09:02:07+02:00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