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Soussi-Yanicostas </w:t>
      </w:r>
      <w:r>
        <w:rPr>
          <w:color w:val="641e6e"/>
        </w:rPr>
        <w:t xml:space="preserve">Nadia Soussi-Yanicostas, 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nadia-nadia-soussi-yanicostas</w:t>
        </w:r>
      </w:hyperlink>
    </w:p>
    <w:p>
      <w:pPr>
        <w:numPr>
          <w:ilvl w:val="0"/>
          <w:numId w:val="1"/>
        </w:numPr>
      </w:pPr>
      <w:r>
        <w:rPr/>
        <w:t xml:space="preserve"> ORCID : </w:t>
      </w:r>
      <w:hyperlink r:id="rId9" w:history="1">
        <w:r>
          <w:rPr>
            <w:color w:val="#410a8c"/>
            <w:u w:val="single"/>
          </w:rPr>
          <w:t xml:space="preserve">0000-0001-7734-9401</w:t>
        </w:r>
      </w:hyperlink>
    </w:p>
    <w:p>
      <w:pPr>
        <w:numPr>
          <w:ilvl w:val="0"/>
          <w:numId w:val="1"/>
        </w:numPr>
      </w:pPr>
      <w:r>
        <w:rPr/>
        <w:t xml:space="preserve"> IdRef : </w:t>
      </w:r>
      <w:hyperlink r:id="rId10" w:history="1">
        <w:r>
          <w:rPr>
            <w:color w:val="#410a8c"/>
            <w:u w:val="single"/>
          </w:rPr>
          <w:t xml:space="preserve">6603355161</w:t>
        </w:r>
      </w:hyperlink>
    </w:p>
    <w:p>
      <w:pPr>
        <w:numPr>
          <w:ilvl w:val="0"/>
          <w:numId w:val="1"/>
        </w:numPr>
      </w:pPr>
      <w:r>
        <w:rPr/>
        <w:t xml:space="preserve"> VIAF : </w:t>
      </w:r>
      <w:hyperlink r:id="rId11" w:history="1">
        <w:r>
          <w:rPr>
            <w:color w:val="#410a8c"/>
            <w:u w:val="single"/>
          </w:rPr>
          <w:t xml:space="preserve">289386870</w:t>
        </w:r>
      </w:hyperlink>
    </w:p>
    <w:p>
      <w:pPr>
        <w:numPr>
          <w:ilvl w:val="0"/>
          <w:numId w:val="1"/>
        </w:numPr>
      </w:pPr>
      <w:r>
        <w:rPr/>
        <w:t xml:space="preserve"> ISNI : </w:t>
      </w:r>
      <w:hyperlink r:id="rId12" w:history="1">
        <w:r>
          <w:rPr>
            <w:color w:val="#410a8c"/>
            <w:u w:val="single"/>
          </w:rPr>
          <w:t xml:space="preserve">0000000394780599</w:t>
        </w:r>
      </w:hyperlink>
    </w:p>
    <w:p>
      <w:pPr>
        <w:spacing w:before="600"/>
      </w:pPr>
    </w:p>
    <w:p>
      <w:pPr>
        <w:pStyle w:val="Heading2"/>
      </w:pPr>
      <w:r>
        <w:rPr>
          <w:color w:val="1e198e"/>
          <w:b w:val="1"/>
          <w:bCs w:val="1"/>
        </w:rPr>
        <w:t xml:space="preserve">Présentation</w:t>
      </w:r>
    </w:p>
    <w:p>
      <w:pPr>
        <w:spacing w:after="100"/>
      </w:pPr>
    </w:p>
    <w:p>
      <w:pPr/>
      <w:r>
        <w:rPr/>
        <w:t xml:space="preserve">Nadia Soussi-Yanicostas est une neuroscientifique et généticienne française, reconnue pour ses recherches sur les bases moléculaires et cellulaires du neurodéveloppement normal et des pathologies cérébrales, notamment les épilepsies infantiles. Elle est directrice de recherche de première classe (DR1) au Centre National de la Recherche Scientifique (CNRS).Nadia Soussi-Yanicostas a reçu les insignes de Chevalier de l'Ordre National du Mérite1 en reconnaissance de ses services en tant que neuroscientifique et de sa contribution à la communauté scientifique.Nadia Soussi-Yanicostas a mené ses études secondaires à Safi, au Maroc, et ses études supérieures à l’Université Paris Cité, à Paris. En 1991, elle a soutenu une thèse à l'Université Paris Cité sous la direction de Gillian Butler-Browne, portant sur la différenciation des muscles squelettiques humains au cours du développement2. Elle a ensuite effectué des recherches postdoctorales dans le laboratoire de François Gros à l’Institut Pasteur de Paris, où elle a cloné et caractérisé le complexe multigénique comprenant plusieurs gènes codant les différentes isoformes de la chaîne lourde de la myosine humaine. Elle a poursuivi un second stage postdoctoral dans le laboratoire de Jean Weissenbach, puis de Christine Petit, également à l’Institut Pasteur de Paris. Dans ce cadre, elle a démontré les fonctions de l'anosmine-1, une protéine codée par le gène KAL1, responsable de la forme liée au chromosome X du syndrome de Kallmann de Morsier. En 1994, elle a été recrutée au CNRS. En 2005, lauréate du programme Inserm-Avenir, elle a développé sa propre équipe sur le site de la Pitié-Salpêtrière à Paris, où elle a introduit pour la première fois l’utilisation du modèle poisson zèbre (zebrafish) dans la recherche biomédicale. Entre 2005 et 2024, elle a étudié plusieurs maladies neurologiques, notamment le syndrome de Kallmann, les paraplégies spastiques, l’ataxie spinocérébelleuse de type 7, les tauopathies, les épilepsies infantiles, les rôles de certains pesticides sur le neurodéveloppement, ainsi que les effets transgénérationnels des antiépileptiques. En 2018, elle a été promue directrice de recherches de deuxième classe, puis de première classe en 2023 au CNRS. En 2024, elle a reçu les insignes de chevalière de l’Ordre national du Mérite.Nadia Soussi-Yanicostas est conseillère Scientifique Pilote en Neurosciences et Troubles du Système Nerveux au Haut Conseil de l'évaluation de la recherche et de l'enseignement supérieur (HCERES).Honneurs et récompenses•	2005 : Prix du Programme Inserm Avenir•	2005 : Prix du programme de la Fondation pour la Recherche Médicale•	2024 : Prix du programme de l’Institut de Recherche en Santé Publique•	2024 : Chevalière de l’Ordre National du Mérite1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Effects of baicalin pre-treatment on pentylenetetrazole-induced seizures: Insights from zebrafish larvae locomotor behavior and neuronal calcium imaging</w:t>
              </w:r>
            </w:hyperlink>
          </w:p>
          <w:p>
            <w:pPr/>
            <w:hyperlink r:id="rId14" w:history="1">
              <w:r>
                <w:rPr>
                  <w:color w:val="#410a8c"/>
                  <w:u w:val="single"/>
                </w:rPr>
                <w:t xml:space="preserve">Laís Cintra</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r>
              <w:rPr/>
              <w:t xml:space="preserve">,</w:t>
            </w:r>
            <w:hyperlink r:id="rId17" w:history="1">
              <w:r>
                <w:rPr>
                  <w:color w:val="#410a8c"/>
                  <w:u w:val="single"/>
                </w:rPr>
                <w:t xml:space="preserve">Claudia Vianna Maurer-Morelli</w:t>
              </w:r>
            </w:hyperlink>
          </w:p>
          <w:p>
            <w:pPr/>
            <w:r>
              <w:rPr>
                <w:i w:val="1"/>
                <w:iCs w:val="1"/>
              </w:rPr>
              <w:t xml:space="preserve">Epilepsy &amp; Behavior</w:t>
            </w:r>
            <w:r>
              <w:rPr/>
              <w:t xml:space="preserve">, 2024, 157, pp.109866. </w:t>
            </w:r>
            <w:hyperlink r:id="rId18" w:history="1">
              <w:r>
                <w:rPr>
                  <w:color w:val="#410a8c"/>
                  <w:u w:val="single"/>
                </w:rPr>
                <w:t xml:space="preserve">⟨10.1016/j.yebeh.2024.109866⟩</w:t>
              </w:r>
            </w:hyperlink>
          </w:p>
          <w:p>
            <w:pPr/>
            <w:r>
              <w:rPr/>
              <w:t xml:space="preserve">Article dans une revue</w:t>
            </w:r>
          </w:p>
          <w:p>
            <w:pPr/>
            <w:hyperlink r:id="rId13" w:history="1">
              <w:r>
                <w:rPr>
                  <w:color w:val="#410a8c"/>
                  <w:u w:val="single"/>
                </w:rPr>
                <w:t xml:space="preserve">hal-04749446v1</w:t>
              </w:r>
            </w:hyperlink>
          </w:p>
        </w:tc>
      </w:tr>
      <w:tr>
        <w:trPr/>
        <w:tc>
          <w:tcPr>
            <w:noWrap/>
          </w:tcPr>
          <w:p>
            <w:pPr>
              <w:spacing w:after="200"/>
            </w:pPr>
            <w:hyperlink r:id="rId19" w:history="1">
              <w:r>
                <w:rPr>
                  <w:color w:val="1e198e"/>
                  <w:b w:val="1"/>
                  <w:bCs w:val="1"/>
                  <w:u w:val="single"/>
                </w:rPr>
                <w:t xml:space="preserve">Microglia Mitigate Neuronal Activation in a Zebrafish Model of Dravet Syndrome</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22" w:history="1">
              <w:r>
                <w:rPr>
                  <w:color w:val="#410a8c"/>
                  <w:u w:val="single"/>
                </w:rPr>
                <w:t xml:space="preserve">Zsolt Csaba</w:t>
              </w:r>
            </w:hyperlink>
            <w:r>
              <w:rPr/>
              <w:t xml:space="preserve">,</w:t>
            </w:r>
            <w:hyperlink r:id="rId23" w:history="1">
              <w:r>
                <w:rPr>
                  <w:color w:val="#410a8c"/>
                  <w:u w:val="single"/>
                </w:rPr>
                <w:t xml:space="preserve">Sorana Ciura</w:t>
              </w:r>
            </w:hyperlink>
            <w:r>
              <w:rPr/>
              <w:t xml:space="preserve">,</w:t>
            </w:r>
            <w:hyperlink r:id="rId24" w:history="1">
              <w:r>
                <w:rPr>
                  <w:color w:val="#410a8c"/>
                  <w:u w:val="single"/>
                </w:rPr>
                <w:t xml:space="preserve">Edor Kabashi</w:t>
              </w:r>
            </w:hyperlink>
            <w:r>
              <w:rPr/>
              <w:t xml:space="preserve">et al.</w:t>
            </w:r>
          </w:p>
          <w:p>
            <w:pPr/>
            <w:r>
              <w:rPr>
                <w:i w:val="1"/>
                <w:iCs w:val="1"/>
              </w:rPr>
              <w:t xml:space="preserve">Cells</w:t>
            </w:r>
            <w:r>
              <w:rPr/>
              <w:t xml:space="preserve">, 2024, 13 (8), pp.684. </w:t>
            </w:r>
            <w:hyperlink r:id="rId25" w:history="1">
              <w:r>
                <w:rPr>
                  <w:color w:val="#410a8c"/>
                  <w:u w:val="single"/>
                </w:rPr>
                <w:t xml:space="preserve">⟨10.3390/cells13080684⟩</w:t>
              </w:r>
            </w:hyperlink>
          </w:p>
          <w:p>
            <w:pPr/>
            <w:r>
              <w:rPr/>
              <w:t xml:space="preserve">Article dans une revue</w:t>
            </w:r>
          </w:p>
          <w:p>
            <w:pPr/>
            <w:hyperlink r:id="rId19" w:history="1">
              <w:r>
                <w:rPr>
                  <w:color w:val="#410a8c"/>
                  <w:u w:val="single"/>
                </w:rPr>
                <w:t xml:space="preserve">hal-04750420v5</w:t>
              </w:r>
            </w:hyperlink>
          </w:p>
        </w:tc>
      </w:tr>
      <w:tr>
        <w:trPr/>
        <w:tc>
          <w:tcPr>
            <w:noWrap/>
          </w:tcPr>
          <w:p>
            <w:pPr>
              <w:spacing w:after="200"/>
            </w:pPr>
            <w:hyperlink r:id="rId26" w:history="1">
              <w:r>
                <w:rPr>
                  <w:color w:val="1e198e"/>
                  <w:b w:val="1"/>
                  <w:bCs w:val="1"/>
                  <w:u w:val="single"/>
                </w:rPr>
                <w:t xml:space="preserve">Microglia Remodelling and Neuroinflammation Parallel Neuronal Hyperactivation Following Acute Organophosphate Poisoning</w:t>
              </w:r>
            </w:hyperlink>
          </w:p>
          <w:p>
            <w:pPr/>
            <w:hyperlink r:id="rId21" w:history="1">
              <w:r>
                <w:rPr>
                  <w:color w:val="#410a8c"/>
                  <w:u w:val="single"/>
                </w:rPr>
                <w:t xml:space="preserve">Julie Somkhit</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2022, 23 (15), pp.8240. </w:t>
            </w:r>
            <w:hyperlink r:id="rId27" w:history="1">
              <w:r>
                <w:rPr>
                  <w:color w:val="#410a8c"/>
                  <w:u w:val="single"/>
                </w:rPr>
                <w:t xml:space="preserve">⟨10.3390/ijms23158240⟩</w:t>
              </w:r>
            </w:hyperlink>
          </w:p>
          <w:p>
            <w:pPr/>
            <w:r>
              <w:rPr/>
              <w:t xml:space="preserve">Article dans une revue</w:t>
            </w:r>
          </w:p>
          <w:p>
            <w:pPr/>
            <w:hyperlink r:id="rId26" w:history="1">
              <w:r>
                <w:rPr>
                  <w:color w:val="#410a8c"/>
                  <w:u w:val="single"/>
                </w:rPr>
                <w:t xml:space="preserve">hal-03873288v1</w:t>
              </w:r>
            </w:hyperlink>
          </w:p>
        </w:tc>
      </w:tr>
      <w:tr>
        <w:trPr/>
        <w:tc>
          <w:tcPr>
            <w:noWrap/>
          </w:tcPr>
          <w:p>
            <w:pPr>
              <w:spacing w:after="200"/>
            </w:pPr>
            <w:hyperlink r:id="rId28" w:history="1">
              <w:r>
                <w:rPr>
                  <w:color w:val="1e198e"/>
                  <w:b w:val="1"/>
                  <w:bCs w:val="1"/>
                  <w:u w:val="single"/>
                </w:rPr>
                <w:t xml:space="preserve">Zebrafish as a Model for Neurological Disorders</w:t>
              </w:r>
            </w:hyperlink>
          </w:p>
          <w:p>
            <w:pPr/>
            <w:hyperlink r:id="rId16" w:history="1">
              <w:r>
                <w:rPr>
                  <w:color w:val="#410a8c"/>
                  <w:u w:val="single"/>
                </w:rPr>
                <w:t xml:space="preserve">Nadia Soussi-Yanicostas</w:t>
              </w:r>
            </w:hyperlink>
          </w:p>
          <w:p>
            <w:pPr/>
            <w:r>
              <w:rPr>
                <w:i w:val="1"/>
                <w:iCs w:val="1"/>
              </w:rPr>
              <w:t xml:space="preserve">International Journal of Molecular Sciences</w:t>
            </w:r>
            <w:r>
              <w:rPr/>
              <w:t xml:space="preserve">, 2022, 23 (8), pp.4321. </w:t>
            </w:r>
            <w:hyperlink r:id="rId29" w:history="1">
              <w:r>
                <w:rPr>
                  <w:color w:val="#410a8c"/>
                  <w:u w:val="single"/>
                </w:rPr>
                <w:t xml:space="preserve">⟨10.3390/ijms23084321⟩</w:t>
              </w:r>
            </w:hyperlink>
          </w:p>
          <w:p>
            <w:pPr/>
            <w:r>
              <w:rPr/>
              <w:t xml:space="preserve">Article dans une revue</w:t>
            </w:r>
          </w:p>
          <w:p>
            <w:pPr/>
            <w:hyperlink r:id="rId28" w:history="1">
              <w:r>
                <w:rPr>
                  <w:color w:val="#410a8c"/>
                  <w:u w:val="single"/>
                </w:rPr>
                <w:t xml:space="preserve">hal-03738788v1</w:t>
              </w:r>
            </w:hyperlink>
          </w:p>
        </w:tc>
      </w:tr>
      <w:tr>
        <w:trPr/>
        <w:tc>
          <w:tcPr>
            <w:noWrap/>
          </w:tcPr>
          <w:p>
            <w:pPr>
              <w:spacing w:after="200"/>
            </w:pPr>
            <w:hyperlink r:id="rId30" w:history="1">
              <w:r>
                <w:rPr>
                  <w:color w:val="1e198e"/>
                  <w:b w:val="1"/>
                  <w:bCs w:val="1"/>
                  <w:u w:val="single"/>
                </w:rPr>
                <w:t xml:space="preserve">SDHI Fungicide Toxicity and Associated Adverse Outcome Pathways: What Can Zebrafish Tell Us?</w:t>
              </w:r>
            </w:hyperlink>
          </w:p>
          <w:p>
            <w:pP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2021, 22 (22), pp.12362. </w:t>
            </w:r>
            <w:hyperlink r:id="rId31" w:history="1">
              <w:r>
                <w:rPr>
                  <w:color w:val="#410a8c"/>
                  <w:u w:val="single"/>
                </w:rPr>
                <w:t xml:space="preserve">⟨10.3390/ijms222212362⟩</w:t>
              </w:r>
            </w:hyperlink>
          </w:p>
          <w:p>
            <w:pPr/>
            <w:r>
              <w:rPr/>
              <w:t xml:space="preserve">Article dans une revue</w:t>
            </w:r>
          </w:p>
          <w:p>
            <w:pPr/>
            <w:hyperlink r:id="rId30" w:history="1">
              <w:r>
                <w:rPr>
                  <w:color w:val="#410a8c"/>
                  <w:u w:val="single"/>
                </w:rPr>
                <w:t xml:space="preserve">hal-03433483v1</w:t>
              </w:r>
            </w:hyperlink>
          </w:p>
        </w:tc>
      </w:tr>
      <w:tr>
        <w:trPr/>
        <w:tc>
          <w:tcPr>
            <w:noWrap/>
          </w:tcPr>
          <w:p>
            <w:pPr>
              <w:spacing w:after="200"/>
            </w:pPr>
            <w:hyperlink r:id="rId32" w:history="1">
              <w:r>
                <w:rPr>
                  <w:color w:val="1e198e"/>
                  <w:b w:val="1"/>
                  <w:bCs w:val="1"/>
                  <w:u w:val="single"/>
                </w:rPr>
                <w:t xml:space="preserve">SDHI Fungicide Toxicity and Associated Adverse Outcome Pathways: What Can Zebrafish Tell Us?</w:t>
              </w:r>
            </w:hyperlink>
          </w:p>
          <w:p>
            <w:pP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International Journal of Molecular Sciences</w:t>
            </w:r>
            <w:r>
              <w:rPr/>
              <w:t xml:space="preserve">, 2021, 22 (22), </w:t>
            </w:r>
            <w:hyperlink r:id="rId31" w:history="1">
              <w:r>
                <w:rPr>
                  <w:color w:val="#410a8c"/>
                  <w:u w:val="single"/>
                </w:rPr>
                <w:t xml:space="preserve">⟨10.3390/ijms222212362⟩</w:t>
              </w:r>
            </w:hyperlink>
          </w:p>
          <w:p>
            <w:pPr/>
            <w:r>
              <w:rPr/>
              <w:t xml:space="preserve">Article dans une revue</w:t>
            </w:r>
          </w:p>
          <w:p>
            <w:pPr/>
            <w:hyperlink r:id="rId32" w:history="1">
              <w:r>
                <w:rPr>
                  <w:color w:val="#410a8c"/>
                  <w:u w:val="single"/>
                </w:rPr>
                <w:t xml:space="preserve">hal-03451260v1</w:t>
              </w:r>
            </w:hyperlink>
          </w:p>
        </w:tc>
      </w:tr>
      <w:tr>
        <w:trPr/>
        <w:tc>
          <w:tcPr>
            <w:noWrap/>
          </w:tcPr>
          <w:p>
            <w:pPr>
              <w:spacing w:after="200"/>
            </w:pPr>
            <w:hyperlink r:id="rId33" w:history="1">
              <w:r>
                <w:rPr>
                  <w:color w:val="1e198e"/>
                  <w:b w:val="1"/>
                  <w:bCs w:val="1"/>
                  <w:u w:val="single"/>
                </w:rPr>
                <w:t xml:space="preserve">Diisopropylfluorophosphate-induced status epilepticus drives complex glial cell phenotypes in adult male mice</w:t>
              </w:r>
            </w:hyperlink>
          </w:p>
          <w:p>
            <w:pPr/>
            <w:hyperlink r:id="rId34" w:history="1">
              <w:r>
                <w:rPr>
                  <w:color w:val="#410a8c"/>
                  <w:u w:val="single"/>
                </w:rPr>
                <w:t xml:space="preserve">Clémence Maupu</w:t>
              </w:r>
            </w:hyperlink>
            <w:r>
              <w:rPr/>
              <w:t xml:space="preserve">,</w:t>
            </w:r>
            <w:hyperlink r:id="rId35" w:history="1">
              <w:r>
                <w:rPr>
                  <w:color w:val="#410a8c"/>
                  <w:u w:val="single"/>
                </w:rPr>
                <w:t xml:space="preserve">Julie Enderlin</w:t>
              </w:r>
            </w:hyperlink>
            <w:r>
              <w:rPr/>
              <w:t xml:space="preserve">,</w:t>
            </w:r>
            <w:hyperlink r:id="rId36" w:history="1">
              <w:r>
                <w:rPr>
                  <w:color w:val="#410a8c"/>
                  <w:u w:val="single"/>
                </w:rPr>
                <w:t xml:space="preserve">Alexandre Igert</w:t>
              </w:r>
            </w:hyperlink>
            <w:r>
              <w:rPr/>
              <w:t xml:space="preserve">,</w:t>
            </w:r>
            <w:hyperlink r:id="rId37" w:history="1">
              <w:r>
                <w:rPr>
                  <w:color w:val="#410a8c"/>
                  <w:u w:val="single"/>
                </w:rPr>
                <w:t xml:space="preserve">Myriam Oger</w:t>
              </w:r>
            </w:hyperlink>
            <w:r>
              <w:rPr/>
              <w:t xml:space="preserve">,</w:t>
            </w:r>
            <w:hyperlink r:id="rId38" w:history="1">
              <w:r>
                <w:rPr>
                  <w:color w:val="#410a8c"/>
                  <w:u w:val="single"/>
                </w:rPr>
                <w:t xml:space="preserve">Stéphane Auvin</w:t>
              </w:r>
            </w:hyperlink>
            <w:r>
              <w:rPr/>
              <w:t xml:space="preserve">et al.</w:t>
            </w:r>
          </w:p>
          <w:p>
            <w:pPr/>
            <w:r>
              <w:rPr>
                <w:i w:val="1"/>
                <w:iCs w:val="1"/>
              </w:rPr>
              <w:t xml:space="preserve">Neurobiology of Disease</w:t>
            </w:r>
            <w:r>
              <w:rPr/>
              <w:t xml:space="preserve">, 2021, 152, pp.105276. </w:t>
            </w:r>
            <w:hyperlink r:id="rId39" w:history="1">
              <w:r>
                <w:rPr>
                  <w:color w:val="#410a8c"/>
                  <w:u w:val="single"/>
                </w:rPr>
                <w:t xml:space="preserve">⟨10.1016/j.nbd.2021.105276⟩</w:t>
              </w:r>
            </w:hyperlink>
          </w:p>
          <w:p>
            <w:pPr/>
            <w:r>
              <w:rPr/>
              <w:t xml:space="preserve">Article dans une revue</w:t>
            </w:r>
          </w:p>
          <w:p>
            <w:pPr/>
            <w:hyperlink r:id="rId33" w:history="1">
              <w:r>
                <w:rPr>
                  <w:color w:val="#410a8c"/>
                  <w:u w:val="single"/>
                </w:rPr>
                <w:t xml:space="preserve">hal-03271712v1</w:t>
              </w:r>
            </w:hyperlink>
          </w:p>
        </w:tc>
      </w:tr>
      <w:tr>
        <w:trPr/>
        <w:tc>
          <w:tcPr>
            <w:noWrap/>
          </w:tcPr>
          <w:p>
            <w:pPr>
              <w:spacing w:after="200"/>
            </w:pPr>
            <w:hyperlink r:id="rId40" w:history="1">
              <w:r>
                <w:rPr>
                  <w:color w:val="1e198e"/>
                  <w:b w:val="1"/>
                  <w:bCs w:val="1"/>
                  <w:u w:val="single"/>
                </w:rPr>
                <w:t xml:space="preserve">Bixafen, a succinate dehydrogenase inhibitor fungicide, causes microcephaly and motor neuron axon defects during development</w:t>
              </w:r>
            </w:hyperlink>
          </w:p>
          <w:p>
            <w:pP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16" w:history="1">
              <w:r>
                <w:rPr>
                  <w:color w:val="#410a8c"/>
                  <w:u w:val="single"/>
                </w:rPr>
                <w:t xml:space="preserve">Nadia Soussi-Yanicostas</w:t>
              </w:r>
            </w:hyperlink>
          </w:p>
          <w:p>
            <w:pPr/>
            <w:r>
              <w:rPr>
                <w:i w:val="1"/>
                <w:iCs w:val="1"/>
              </w:rPr>
              <w:t xml:space="preserve">Chemosphere</w:t>
            </w:r>
            <w:r>
              <w:rPr/>
              <w:t xml:space="preserve">, 2020, pp.128781. </w:t>
            </w:r>
            <w:hyperlink r:id="rId42" w:history="1">
              <w:r>
                <w:rPr>
                  <w:color w:val="#410a8c"/>
                  <w:u w:val="single"/>
                </w:rPr>
                <w:t xml:space="preserve">⟨10.1016/j.chemosphere.2020.128781⟩</w:t>
              </w:r>
            </w:hyperlink>
          </w:p>
          <w:p>
            <w:pPr/>
            <w:r>
              <w:rPr/>
              <w:t xml:space="preserve">Article dans une revue</w:t>
            </w:r>
          </w:p>
          <w:p>
            <w:pPr/>
            <w:hyperlink r:id="rId40" w:history="1">
              <w:r>
                <w:rPr>
                  <w:color w:val="#410a8c"/>
                  <w:u w:val="single"/>
                </w:rPr>
                <w:t xml:space="preserve">inserm-03058531v1</w:t>
              </w:r>
            </w:hyperlink>
          </w:p>
        </w:tc>
      </w:tr>
      <w:tr>
        <w:trPr/>
        <w:tc>
          <w:tcPr>
            <w:noWrap/>
          </w:tcPr>
          <w:p>
            <w:pPr>
              <w:spacing w:after="200"/>
            </w:pPr>
            <w:hyperlink r:id="rId43" w:history="1">
              <w:r>
                <w:rPr>
                  <w:color w:val="1e198e"/>
                  <w:b w:val="1"/>
                  <w:bCs w:val="1"/>
                  <w:u w:val="single"/>
                </w:rPr>
                <w:t xml:space="preserve">Organophosphorus diisopropylfluorophosphate (DFP) intoxication in zebrafish larvae causes behavioral defects, neuronal hyperexcitation and neuronal death</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41" w:history="1">
              <w:r>
                <w:rPr>
                  <w:color w:val="#410a8c"/>
                  <w:u w:val="single"/>
                </w:rPr>
                <w:t xml:space="preserve">Rahma Hassan-Abdi</w:t>
              </w:r>
            </w:hyperlink>
            <w:r>
              <w:rPr/>
              <w:t xml:space="preserve">,</w:t>
            </w:r>
            <w:hyperlink r:id="rId15" w:history="1">
              <w:r>
                <w:rPr>
                  <w:color w:val="#410a8c"/>
                  <w:u w:val="single"/>
                </w:rPr>
                <w:t xml:space="preserve">Constantin Yanicostas</w:t>
              </w:r>
            </w:hyperlink>
            <w:r>
              <w:rPr/>
              <w:t xml:space="preserve">,</w:t>
            </w:r>
            <w:hyperlink r:id="rId44" w:history="1">
              <w:r>
                <w:rPr>
                  <w:color w:val="#410a8c"/>
                  <w:u w:val="single"/>
                </w:rPr>
                <w:t xml:space="preserve">Christiane Romain</w:t>
              </w:r>
            </w:hyperlink>
            <w:r>
              <w:rPr/>
              <w:t xml:space="preserve">et al.</w:t>
            </w:r>
          </w:p>
          <w:p>
            <w:pPr/>
            <w:r>
              <w:rPr>
                <w:i w:val="1"/>
                <w:iCs w:val="1"/>
              </w:rPr>
              <w:t xml:space="preserve">Scientific Reports</w:t>
            </w:r>
            <w:r>
              <w:rPr/>
              <w:t xml:space="preserve">, 2020, 10 (1), pp.19228. </w:t>
            </w:r>
            <w:hyperlink r:id="rId45" w:history="1">
              <w:r>
                <w:rPr>
                  <w:color w:val="#410a8c"/>
                  <w:u w:val="single"/>
                </w:rPr>
                <w:t xml:space="preserve">⟨10.1038/s41598-020-76056-8⟩</w:t>
              </w:r>
            </w:hyperlink>
          </w:p>
          <w:p>
            <w:pPr/>
            <w:r>
              <w:rPr/>
              <w:t xml:space="preserve">Article dans une revue</w:t>
            </w:r>
          </w:p>
          <w:p>
            <w:pPr/>
            <w:hyperlink r:id="rId43" w:history="1">
              <w:r>
                <w:rPr>
                  <w:color w:val="#410a8c"/>
                  <w:u w:val="single"/>
                </w:rPr>
                <w:t xml:space="preserve">inserm-03058521v1</w:t>
              </w:r>
            </w:hyperlink>
          </w:p>
        </w:tc>
      </w:tr>
      <w:tr>
        <w:trPr/>
        <w:tc>
          <w:tcPr>
            <w:noWrap/>
          </w:tcPr>
          <w:p>
            <w:pPr>
              <w:spacing w:after="200"/>
            </w:pPr>
            <w:hyperlink r:id="rId46" w:history="1">
              <w:r>
                <w:rPr>
                  <w:color w:val="1e198e"/>
                  <w:b w:val="1"/>
                  <w:bCs w:val="1"/>
                  <w:u w:val="single"/>
                </w:rPr>
                <w:t xml:space="preserve">A Fast, Simple, and Affordable Technique to Measure Oxygen Consumption in Living Zebrafish Embryos</w:t>
              </w:r>
            </w:hyperlink>
          </w:p>
          <w:p>
            <w:pPr/>
            <w:hyperlink r:id="rId21" w:history="1">
              <w:r>
                <w:rPr>
                  <w:color w:val="#410a8c"/>
                  <w:u w:val="single"/>
                </w:rPr>
                <w:t xml:space="preserve">Julie Somkhit</w:t>
              </w:r>
            </w:hyperlink>
            <w:r>
              <w:rPr/>
              <w:t xml:space="preserve">,</w:t>
            </w:r>
            <w:hyperlink r:id="rId47" w:history="1">
              <w:r>
                <w:rPr>
                  <w:color w:val="#410a8c"/>
                  <w:u w:val="single"/>
                </w:rPr>
                <w:t xml:space="preserve">Roxane Loyant</w:t>
              </w:r>
            </w:hyperlink>
            <w:r>
              <w:rPr/>
              <w:t xml:space="preserve">,</w:t>
            </w: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15" w:history="1">
              <w:r>
                <w:rPr>
                  <w:color w:val="#410a8c"/>
                  <w:u w:val="single"/>
                </w:rPr>
                <w:t xml:space="preserve">Constantin Yanicostas</w:t>
              </w:r>
            </w:hyperlink>
            <w:r>
              <w:rPr/>
              <w:t xml:space="preserve">et al.</w:t>
            </w:r>
          </w:p>
          <w:p>
            <w:pPr/>
            <w:r>
              <w:rPr>
                <w:i w:val="1"/>
                <w:iCs w:val="1"/>
              </w:rPr>
              <w:t xml:space="preserve">Zebrafish</w:t>
            </w:r>
            <w:r>
              <w:rPr/>
              <w:t xml:space="preserve">, 2020, 17 (4), pp.268-270. </w:t>
            </w:r>
            <w:hyperlink r:id="rId48" w:history="1">
              <w:r>
                <w:rPr>
                  <w:color w:val="#410a8c"/>
                  <w:u w:val="single"/>
                </w:rPr>
                <w:t xml:space="preserve">⟨10.1089/zeb.2020.1878⟩</w:t>
              </w:r>
            </w:hyperlink>
          </w:p>
          <w:p>
            <w:pPr/>
            <w:r>
              <w:rPr/>
              <w:t xml:space="preserve">Article dans une revue</w:t>
            </w:r>
          </w:p>
          <w:p>
            <w:pPr/>
            <w:hyperlink r:id="rId46" w:history="1">
              <w:r>
                <w:rPr>
                  <w:color w:val="#410a8c"/>
                  <w:u w:val="single"/>
                </w:rPr>
                <w:t xml:space="preserve">hal-03097083v1</w:t>
              </w:r>
            </w:hyperlink>
          </w:p>
        </w:tc>
      </w:tr>
      <w:tr>
        <w:trPr/>
        <w:tc>
          <w:tcPr>
            <w:noWrap/>
          </w:tcPr>
          <w:p>
            <w:pPr>
              <w:spacing w:after="200"/>
            </w:pPr>
            <w:hyperlink r:id="rId49" w:history="1">
              <w:r>
                <w:rPr>
                  <w:color w:val="1e198e"/>
                  <w:b w:val="1"/>
                  <w:bCs w:val="1"/>
                  <w:u w:val="single"/>
                </w:rPr>
                <w:t xml:space="preserve">Organophosphorus diisopropylfluorophosphate (DFP) intoxication in zebrafish larvae causes behavioral defects, neuronal hyperexcitation and neuronal death</w:t>
              </w:r>
            </w:hyperlink>
          </w:p>
          <w:p>
            <w:pPr/>
            <w:hyperlink r:id="rId20" w:history="1">
              <w:r>
                <w:rPr>
                  <w:color w:val="#410a8c"/>
                  <w:u w:val="single"/>
                </w:rPr>
                <w:t xml:space="preserve">Alexandre Brenet</w:t>
              </w:r>
            </w:hyperlink>
            <w:r>
              <w:rPr/>
              <w:t xml:space="preserve">,</w:t>
            </w:r>
            <w:hyperlink r:id="rId21" w:history="1">
              <w:r>
                <w:rPr>
                  <w:color w:val="#410a8c"/>
                  <w:u w:val="single"/>
                </w:rPr>
                <w:t xml:space="preserve">Julie Somkhit</w:t>
              </w:r>
            </w:hyperlink>
            <w:r>
              <w:rPr/>
              <w:t xml:space="preserve">,</w:t>
            </w:r>
            <w:hyperlink r:id="rId41" w:history="1">
              <w:r>
                <w:rPr>
                  <w:color w:val="#410a8c"/>
                  <w:u w:val="single"/>
                </w:rPr>
                <w:t xml:space="preserve">Rahma Hassan-Abdi</w:t>
              </w:r>
            </w:hyperlink>
            <w:r>
              <w:rPr/>
              <w:t xml:space="preserve">,</w:t>
            </w:r>
            <w:hyperlink r:id="rId16" w:history="1">
              <w:r>
                <w:rPr>
                  <w:color w:val="#410a8c"/>
                  <w:u w:val="single"/>
                </w:rPr>
                <w:t xml:space="preserve">Nadia Soussi-Yanicostas</w:t>
              </w:r>
            </w:hyperlink>
            <w:r>
              <w:rPr/>
              <w:t xml:space="preserve">,</w:t>
            </w:r>
            <w:hyperlink r:id="rId44" w:history="1">
              <w:r>
                <w:rPr>
                  <w:color w:val="#410a8c"/>
                  <w:u w:val="single"/>
                </w:rPr>
                <w:t xml:space="preserve">Christiane Romain</w:t>
              </w:r>
            </w:hyperlink>
            <w:r>
              <w:rPr/>
              <w:t xml:space="preserve">et al.</w:t>
            </w:r>
          </w:p>
          <w:p>
            <w:pPr/>
            <w:r>
              <w:rPr>
                <w:i w:val="1"/>
                <w:iCs w:val="1"/>
              </w:rPr>
              <w:t xml:space="preserve">Scientific Reports</w:t>
            </w:r>
            <w:r>
              <w:rPr/>
              <w:t xml:space="preserve">, 2020, 10 (1), </w:t>
            </w:r>
            <w:hyperlink r:id="rId45" w:history="1">
              <w:r>
                <w:rPr>
                  <w:color w:val="#410a8c"/>
                  <w:u w:val="single"/>
                </w:rPr>
                <w:t xml:space="preserve">⟨10.1038/s41598-020-76056-8⟩</w:t>
              </w:r>
            </w:hyperlink>
          </w:p>
          <w:p>
            <w:pPr/>
            <w:r>
              <w:rPr/>
              <w:t xml:space="preserve">Article dans une revue</w:t>
            </w:r>
          </w:p>
          <w:p>
            <w:pPr/>
            <w:hyperlink r:id="rId49" w:history="1">
              <w:r>
                <w:rPr>
                  <w:color w:val="#410a8c"/>
                  <w:u w:val="single"/>
                </w:rPr>
                <w:t xml:space="preserve">hal-03449176v1</w:t>
              </w:r>
            </w:hyperlink>
          </w:p>
        </w:tc>
      </w:tr>
      <w:tr>
        <w:trPr/>
        <w:tc>
          <w:tcPr>
            <w:noWrap/>
          </w:tcPr>
          <w:p>
            <w:pPr>
              <w:spacing w:after="200"/>
            </w:pPr>
            <w:hyperlink r:id="rId50" w:history="1">
              <w:r>
                <w:rPr>
                  <w:color w:val="1e198e"/>
                  <w:b w:val="1"/>
                  <w:bCs w:val="1"/>
                  <w:u w:val="single"/>
                </w:rPr>
                <w:t xml:space="preserve">Decreased microglial Wnt/β-catenin signalling drives microglial pro-inflammatory activation in the developing brain</w:t>
              </w:r>
            </w:hyperlink>
          </w:p>
          <w:p>
            <w:pPr/>
            <w:hyperlink r:id="rId51" w:history="1">
              <w:r>
                <w:rPr>
                  <w:color w:val="#410a8c"/>
                  <w:u w:val="single"/>
                </w:rPr>
                <w:t xml:space="preserve">Juliette van Steenwinckel</w:t>
              </w:r>
            </w:hyperlink>
            <w:r>
              <w:rPr/>
              <w:t xml:space="preserve">,</w:t>
            </w:r>
            <w:hyperlink r:id="rId52" w:history="1">
              <w:r>
                <w:rPr>
                  <w:color w:val="#410a8c"/>
                  <w:u w:val="single"/>
                </w:rPr>
                <w:t xml:space="preserve">Anne-Laure Schang</w:t>
              </w:r>
            </w:hyperlink>
            <w:r>
              <w:rPr/>
              <w:t xml:space="preserve">,</w:t>
            </w:r>
            <w:hyperlink r:id="rId53" w:history="1">
              <w:r>
                <w:rPr>
                  <w:color w:val="#410a8c"/>
                  <w:u w:val="single"/>
                </w:rPr>
                <w:t xml:space="preserve">Michelle L Krishnan</w:t>
              </w:r>
            </w:hyperlink>
            <w:r>
              <w:rPr/>
              <w:t xml:space="preserve">,</w:t>
            </w:r>
            <w:hyperlink r:id="rId54" w:history="1">
              <w:r>
                <w:rPr>
                  <w:color w:val="#410a8c"/>
                  <w:u w:val="single"/>
                </w:rPr>
                <w:t xml:space="preserve">Vincent Degos</w:t>
              </w:r>
            </w:hyperlink>
            <w:r>
              <w:rPr/>
              <w:t xml:space="preserve">,</w:t>
            </w:r>
            <w:hyperlink r:id="rId55" w:history="1">
              <w:r>
                <w:rPr>
                  <w:color w:val="#410a8c"/>
                  <w:u w:val="single"/>
                </w:rPr>
                <w:t xml:space="preserve">Andrée Delahaye-Duriez</w:t>
              </w:r>
            </w:hyperlink>
            <w:r>
              <w:rPr/>
              <w:t xml:space="preserve">et al.</w:t>
            </w:r>
          </w:p>
          <w:p>
            <w:pPr/>
            <w:r>
              <w:rPr>
                <w:i w:val="1"/>
                <w:iCs w:val="1"/>
              </w:rPr>
              <w:t xml:space="preserve">Brain - A Journal of Neurology </w:t>
            </w:r>
            <w:r>
              <w:rPr/>
              <w:t xml:space="preserve">, 2019, 42 (12), pp.3806-3833. </w:t>
            </w:r>
            <w:hyperlink r:id="rId56" w:history="1">
              <w:r>
                <w:rPr>
                  <w:color w:val="#410a8c"/>
                  <w:u w:val="single"/>
                </w:rPr>
                <w:t xml:space="preserve">⟨10.1093/brain/awz319⟩</w:t>
              </w:r>
            </w:hyperlink>
          </w:p>
          <w:p>
            <w:pPr/>
            <w:r>
              <w:rPr/>
              <w:t xml:space="preserve">Article dans une revue</w:t>
            </w:r>
          </w:p>
          <w:p>
            <w:pPr/>
            <w:hyperlink r:id="rId50" w:history="1">
              <w:r>
                <w:rPr>
                  <w:color w:val="#410a8c"/>
                  <w:u w:val="single"/>
                </w:rPr>
                <w:t xml:space="preserve">hal-02357196v1</w:t>
              </w:r>
            </w:hyperlink>
          </w:p>
        </w:tc>
      </w:tr>
      <w:tr>
        <w:trPr/>
        <w:tc>
          <w:tcPr>
            <w:noWrap/>
          </w:tcPr>
          <w:p>
            <w:pPr>
              <w:spacing w:after="200"/>
            </w:pPr>
            <w:hyperlink r:id="rId57" w:history="1">
              <w:r>
                <w:rPr>
                  <w:color w:val="1e198e"/>
                  <w:b w:val="1"/>
                  <w:bCs w:val="1"/>
                  <w:u w:val="single"/>
                </w:rPr>
                <w:t xml:space="preserve">Defective Excitatory/Inhibitory Synaptic Balance and Increased Neuron Apoptosis in a Zebrafish Model of Dravet Syndrome</w:t>
              </w:r>
            </w:hyperlink>
          </w:p>
          <w:p>
            <w:pPr/>
            <w:hyperlink r:id="rId20" w:history="1">
              <w:r>
                <w:rPr>
                  <w:color w:val="#410a8c"/>
                  <w:u w:val="single"/>
                </w:rPr>
                <w:t xml:space="preserve">Alexandre Brenet</w:t>
              </w:r>
            </w:hyperlink>
            <w:r>
              <w:rPr/>
              <w:t xml:space="preserve">,</w:t>
            </w:r>
            <w:hyperlink r:id="rId41" w:history="1">
              <w:r>
                <w:rPr>
                  <w:color w:val="#410a8c"/>
                  <w:u w:val="single"/>
                </w:rPr>
                <w:t xml:space="preserve">Rahma Hassan-Abdi</w:t>
              </w:r>
            </w:hyperlink>
            <w:r>
              <w:rPr/>
              <w:t xml:space="preserve">,</w:t>
            </w:r>
            <w:hyperlink r:id="rId21" w:history="1">
              <w:r>
                <w:rPr>
                  <w:color w:val="#410a8c"/>
                  <w:u w:val="single"/>
                </w:rPr>
                <w:t xml:space="preserve">Julie Somkhit</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Cells</w:t>
            </w:r>
            <w:r>
              <w:rPr/>
              <w:t xml:space="preserve">, 2019, 8 (10), pp.1199. </w:t>
            </w:r>
            <w:hyperlink r:id="rId58" w:history="1">
              <w:r>
                <w:rPr>
                  <w:color w:val="#410a8c"/>
                  <w:u w:val="single"/>
                </w:rPr>
                <w:t xml:space="preserve">⟨10.3390/cells8101199⟩</w:t>
              </w:r>
            </w:hyperlink>
          </w:p>
          <w:p>
            <w:pPr/>
            <w:r>
              <w:rPr/>
              <w:t xml:space="preserve">Article dans une revue</w:t>
            </w:r>
          </w:p>
          <w:p>
            <w:pPr/>
            <w:hyperlink r:id="rId57" w:history="1">
              <w:r>
                <w:rPr>
                  <w:color w:val="#410a8c"/>
                  <w:u w:val="single"/>
                </w:rPr>
                <w:t xml:space="preserve">hal-02357182v1</w:t>
              </w:r>
            </w:hyperlink>
          </w:p>
        </w:tc>
      </w:tr>
      <w:tr>
        <w:trPr/>
        <w:tc>
          <w:tcPr>
            <w:noWrap/>
          </w:tcPr>
          <w:p>
            <w:pPr>
              <w:spacing w:after="200"/>
            </w:pPr>
            <w:hyperlink r:id="rId59" w:history="1">
              <w:r>
                <w:rPr>
                  <w:color w:val="1e198e"/>
                  <w:b w:val="1"/>
                  <w:bCs w:val="1"/>
                  <w:u w:val="single"/>
                </w:rPr>
                <w:t xml:space="preserve">Oxytocin receptor agonist reduces perinatal brain damage by targeting microglia</w:t>
              </w:r>
            </w:hyperlink>
          </w:p>
          <w:p>
            <w:pPr/>
            <w:hyperlink r:id="rId60" w:history="1">
              <w:r>
                <w:rPr>
                  <w:color w:val="#410a8c"/>
                  <w:u w:val="single"/>
                </w:rPr>
                <w:t xml:space="preserve">Jérôme Mairesse</w:t>
              </w:r>
            </w:hyperlink>
            <w:r>
              <w:rPr/>
              <w:t xml:space="preserve">,</w:t>
            </w:r>
            <w:hyperlink r:id="rId61" w:history="1">
              <w:r>
                <w:rPr>
                  <w:color w:val="#410a8c"/>
                  <w:u w:val="single"/>
                </w:rPr>
                <w:t xml:space="preserve">Manuela Zinni</w:t>
              </w:r>
            </w:hyperlink>
            <w:r>
              <w:rPr/>
              <w:t xml:space="preserve">,</w:t>
            </w:r>
            <w:hyperlink r:id="rId62" w:history="1">
              <w:r>
                <w:rPr>
                  <w:color w:val="#410a8c"/>
                  <w:u w:val="single"/>
                </w:rPr>
                <w:t xml:space="preserve">Julien Pansiot</w:t>
              </w:r>
            </w:hyperlink>
            <w:r>
              <w:rPr/>
              <w:t xml:space="preserve">,</w:t>
            </w:r>
            <w:hyperlink r:id="rId41" w:history="1">
              <w:r>
                <w:rPr>
                  <w:color w:val="#410a8c"/>
                  <w:u w:val="single"/>
                </w:rPr>
                <w:t xml:space="preserve">Rahma Hassan-Abdi</w:t>
              </w:r>
            </w:hyperlink>
            <w:r>
              <w:rPr/>
              <w:t xml:space="preserve">,</w:t>
            </w:r>
            <w:hyperlink r:id="rId63" w:history="1">
              <w:r>
                <w:rPr>
                  <w:color w:val="#410a8c"/>
                  <w:u w:val="single"/>
                </w:rPr>
                <w:t xml:space="preserve">Charlie Demené</w:t>
              </w:r>
            </w:hyperlink>
            <w:r>
              <w:rPr/>
              <w:t xml:space="preserve">et al.</w:t>
            </w:r>
          </w:p>
          <w:p>
            <w:pPr/>
            <w:r>
              <w:rPr>
                <w:i w:val="1"/>
                <w:iCs w:val="1"/>
              </w:rPr>
              <w:t xml:space="preserve">Glia</w:t>
            </w:r>
            <w:r>
              <w:rPr/>
              <w:t xml:space="preserve">, 2019, 67 (2), pp.345-359. </w:t>
            </w:r>
            <w:hyperlink r:id="rId64" w:history="1">
              <w:r>
                <w:rPr>
                  <w:color w:val="#410a8c"/>
                  <w:u w:val="single"/>
                </w:rPr>
                <w:t xml:space="preserve">⟨10.1002/glia.23546⟩</w:t>
              </w:r>
            </w:hyperlink>
          </w:p>
          <w:p>
            <w:pPr/>
            <w:r>
              <w:rPr/>
              <w:t xml:space="preserve">Article dans une revue</w:t>
            </w:r>
          </w:p>
          <w:p>
            <w:pPr/>
            <w:hyperlink r:id="rId59" w:history="1">
              <w:r>
                <w:rPr>
                  <w:color w:val="#410a8c"/>
                  <w:u w:val="single"/>
                </w:rPr>
                <w:t xml:space="preserve">inserm-04075780v1</w:t>
              </w:r>
            </w:hyperlink>
          </w:p>
        </w:tc>
      </w:tr>
      <w:tr>
        <w:trPr/>
        <w:tc>
          <w:tcPr>
            <w:noWrap/>
          </w:tcPr>
          <w:p>
            <w:pPr>
              <w:spacing w:after="200"/>
            </w:pPr>
            <w:hyperlink r:id="rId65" w:history="1">
              <w:r>
                <w:rPr>
                  <w:color w:val="1e198e"/>
                  <w:b w:val="1"/>
                  <w:bCs w:val="1"/>
                  <w:u w:val="single"/>
                </w:rPr>
                <w:t xml:space="preserve">Neurons Expressing Pathological Tau Protein Trigger Dramatic Changes in Microglial Morphology and Dynamics</w:t>
              </w:r>
            </w:hyperlink>
          </w:p>
          <w:p>
            <w:pPr/>
            <w:hyperlink r:id="rId41" w:history="1">
              <w:r>
                <w:rPr>
                  <w:color w:val="#410a8c"/>
                  <w:u w:val="single"/>
                </w:rPr>
                <w:t xml:space="preserve">Rahma Hassan-Abdi</w:t>
              </w:r>
            </w:hyperlink>
            <w:r>
              <w:rPr/>
              <w:t xml:space="preserve">,</w:t>
            </w:r>
            <w:hyperlink r:id="rId20" w:history="1">
              <w:r>
                <w:rPr>
                  <w:color w:val="#410a8c"/>
                  <w:u w:val="single"/>
                </w:rPr>
                <w:t xml:space="preserve">Alexandre Brenet</w:t>
              </w:r>
            </w:hyperlink>
            <w:r>
              <w:rPr/>
              <w:t xml:space="preserve">,</w:t>
            </w:r>
            <w:hyperlink r:id="rId66" w:history="1">
              <w:r>
                <w:rPr>
                  <w:color w:val="#410a8c"/>
                  <w:u w:val="single"/>
                </w:rPr>
                <w:t xml:space="preserve">Mohamed Bennis</w:t>
              </w:r>
            </w:hyperlink>
            <w:r>
              <w:rPr/>
              <w:t xml:space="preserve">,</w:t>
            </w:r>
            <w:hyperlink r:id="rId15" w:history="1">
              <w:r>
                <w:rPr>
                  <w:color w:val="#410a8c"/>
                  <w:u w:val="single"/>
                </w:rPr>
                <w:t xml:space="preserve">Constantin Yanicostas</w:t>
              </w:r>
            </w:hyperlink>
            <w:r>
              <w:rPr/>
              <w:t xml:space="preserve">,</w:t>
            </w:r>
            <w:hyperlink r:id="rId16" w:history="1">
              <w:r>
                <w:rPr>
                  <w:color w:val="#410a8c"/>
                  <w:u w:val="single"/>
                </w:rPr>
                <w:t xml:space="preserve">Nadia Soussi-Yanicostas</w:t>
              </w:r>
            </w:hyperlink>
          </w:p>
          <w:p>
            <w:pPr/>
            <w:r>
              <w:rPr>
                <w:i w:val="1"/>
                <w:iCs w:val="1"/>
              </w:rPr>
              <w:t xml:space="preserve">Frontiers in Neuroscience</w:t>
            </w:r>
            <w:r>
              <w:rPr/>
              <w:t xml:space="preserve">, 2019, 13, </w:t>
            </w:r>
            <w:hyperlink r:id="rId67" w:history="1">
              <w:r>
                <w:rPr>
                  <w:color w:val="#410a8c"/>
                  <w:u w:val="single"/>
                </w:rPr>
                <w:t xml:space="preserve">⟨10.3389/fnins.2019.01199⟩</w:t>
              </w:r>
            </w:hyperlink>
          </w:p>
          <w:p>
            <w:pPr/>
            <w:r>
              <w:rPr/>
              <w:t xml:space="preserve">Article dans une revue</w:t>
            </w:r>
          </w:p>
          <w:p>
            <w:pPr/>
            <w:hyperlink r:id="rId65" w:history="1">
              <w:r>
                <w:rPr>
                  <w:color w:val="#410a8c"/>
                  <w:u w:val="single"/>
                </w:rPr>
                <w:t xml:space="preserve">hal-02357184v1</w:t>
              </w:r>
            </w:hyperlink>
          </w:p>
        </w:tc>
      </w:tr>
      <w:tr>
        <w:trPr/>
        <w:tc>
          <w:tcPr>
            <w:noWrap/>
          </w:tcPr>
          <w:p>
            <w:pPr>
              <w:spacing w:after="200"/>
            </w:pPr>
            <w:hyperlink r:id="rId68" w:history="1">
              <w:r>
                <w:rPr>
                  <w:color w:val="1e198e"/>
                  <w:b w:val="1"/>
                  <w:bCs w:val="1"/>
                  <w:u w:val="single"/>
                </w:rPr>
                <w:t xml:space="preserve">Non-canonical mTOR-Independent Role of DEPDC5 in Regulating GABAergic Network Development</w:t>
              </w:r>
            </w:hyperlink>
          </w:p>
          <w:p>
            <w:pPr/>
            <w:hyperlink r:id="rId69" w:history="1">
              <w:r>
                <w:rPr>
                  <w:color w:val="#410a8c"/>
                  <w:u w:val="single"/>
                </w:rPr>
                <w:t xml:space="preserve">Amrutha Swaminathan</w:t>
              </w:r>
            </w:hyperlink>
            <w:r>
              <w:rPr/>
              <w:t xml:space="preserve">,</w:t>
            </w:r>
            <w:hyperlink r:id="rId41" w:history="1">
              <w:r>
                <w:rPr>
                  <w:color w:val="#410a8c"/>
                  <w:u w:val="single"/>
                </w:rPr>
                <w:t xml:space="preserve">Rahma Hassan-Abdi</w:t>
              </w:r>
            </w:hyperlink>
            <w:r>
              <w:rPr/>
              <w:t xml:space="preserve">,</w:t>
            </w:r>
            <w:hyperlink r:id="rId70" w:history="1">
              <w:r>
                <w:rPr>
                  <w:color w:val="#410a8c"/>
                  <w:u w:val="single"/>
                </w:rPr>
                <w:t xml:space="preserve">Solène Renault</w:t>
              </w:r>
            </w:hyperlink>
            <w:r>
              <w:rPr/>
              <w:t xml:space="preserve">,</w:t>
            </w:r>
            <w:hyperlink r:id="rId71" w:history="1">
              <w:r>
                <w:rPr>
                  <w:color w:val="#410a8c"/>
                  <w:u w:val="single"/>
                </w:rPr>
                <w:t xml:space="preserve">Aleksandra Siekierska</w:t>
              </w:r>
            </w:hyperlink>
            <w:r>
              <w:rPr/>
              <w:t xml:space="preserve">,</w:t>
            </w:r>
            <w:hyperlink r:id="rId72" w:history="1">
              <w:r>
                <w:rPr>
                  <w:color w:val="#410a8c"/>
                  <w:u w:val="single"/>
                </w:rPr>
                <w:t xml:space="preserve">Raphaëlle Riché</w:t>
              </w:r>
            </w:hyperlink>
            <w:r>
              <w:rPr/>
              <w:t xml:space="preserve">et al.</w:t>
            </w:r>
          </w:p>
          <w:p>
            <w:pPr/>
            <w:r>
              <w:rPr>
                <w:i w:val="1"/>
                <w:iCs w:val="1"/>
              </w:rPr>
              <w:t xml:space="preserve">Current Biology</w:t>
            </w:r>
            <w:r>
              <w:rPr/>
              <w:t xml:space="preserve">, 2018, 28 (12), pp.1924-1937.e5. </w:t>
            </w:r>
            <w:hyperlink r:id="rId73" w:history="1">
              <w:r>
                <w:rPr>
                  <w:color w:val="#410a8c"/>
                  <w:u w:val="single"/>
                </w:rPr>
                <w:t xml:space="preserve">⟨10.1016/j.cub.2018.04.061⟩</w:t>
              </w:r>
            </w:hyperlink>
          </w:p>
          <w:p>
            <w:pPr/>
            <w:r>
              <w:rPr/>
              <w:t xml:space="preserve">Article dans une revue</w:t>
            </w:r>
          </w:p>
          <w:p>
            <w:pPr/>
            <w:hyperlink r:id="rId68" w:history="1">
              <w:r>
                <w:rPr>
                  <w:color w:val="#410a8c"/>
                  <w:u w:val="single"/>
                </w:rPr>
                <w:t xml:space="preserve">hal-02364352v1</w:t>
              </w:r>
            </w:hyperlink>
          </w:p>
        </w:tc>
      </w:tr>
      <w:tr>
        <w:trPr/>
        <w:tc>
          <w:tcPr>
            <w:noWrap/>
          </w:tcPr>
          <w:p>
            <w:pPr>
              <w:spacing w:after="200"/>
            </w:pPr>
            <w:hyperlink r:id="rId74" w:history="1">
              <w:r>
                <w:rPr>
                  <w:color w:val="1e198e"/>
                  <w:b w:val="1"/>
                  <w:bCs w:val="1"/>
                  <w:u w:val="single"/>
                </w:rPr>
                <w:t xml:space="preserve">Heparan Sulfate as a Therapeutic Target in Tauopathies: Insights From Zebrafish</w:t>
              </w:r>
            </w:hyperlink>
          </w:p>
          <w:p>
            <w:pPr/>
            <w:hyperlink r:id="rId75" w:history="1">
              <w:r>
                <w:rPr>
                  <w:color w:val="#410a8c"/>
                  <w:u w:val="single"/>
                </w:rPr>
                <w:t xml:space="preserve">Seyedeh Maryam Alavi Naini</w:t>
              </w:r>
            </w:hyperlink>
            <w:r>
              <w:rPr/>
              <w:t xml:space="preserve">,</w:t>
            </w:r>
            <w:hyperlink r:id="rId16" w:history="1">
              <w:r>
                <w:rPr>
                  <w:color w:val="#410a8c"/>
                  <w:u w:val="single"/>
                </w:rPr>
                <w:t xml:space="preserve">Nadia Soussi-Yanicostas</w:t>
              </w:r>
            </w:hyperlink>
          </w:p>
          <w:p>
            <w:pPr/>
            <w:r>
              <w:rPr>
                <w:i w:val="1"/>
                <w:iCs w:val="1"/>
              </w:rPr>
              <w:t xml:space="preserve">Frontiers in Cell and Developmental Biology</w:t>
            </w:r>
            <w:r>
              <w:rPr/>
              <w:t xml:space="preserve">, 2018, 6, </w:t>
            </w:r>
            <w:hyperlink r:id="rId76" w:history="1">
              <w:r>
                <w:rPr>
                  <w:color w:val="#410a8c"/>
                  <w:u w:val="single"/>
                </w:rPr>
                <w:t xml:space="preserve">⟨10.3389/fcell.2018.00163⟩</w:t>
              </w:r>
            </w:hyperlink>
          </w:p>
          <w:p>
            <w:pPr/>
            <w:r>
              <w:rPr/>
              <w:t xml:space="preserve">Article dans une revue</w:t>
            </w:r>
          </w:p>
          <w:p>
            <w:pPr/>
            <w:hyperlink r:id="rId74" w:history="1">
              <w:r>
                <w:rPr>
                  <w:color w:val="#410a8c"/>
                  <w:u w:val="single"/>
                </w:rPr>
                <w:t xml:space="preserve">hal-02357169v1</w:t>
              </w:r>
            </w:hyperlink>
          </w:p>
        </w:tc>
      </w:tr>
      <w:tr>
        <w:trPr/>
        <w:tc>
          <w:tcPr>
            <w:noWrap/>
          </w:tcPr>
          <w:p>
            <w:pPr>
              <w:spacing w:after="200"/>
            </w:pPr>
            <w:hyperlink r:id="rId77" w:history="1">
              <w:r>
                <w:rPr>
                  <w:color w:val="1e198e"/>
                  <w:b w:val="1"/>
                  <w:bCs w:val="1"/>
                  <w:u w:val="single"/>
                </w:rPr>
                <w:t xml:space="preserve">γ-Aminobutyric acid receptor alpha 1 subunit loss of function causes genetic generalized epilepsy by impairing inhibitory network neurodevelopment</w:t>
              </w:r>
            </w:hyperlink>
          </w:p>
          <w:p>
            <w:pPr/>
            <w:hyperlink r:id="rId78" w:history="1">
              <w:r>
                <w:rPr>
                  <w:color w:val="#410a8c"/>
                  <w:u w:val="single"/>
                </w:rPr>
                <w:t xml:space="preserve">Eric Samarut</w:t>
              </w:r>
            </w:hyperlink>
            <w:r>
              <w:rPr/>
              <w:t xml:space="preserve">,</w:t>
            </w:r>
            <w:hyperlink r:id="rId69" w:history="1">
              <w:r>
                <w:rPr>
                  <w:color w:val="#410a8c"/>
                  <w:u w:val="single"/>
                </w:rPr>
                <w:t xml:space="preserve">Amrutha Swaminathan</w:t>
              </w:r>
            </w:hyperlink>
            <w:r>
              <w:rPr/>
              <w:t xml:space="preserve">,</w:t>
            </w:r>
            <w:hyperlink r:id="rId72" w:history="1">
              <w:r>
                <w:rPr>
                  <w:color w:val="#410a8c"/>
                  <w:u w:val="single"/>
                </w:rPr>
                <w:t xml:space="preserve">Raphaëlle Riché</w:t>
              </w:r>
            </w:hyperlink>
            <w:r>
              <w:rPr/>
              <w:t xml:space="preserve">,</w:t>
            </w:r>
            <w:hyperlink r:id="rId79" w:history="1">
              <w:r>
                <w:rPr>
                  <w:color w:val="#410a8c"/>
                  <w:u w:val="single"/>
                </w:rPr>
                <w:t xml:space="preserve">Meijiang Liao</w:t>
              </w:r>
            </w:hyperlink>
            <w:r>
              <w:rPr/>
              <w:t xml:space="preserve">,</w:t>
            </w:r>
            <w:hyperlink r:id="rId41" w:history="1">
              <w:r>
                <w:rPr>
                  <w:color w:val="#410a8c"/>
                  <w:u w:val="single"/>
                </w:rPr>
                <w:t xml:space="preserve">Rahma Hassan-Abdi</w:t>
              </w:r>
            </w:hyperlink>
            <w:r>
              <w:rPr/>
              <w:t xml:space="preserve">et al.</w:t>
            </w:r>
          </w:p>
          <w:p>
            <w:pPr/>
            <w:r>
              <w:rPr>
                <w:i w:val="1"/>
                <w:iCs w:val="1"/>
              </w:rPr>
              <w:t xml:space="preserve">Epilepsia</w:t>
            </w:r>
            <w:r>
              <w:rPr/>
              <w:t xml:space="preserve">, 2018, 59 (11), pp.2061-2074. </w:t>
            </w:r>
            <w:hyperlink r:id="rId80" w:history="1">
              <w:r>
                <w:rPr>
                  <w:color w:val="#410a8c"/>
                  <w:u w:val="single"/>
                </w:rPr>
                <w:t xml:space="preserve">⟨10.1111/epi.14576⟩</w:t>
              </w:r>
            </w:hyperlink>
          </w:p>
          <w:p>
            <w:pPr/>
            <w:r>
              <w:rPr/>
              <w:t xml:space="preserve">Article dans une revue</w:t>
            </w:r>
          </w:p>
          <w:p>
            <w:pPr/>
            <w:hyperlink r:id="rId77" w:history="1">
              <w:r>
                <w:rPr>
                  <w:color w:val="#410a8c"/>
                  <w:u w:val="single"/>
                </w:rPr>
                <w:t xml:space="preserve">hal-02357189v1</w:t>
              </w:r>
            </w:hyperlink>
          </w:p>
        </w:tc>
      </w:tr>
      <w:tr>
        <w:trPr/>
        <w:tc>
          <w:tcPr>
            <w:noWrap/>
          </w:tcPr>
          <w:p>
            <w:pPr>
              <w:spacing w:after="200"/>
            </w:pPr>
            <w:hyperlink r:id="rId81" w:history="1">
              <w:r>
                <w:rPr>
                  <w:color w:val="1e198e"/>
                  <w:b w:val="1"/>
                  <w:bCs w:val="1"/>
                  <w:u w:val="single"/>
                </w:rPr>
                <w:t xml:space="preserve">Altered vaccine-induced immunity in children with Dravet syndrome</w:t>
              </w:r>
            </w:hyperlink>
          </w:p>
          <w:p>
            <w:pPr/>
            <w:hyperlink r:id="rId38" w:history="1">
              <w:r>
                <w:rPr>
                  <w:color w:val="#410a8c"/>
                  <w:u w:val="single"/>
                </w:rPr>
                <w:t xml:space="preserve">Stéphane Auvin</w:t>
              </w:r>
            </w:hyperlink>
            <w:r>
              <w:rPr/>
              <w:t xml:space="preserve">,</w:t>
            </w:r>
            <w:hyperlink r:id="rId82" w:history="1">
              <w:r>
                <w:rPr>
                  <w:color w:val="#410a8c"/>
                  <w:u w:val="single"/>
                </w:rPr>
                <w:t xml:space="preserve">Mohamed Jeljeli</w:t>
              </w:r>
            </w:hyperlink>
            <w:r>
              <w:rPr/>
              <w:t xml:space="preserve">,</w:t>
            </w:r>
            <w:hyperlink r:id="rId83" w:history="1">
              <w:r>
                <w:rPr>
                  <w:color w:val="#410a8c"/>
                  <w:u w:val="single"/>
                </w:rPr>
                <w:t xml:space="preserve">Béatrice Desnous</w:t>
              </w:r>
            </w:hyperlink>
            <w:r>
              <w:rPr/>
              <w:t xml:space="preserve">,</w:t>
            </w:r>
            <w:hyperlink r:id="rId16" w:history="1">
              <w:r>
                <w:rPr>
                  <w:color w:val="#410a8c"/>
                  <w:u w:val="single"/>
                </w:rPr>
                <w:t xml:space="preserve">Nadia Soussi-Yanicostas</w:t>
              </w:r>
            </w:hyperlink>
            <w:r>
              <w:rPr/>
              <w:t xml:space="preserve">,</w:t>
            </w:r>
            <w:hyperlink r:id="rId84" w:history="1">
              <w:r>
                <w:rPr>
                  <w:color w:val="#410a8c"/>
                  <w:u w:val="single"/>
                </w:rPr>
                <w:t xml:space="preserve">Pascal Dournaud</w:t>
              </w:r>
            </w:hyperlink>
            <w:r>
              <w:rPr/>
              <w:t xml:space="preserve">et al.</w:t>
            </w:r>
          </w:p>
          <w:p>
            <w:pPr/>
            <w:r>
              <w:rPr>
                <w:i w:val="1"/>
                <w:iCs w:val="1"/>
              </w:rPr>
              <w:t xml:space="preserve">Epilepsia</w:t>
            </w:r>
            <w:r>
              <w:rPr/>
              <w:t xml:space="preserve">, 2018, 59 (4), pp.e45-e50. </w:t>
            </w:r>
            <w:hyperlink r:id="rId85" w:history="1">
              <w:r>
                <w:rPr>
                  <w:color w:val="#410a8c"/>
                  <w:u w:val="single"/>
                </w:rPr>
                <w:t xml:space="preserve">⟨10.1111/epi.14038⟩</w:t>
              </w:r>
            </w:hyperlink>
          </w:p>
          <w:p>
            <w:pPr/>
            <w:r>
              <w:rPr/>
              <w:t xml:space="preserve">Article dans une revue</w:t>
            </w:r>
          </w:p>
          <w:p>
            <w:pPr/>
            <w:hyperlink r:id="rId81" w:history="1">
              <w:r>
                <w:rPr>
                  <w:color w:val="#410a8c"/>
                  <w:u w:val="single"/>
                </w:rPr>
                <w:t xml:space="preserve">hal-02357179v1</w:t>
              </w:r>
            </w:hyperlink>
          </w:p>
        </w:tc>
      </w:tr>
      <w:tr>
        <w:trPr/>
        <w:tc>
          <w:tcPr>
            <w:noWrap/>
          </w:tcPr>
          <w:p>
            <w:pPr>
              <w:spacing w:after="200"/>
            </w:pPr>
            <w:hyperlink r:id="rId86" w:history="1">
              <w:r>
                <w:rPr>
                  <w:color w:val="1e198e"/>
                  <w:b w:val="1"/>
                  <w:bCs w:val="1"/>
                  <w:u w:val="single"/>
                </w:rPr>
                <w:t xml:space="preserve">Surfen and oxalyl surfen decrease tau hyperphosphorylation and mitigate neuron deficits in vivo in a zebrafish model of tauopathy</w:t>
              </w:r>
            </w:hyperlink>
          </w:p>
          <w:p>
            <w:pPr/>
            <w:hyperlink r:id="rId75" w:history="1">
              <w:r>
                <w:rPr>
                  <w:color w:val="#410a8c"/>
                  <w:u w:val="single"/>
                </w:rPr>
                <w:t xml:space="preserve">Seyedeh Maryam Alavi Naini</w:t>
              </w:r>
            </w:hyperlink>
            <w:r>
              <w:rPr/>
              <w:t xml:space="preserve">,</w:t>
            </w:r>
            <w:hyperlink r:id="rId15" w:history="1">
              <w:r>
                <w:rPr>
                  <w:color w:val="#410a8c"/>
                  <w:u w:val="single"/>
                </w:rPr>
                <w:t xml:space="preserve">Constantin Yanicostas</w:t>
              </w:r>
            </w:hyperlink>
            <w:r>
              <w:rPr/>
              <w:t xml:space="preserve">,</w:t>
            </w:r>
            <w:hyperlink r:id="rId41" w:history="1">
              <w:r>
                <w:rPr>
                  <w:color w:val="#410a8c"/>
                  <w:u w:val="single"/>
                </w:rPr>
                <w:t xml:space="preserve">Rahma Hassan-Abdi</w:t>
              </w:r>
            </w:hyperlink>
            <w:r>
              <w:rPr/>
              <w:t xml:space="preserve">,</w:t>
            </w:r>
            <w:hyperlink r:id="rId87" w:history="1">
              <w:r>
                <w:rPr>
                  <w:color w:val="#410a8c"/>
                  <w:u w:val="single"/>
                </w:rPr>
                <w:t xml:space="preserve">Sébastien Blondeel</w:t>
              </w:r>
            </w:hyperlink>
            <w:r>
              <w:rPr/>
              <w:t xml:space="preserve">,</w:t>
            </w:r>
            <w:hyperlink r:id="rId66" w:history="1">
              <w:r>
                <w:rPr>
                  <w:color w:val="#410a8c"/>
                  <w:u w:val="single"/>
                </w:rPr>
                <w:t xml:space="preserve">Mohamed Bennis</w:t>
              </w:r>
            </w:hyperlink>
            <w:r>
              <w:rPr/>
              <w:t xml:space="preserve">et al.</w:t>
            </w:r>
          </w:p>
          <w:p>
            <w:pPr/>
            <w:r>
              <w:rPr>
                <w:i w:val="1"/>
                <w:iCs w:val="1"/>
              </w:rPr>
              <w:t xml:space="preserve">Translational Neurodegeneration</w:t>
            </w:r>
            <w:r>
              <w:rPr/>
              <w:t xml:space="preserve">, 2018, 7 (1), pp.6. </w:t>
            </w:r>
            <w:hyperlink r:id="rId88" w:history="1">
              <w:r>
                <w:rPr>
                  <w:color w:val="#410a8c"/>
                  <w:u w:val="single"/>
                </w:rPr>
                <w:t xml:space="preserve">⟨10.1186/s40035-018-0111-2⟩</w:t>
              </w:r>
            </w:hyperlink>
          </w:p>
          <w:p>
            <w:pPr/>
            <w:r>
              <w:rPr/>
              <w:t xml:space="preserve">Article dans une revue</w:t>
            </w:r>
          </w:p>
          <w:p>
            <w:pPr/>
            <w:hyperlink r:id="rId86" w:history="1">
              <w:r>
                <w:rPr>
                  <w:color w:val="#410a8c"/>
                  <w:u w:val="single"/>
                </w:rPr>
                <w:t xml:space="preserve">inserm-01736589v1</w:t>
              </w:r>
            </w:hyperlink>
          </w:p>
        </w:tc>
      </w:tr>
      <w:tr>
        <w:trPr/>
        <w:tc>
          <w:tcPr>
            <w:noWrap/>
          </w:tcPr>
          <w:p>
            <w:pPr>
              <w:spacing w:after="200"/>
            </w:pPr>
            <w:hyperlink r:id="rId89" w:history="1">
              <w:r>
                <w:rPr>
                  <w:color w:val="1e198e"/>
                  <w:b w:val="1"/>
                  <w:bCs w:val="1"/>
                  <w:u w:val="single"/>
                </w:rPr>
                <w:t xml:space="preserve">HS3ST2 expression is critical for the abnormal phosphorylation of tau in Alzheimer’s disease-related tau pathology</w:t>
              </w:r>
            </w:hyperlink>
          </w:p>
          <w:p>
            <w:pPr/>
            <w:hyperlink r:id="rId90" w:history="1">
              <w:r>
                <w:rPr>
                  <w:color w:val="#410a8c"/>
                  <w:u w:val="single"/>
                </w:rPr>
                <w:t xml:space="preserve">Julia Elisa Sepulveda-Diaz</w:t>
              </w:r>
            </w:hyperlink>
            <w:r>
              <w:rPr/>
              <w:t xml:space="preserve">,</w:t>
            </w:r>
            <w:hyperlink r:id="rId75" w:history="1">
              <w:r>
                <w:rPr>
                  <w:color w:val="#410a8c"/>
                  <w:u w:val="single"/>
                </w:rPr>
                <w:t xml:space="preserve">Seyedeh Maryam Alavi Naini</w:t>
              </w:r>
            </w:hyperlink>
            <w:r>
              <w:rPr/>
              <w:t xml:space="preserve">,</w:t>
            </w:r>
            <w:hyperlink r:id="rId91" w:history="1">
              <w:r>
                <w:rPr>
                  <w:color w:val="#410a8c"/>
                  <w:u w:val="single"/>
                </w:rPr>
                <w:t xml:space="preserve">Minh Bao Huynh</w:t>
              </w:r>
            </w:hyperlink>
            <w:r>
              <w:rPr/>
              <w:t xml:space="preserve">,</w:t>
            </w:r>
            <w:hyperlink r:id="rId92" w:history="1">
              <w:r>
                <w:rPr>
                  <w:color w:val="#410a8c"/>
                  <w:u w:val="single"/>
                </w:rPr>
                <w:t xml:space="preserve">Mohand Ouidir Ouidja</w:t>
              </w:r>
            </w:hyperlink>
            <w:r>
              <w:rPr/>
              <w:t xml:space="preserve">,</w:t>
            </w:r>
            <w:hyperlink r:id="rId15" w:history="1">
              <w:r>
                <w:rPr>
                  <w:color w:val="#410a8c"/>
                  <w:u w:val="single"/>
                </w:rPr>
                <w:t xml:space="preserve">Constantin Yanicostas</w:t>
              </w:r>
            </w:hyperlink>
            <w:r>
              <w:rPr/>
              <w:t xml:space="preserve">et al.</w:t>
            </w:r>
          </w:p>
          <w:p>
            <w:pPr/>
            <w:r>
              <w:rPr>
                <w:i w:val="1"/>
                <w:iCs w:val="1"/>
              </w:rPr>
              <w:t xml:space="preserve">Brain - A Journal of Neurology </w:t>
            </w:r>
            <w:r>
              <w:rPr/>
              <w:t xml:space="preserve">, 2015, 138 (5), pp.1339--1354. </w:t>
            </w:r>
            <w:hyperlink r:id="rId93" w:history="1">
              <w:r>
                <w:rPr>
                  <w:color w:val="#410a8c"/>
                  <w:u w:val="single"/>
                </w:rPr>
                <w:t xml:space="preserve">⟨10.1093/brain/awv056⟩</w:t>
              </w:r>
            </w:hyperlink>
          </w:p>
          <w:p>
            <w:pPr/>
            <w:r>
              <w:rPr/>
              <w:t xml:space="preserve">Article dans une revue</w:t>
            </w:r>
          </w:p>
          <w:p>
            <w:pPr/>
            <w:hyperlink r:id="rId89" w:history="1">
              <w:r>
                <w:rPr>
                  <w:color w:val="#410a8c"/>
                  <w:u w:val="single"/>
                </w:rPr>
                <w:t xml:space="preserve">hal-05043357v1</w:t>
              </w:r>
            </w:hyperlink>
          </w:p>
        </w:tc>
      </w:tr>
      <w:tr>
        <w:trPr/>
        <w:tc>
          <w:tcPr>
            <w:noWrap/>
          </w:tcPr>
          <w:p>
            <w:pPr>
              <w:spacing w:after="200"/>
            </w:pPr>
            <w:hyperlink r:id="rId94" w:history="1">
              <w:r>
                <w:rPr>
                  <w:color w:val="1e198e"/>
                  <w:b w:val="1"/>
                  <w:bCs w:val="1"/>
                  <w:u w:val="single"/>
                </w:rPr>
                <w:t xml:space="preserve">ZEB2 zinc-finger missense mutations lead to hypomorphic alleles and a mild Mowat–Wilson syndrome</w:t>
              </w:r>
            </w:hyperlink>
          </w:p>
          <w:p>
            <w:pPr/>
            <w:hyperlink r:id="rId95" w:history="1">
              <w:r>
                <w:rPr>
                  <w:color w:val="#410a8c"/>
                  <w:u w:val="single"/>
                </w:rPr>
                <w:t xml:space="preserve">Jamal Ghoumid</w:t>
              </w:r>
            </w:hyperlink>
            <w:r>
              <w:rPr/>
              <w:t xml:space="preserve">,</w:t>
            </w:r>
            <w:hyperlink r:id="rId96" w:history="1">
              <w:r>
                <w:rPr>
                  <w:color w:val="#410a8c"/>
                  <w:u w:val="single"/>
                </w:rPr>
                <w:t xml:space="preserve">Loïc Drevillon</w:t>
              </w:r>
            </w:hyperlink>
            <w:r>
              <w:rPr/>
              <w:t xml:space="preserve">,</w:t>
            </w:r>
            <w:hyperlink r:id="rId97" w:history="1">
              <w:r>
                <w:rPr>
                  <w:color w:val="#410a8c"/>
                  <w:u w:val="single"/>
                </w:rPr>
                <w:t xml:space="preserve">Seyedeh Maryam Alavi-Naini</w:t>
              </w:r>
            </w:hyperlink>
            <w:r>
              <w:rPr/>
              <w:t xml:space="preserve">,</w:t>
            </w:r>
            <w:hyperlink r:id="rId98" w:history="1">
              <w:r>
                <w:rPr>
                  <w:color w:val="#410a8c"/>
                  <w:u w:val="single"/>
                </w:rPr>
                <w:t xml:space="preserve">Nadège Bondurand</w:t>
              </w:r>
            </w:hyperlink>
            <w:r>
              <w:rPr/>
              <w:t xml:space="preserve">,</w:t>
            </w:r>
            <w:hyperlink r:id="rId99" w:history="1">
              <w:r>
                <w:rPr>
                  <w:color w:val="#410a8c"/>
                  <w:u w:val="single"/>
                </w:rPr>
                <w:t xml:space="preserve">Marlène Rio</w:t>
              </w:r>
            </w:hyperlink>
            <w:r>
              <w:rPr/>
              <w:t xml:space="preserve">et al.</w:t>
            </w:r>
          </w:p>
          <w:p>
            <w:pPr/>
            <w:r>
              <w:rPr>
                <w:i w:val="1"/>
                <w:iCs w:val="1"/>
              </w:rPr>
              <w:t xml:space="preserve">Human Molecular Genetics</w:t>
            </w:r>
            <w:r>
              <w:rPr/>
              <w:t xml:space="preserve">, 2013, 22 (13), pp.2652-2661. </w:t>
            </w:r>
            <w:hyperlink r:id="rId100" w:history="1">
              <w:r>
                <w:rPr>
                  <w:color w:val="#410a8c"/>
                  <w:u w:val="single"/>
                </w:rPr>
                <w:t xml:space="preserve">⟨10.1093/hmg/ddt114⟩</w:t>
              </w:r>
            </w:hyperlink>
          </w:p>
          <w:p>
            <w:pPr/>
            <w:r>
              <w:rPr/>
              <w:t xml:space="preserve">Article dans une revue</w:t>
            </w:r>
            <w:r>
              <w:rPr/>
              <w:t xml:space="preserve"> (data paper)</w:t>
            </w:r>
          </w:p>
          <w:p>
            <w:pPr/>
            <w:hyperlink r:id="rId94" w:history="1">
              <w:r>
                <w:rPr>
                  <w:color w:val="#410a8c"/>
                  <w:u w:val="single"/>
                </w:rPr>
                <w:t xml:space="preserve">inserm-04135856v1</w:t>
              </w:r>
            </w:hyperlink>
          </w:p>
        </w:tc>
      </w:tr>
      <w:tr>
        <w:trPr/>
        <w:tc>
          <w:tcPr>
            <w:noWrap/>
          </w:tcPr>
          <w:p>
            <w:pPr>
              <w:spacing w:after="200"/>
            </w:pPr>
            <w:hyperlink r:id="rId101" w:history="1">
              <w:r>
                <w:rPr>
                  <w:color w:val="1e198e"/>
                  <w:b w:val="1"/>
                  <w:bCs w:val="1"/>
                  <w:u w:val="single"/>
                </w:rPr>
                <w:t xml:space="preserve">Anosmin-1a is required for fasciculation and terminal targeting of olfactory sensory neuron axons in the zebrafish olfactory system</w:t>
              </w:r>
            </w:hyperlink>
          </w:p>
          <w:p>
            <w:pPr/>
            <w:hyperlink r:id="rId15" w:history="1">
              <w:r>
                <w:rPr>
                  <w:color w:val="#410a8c"/>
                  <w:u w:val="single"/>
                </w:rPr>
                <w:t xml:space="preserve">Constantin Yanicostas</w:t>
              </w:r>
            </w:hyperlink>
            <w:r>
              <w:rPr/>
              <w:t xml:space="preserve">,</w:t>
            </w:r>
            <w:hyperlink r:id="rId102" w:history="1">
              <w:r>
                <w:rPr>
                  <w:color w:val="#410a8c"/>
                  <w:u w:val="single"/>
                </w:rPr>
                <w:t xml:space="preserve">Eric Herbomel</w:t>
              </w:r>
            </w:hyperlink>
            <w:r>
              <w:rPr/>
              <w:t xml:space="preserve">,</w:t>
            </w:r>
            <w:hyperlink r:id="rId103" w:history="1">
              <w:r>
                <w:rPr>
                  <w:color w:val="#410a8c"/>
                  <w:u w:val="single"/>
                </w:rPr>
                <w:t xml:space="preserve">Aurélie Dipietromaria</w:t>
              </w:r>
            </w:hyperlink>
            <w:r>
              <w:rPr/>
              <w:t xml:space="preserve">,</w:t>
            </w:r>
            <w:hyperlink r:id="rId16" w:history="1">
              <w:r>
                <w:rPr>
                  <w:color w:val="#410a8c"/>
                  <w:u w:val="single"/>
                </w:rPr>
                <w:t xml:space="preserve">Nadia Soussi-Yanicostas</w:t>
              </w:r>
            </w:hyperlink>
          </w:p>
          <w:p>
            <w:pPr/>
            <w:r>
              <w:rPr>
                <w:i w:val="1"/>
                <w:iCs w:val="1"/>
              </w:rPr>
              <w:t xml:space="preserve">Molecular and Cellular Endocrinology</w:t>
            </w:r>
            <w:r>
              <w:rPr/>
              <w:t xml:space="preserve">, 2009, 312 (1-2), pp.53. </w:t>
            </w:r>
            <w:hyperlink r:id="rId104" w:history="1">
              <w:r>
                <w:rPr>
                  <w:color w:val="#410a8c"/>
                  <w:u w:val="single"/>
                </w:rPr>
                <w:t xml:space="preserve">⟨10.1016/j.mce.2009.04.017⟩</w:t>
              </w:r>
            </w:hyperlink>
          </w:p>
          <w:p>
            <w:pPr/>
            <w:r>
              <w:rPr/>
              <w:t xml:space="preserve">Article dans une revue</w:t>
            </w:r>
          </w:p>
          <w:p>
            <w:pPr/>
            <w:hyperlink r:id="rId101" w:history="1">
              <w:r>
                <w:rPr>
                  <w:color w:val="#410a8c"/>
                  <w:u w:val="single"/>
                </w:rPr>
                <w:t xml:space="preserve">hal-00518309v1</w:t>
              </w:r>
            </w:hyperlink>
          </w:p>
        </w:tc>
      </w:tr>
      <w:tr>
        <w:trPr/>
        <w:tc>
          <w:tcPr>
            <w:noWrap/>
          </w:tcPr>
          <w:p>
            <w:pPr>
              <w:spacing w:after="200"/>
            </w:pPr>
            <w:hyperlink r:id="rId105" w:history="1">
              <w:r>
                <w:rPr>
                  <w:color w:val="1e198e"/>
                  <w:b w:val="1"/>
                  <w:bCs w:val="1"/>
                  <w:u w:val="single"/>
                </w:rPr>
                <w:t xml:space="preserve">A novel role for anosmin-1 in the adhesion and migration of oligodendrocyte precursors</w:t>
              </w:r>
            </w:hyperlink>
          </w:p>
          <w:p>
            <w:pPr/>
            <w:hyperlink r:id="rId106" w:history="1">
              <w:r>
                <w:rPr>
                  <w:color w:val="#410a8c"/>
                  <w:u w:val="single"/>
                </w:rPr>
                <w:t xml:space="preserve">Ana Bribian</w:t>
              </w:r>
            </w:hyperlink>
            <w:r>
              <w:rPr/>
              <w:t xml:space="preserve">,</w:t>
            </w:r>
            <w:hyperlink r:id="rId107" w:history="1">
              <w:r>
                <w:rPr>
                  <w:color w:val="#410a8c"/>
                  <w:u w:val="single"/>
                </w:rPr>
                <w:t xml:space="preserve">Pedro Esteban</w:t>
              </w:r>
            </w:hyperlink>
            <w:r>
              <w:rPr/>
              <w:t xml:space="preserve">,</w:t>
            </w:r>
            <w:hyperlink r:id="rId108" w:history="1">
              <w:r>
                <w:rPr>
                  <w:color w:val="#410a8c"/>
                  <w:u w:val="single"/>
                </w:rPr>
                <w:t xml:space="preserve">Diego Clemente</w:t>
              </w:r>
            </w:hyperlink>
            <w:r>
              <w:rPr/>
              <w:t xml:space="preserve">,</w:t>
            </w:r>
            <w:hyperlink r:id="rId16" w:history="1">
              <w:r>
                <w:rPr>
                  <w:color w:val="#410a8c"/>
                  <w:u w:val="single"/>
                </w:rPr>
                <w:t xml:space="preserve">Nadia Soussi-Yanicostas</w:t>
              </w:r>
            </w:hyperlink>
            <w:r>
              <w:rPr/>
              <w:t xml:space="preserve">,</w:t>
            </w:r>
            <w:hyperlink r:id="rId109" w:history="1">
              <w:r>
                <w:rPr>
                  <w:color w:val="#410a8c"/>
                  <w:u w:val="single"/>
                </w:rPr>
                <w:t xml:space="preserve">Jean-Leon Thomas</w:t>
              </w:r>
            </w:hyperlink>
            <w:r>
              <w:rPr/>
              <w:t xml:space="preserve">et al.</w:t>
            </w:r>
          </w:p>
          <w:p>
            <w:pPr/>
            <w:r>
              <w:rPr>
                <w:i w:val="1"/>
                <w:iCs w:val="1"/>
              </w:rPr>
              <w:t xml:space="preserve">Developmental Neurobiology</w:t>
            </w:r>
            <w:r>
              <w:rPr/>
              <w:t xml:space="preserve">, 2008, 68 (13), pp.1503 - 1516. </w:t>
            </w:r>
            <w:hyperlink r:id="rId110" w:history="1">
              <w:r>
                <w:rPr>
                  <w:color w:val="#410a8c"/>
                  <w:u w:val="single"/>
                </w:rPr>
                <w:t xml:space="preserve">⟨10.1002/dneu.20678⟩</w:t>
              </w:r>
            </w:hyperlink>
          </w:p>
          <w:p>
            <w:pPr/>
            <w:r>
              <w:rPr/>
              <w:t xml:space="preserve">Article dans une revue</w:t>
            </w:r>
          </w:p>
          <w:p>
            <w:pPr/>
            <w:hyperlink r:id="rId105" w:history="1">
              <w:r>
                <w:rPr>
                  <w:color w:val="#410a8c"/>
                  <w:u w:val="single"/>
                </w:rPr>
                <w:t xml:space="preserve">hal-01936170v1</w:t>
              </w:r>
            </w:hyperlink>
          </w:p>
        </w:tc>
      </w:tr>
      <w:tr>
        <w:trPr/>
        <w:tc>
          <w:tcPr>
            <w:noWrap/>
          </w:tcPr>
          <w:p>
            <w:pPr>
              <w:spacing w:after="200"/>
            </w:pPr>
            <w:hyperlink r:id="rId111" w:history="1">
              <w:r>
                <w:rPr>
                  <w:color w:val="1e198e"/>
                  <w:b w:val="1"/>
                  <w:bCs w:val="1"/>
                  <w:u w:val="single"/>
                </w:rPr>
                <w:t xml:space="preserve">Essential requirement for zebrafish anosmin-1a in the migration of the posterior lateral line primordium.</w:t>
              </w:r>
            </w:hyperlink>
          </w:p>
          <w:p>
            <w:pPr/>
            <w:hyperlink r:id="rId15" w:history="1">
              <w:r>
                <w:rPr>
                  <w:color w:val="#410a8c"/>
                  <w:u w:val="single"/>
                </w:rPr>
                <w:t xml:space="preserve">Constantin Yanicostas</w:t>
              </w:r>
            </w:hyperlink>
            <w:r>
              <w:rPr/>
              <w:t xml:space="preserve">,</w:t>
            </w:r>
            <w:hyperlink r:id="rId112" w:history="1">
              <w:r>
                <w:rPr>
                  <w:color w:val="#410a8c"/>
                  <w:u w:val="single"/>
                </w:rPr>
                <w:t xml:space="preserve">Sylvain Ernest</w:t>
              </w:r>
            </w:hyperlink>
            <w:r>
              <w:rPr/>
              <w:t xml:space="preserve">,</w:t>
            </w:r>
            <w:hyperlink r:id="rId113" w:history="1">
              <w:r>
                <w:rPr>
                  <w:color w:val="#410a8c"/>
                  <w:u w:val="single"/>
                </w:rPr>
                <w:t xml:space="preserve">Cyrielle Dayraud</w:t>
              </w:r>
            </w:hyperlink>
            <w:r>
              <w:rPr/>
              <w:t xml:space="preserve">,</w:t>
            </w:r>
            <w:hyperlink r:id="rId114" w:history="1">
              <w:r>
                <w:rPr>
                  <w:color w:val="#410a8c"/>
                  <w:u w:val="single"/>
                </w:rPr>
                <w:t xml:space="preserve">Christine Petit</w:t>
              </w:r>
            </w:hyperlink>
            <w:r>
              <w:rPr/>
              <w:t xml:space="preserve">,</w:t>
            </w:r>
            <w:hyperlink r:id="rId16" w:history="1">
              <w:r>
                <w:rPr>
                  <w:color w:val="#410a8c"/>
                  <w:u w:val="single"/>
                </w:rPr>
                <w:t xml:space="preserve">Nadia Soussi-Yanicostas</w:t>
              </w:r>
            </w:hyperlink>
          </w:p>
          <w:p>
            <w:pPr/>
            <w:r>
              <w:rPr>
                <w:i w:val="1"/>
                <w:iCs w:val="1"/>
              </w:rPr>
              <w:t xml:space="preserve">Developmental Biology</w:t>
            </w:r>
            <w:r>
              <w:rPr/>
              <w:t xml:space="preserve">, 2008, 320 (2), pp.469-79. </w:t>
            </w:r>
            <w:hyperlink r:id="rId115" w:history="1">
              <w:r>
                <w:rPr>
                  <w:color w:val="#410a8c"/>
                  <w:u w:val="single"/>
                </w:rPr>
                <w:t xml:space="preserve">⟨10.1016/j.ydbio.2008.06.008⟩</w:t>
              </w:r>
            </w:hyperlink>
          </w:p>
          <w:p>
            <w:pPr/>
            <w:r>
              <w:rPr/>
              <w:t xml:space="preserve">Article dans une revue</w:t>
            </w:r>
          </w:p>
          <w:p>
            <w:pPr/>
            <w:hyperlink r:id="rId111" w:history="1">
              <w:r>
                <w:rPr>
                  <w:color w:val="#410a8c"/>
                  <w:u w:val="single"/>
                </w:rPr>
                <w:t xml:space="preserve">inserm-00289099v1</w:t>
              </w:r>
            </w:hyperlink>
          </w:p>
        </w:tc>
      </w:tr>
      <w:tr>
        <w:trPr/>
        <w:tc>
          <w:tcPr>
            <w:noWrap/>
          </w:tcPr>
          <w:p>
            <w:pPr>
              <w:spacing w:after="200"/>
            </w:pPr>
            <w:hyperlink r:id="rId116" w:history="1">
              <w:r>
                <w:rPr>
                  <w:color w:val="1e198e"/>
                  <w:b w:val="1"/>
                  <w:bCs w:val="1"/>
                  <w:u w:val="single"/>
                </w:rPr>
                <w:t xml:space="preserve">Anosmin-1 immunoreactivity during embryogenesis in a primitive eutherian mammal</w:t>
              </w:r>
            </w:hyperlink>
          </w:p>
          <w:p>
            <w:pPr/>
            <w:hyperlink r:id="rId117" w:history="1">
              <w:r>
                <w:rPr>
                  <w:color w:val="#410a8c"/>
                  <w:u w:val="single"/>
                </w:rPr>
                <w:t xml:space="preserve">Tammy Dellovade</w:t>
              </w:r>
            </w:hyperlink>
            <w:r>
              <w:rPr/>
              <w:t xml:space="preserve">,</w:t>
            </w:r>
            <w:hyperlink r:id="rId118" w:history="1">
              <w:r>
                <w:rPr>
                  <w:color w:val="#410a8c"/>
                  <w:u w:val="single"/>
                </w:rPr>
                <w:t xml:space="preserve">Jean-Pierre Hardelin</w:t>
              </w:r>
            </w:hyperlink>
            <w:r>
              <w:rPr/>
              <w:t xml:space="preserve">,</w:t>
            </w:r>
            <w:hyperlink r:id="rId16" w:history="1">
              <w:r>
                <w:rPr>
                  <w:color w:val="#410a8c"/>
                  <w:u w:val="single"/>
                </w:rPr>
                <w:t xml:space="preserve">Nadia Soussi-Yanicostas</w:t>
              </w:r>
            </w:hyperlink>
            <w:r>
              <w:rPr/>
              <w:t xml:space="preserve">,</w:t>
            </w:r>
            <w:hyperlink r:id="rId119" w:history="1">
              <w:r>
                <w:rPr>
                  <w:color w:val="#410a8c"/>
                  <w:u w:val="single"/>
                </w:rPr>
                <w:t xml:space="preserve">Donald Pfaff</w:t>
              </w:r>
            </w:hyperlink>
            <w:r>
              <w:rPr/>
              <w:t xml:space="preserve">,</w:t>
            </w:r>
            <w:hyperlink r:id="rId120" w:history="1">
              <w:r>
                <w:rPr>
                  <w:color w:val="#410a8c"/>
                  <w:u w:val="single"/>
                </w:rPr>
                <w:t xml:space="preserve">Marlene Schwanzel-Fukuda</w:t>
              </w:r>
            </w:hyperlink>
            <w:r>
              <w:rPr/>
              <w:t xml:space="preserve">et al.</w:t>
            </w:r>
          </w:p>
          <w:p>
            <w:pPr/>
            <w:r>
              <w:rPr>
                <w:i w:val="1"/>
                <w:iCs w:val="1"/>
              </w:rPr>
              <w:t xml:space="preserve">Developmental Brain Research</w:t>
            </w:r>
            <w:r>
              <w:rPr/>
              <w:t xml:space="preserve">, 2003, 140 (2), pp.157-167. </w:t>
            </w:r>
            <w:hyperlink r:id="rId121" w:history="1">
              <w:r>
                <w:rPr>
                  <w:color w:val="#410a8c"/>
                  <w:u w:val="single"/>
                </w:rPr>
                <w:t xml:space="preserve">⟨10.1016/s0165-3806(02)00544-8⟩</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pasteur-05026600v1</w:t>
              </w:r>
            </w:hyperlink>
          </w:p>
        </w:tc>
      </w:tr>
      <w:tr>
        <w:trPr/>
        <w:tc>
          <w:tcPr>
            <w:noWrap/>
          </w:tcPr>
          <w:p>
            <w:pPr>
              <w:spacing w:after="200"/>
            </w:pPr>
            <w:hyperlink r:id="rId123" w:history="1">
              <w:r>
                <w:rPr>
                  <w:color w:val="1e198e"/>
                  <w:b w:val="1"/>
                  <w:bCs w:val="1"/>
                  <w:u w:val="single"/>
                </w:rPr>
                <w:t xml:space="preserve">Loss-of-function mutations in FGFR1 cause autosomal dominant Kallmann syndrome</w:t>
              </w:r>
            </w:hyperlink>
          </w:p>
          <w:p>
            <w:pPr/>
            <w:hyperlink r:id="rId124" w:history="1">
              <w:r>
                <w:rPr>
                  <w:color w:val="#410a8c"/>
                  <w:u w:val="single"/>
                </w:rPr>
                <w:t xml:space="preserve">Catherine Dodé</w:t>
              </w:r>
            </w:hyperlink>
            <w:r>
              <w:rPr/>
              <w:t xml:space="preserve">,</w:t>
            </w:r>
            <w:hyperlink r:id="rId125" w:history="1">
              <w:r>
                <w:rPr>
                  <w:color w:val="#410a8c"/>
                  <w:u w:val="single"/>
                </w:rPr>
                <w:t xml:space="preserve">Jacqueline Levilliers</w:t>
              </w:r>
            </w:hyperlink>
            <w:r>
              <w:rPr/>
              <w:t xml:space="preserve">,</w:t>
            </w:r>
            <w:hyperlink r:id="rId126" w:history="1">
              <w:r>
                <w:rPr>
                  <w:color w:val="#410a8c"/>
                  <w:u w:val="single"/>
                </w:rPr>
                <w:t xml:space="preserve">Jean-Michel Dupont</w:t>
              </w:r>
            </w:hyperlink>
            <w:r>
              <w:rPr/>
              <w:t xml:space="preserve">,</w:t>
            </w:r>
            <w:hyperlink r:id="rId127" w:history="1">
              <w:r>
                <w:rPr>
                  <w:color w:val="#410a8c"/>
                  <w:u w:val="single"/>
                </w:rPr>
                <w:t xml:space="preserve">Anne de Paepe</w:t>
              </w:r>
            </w:hyperlink>
            <w:r>
              <w:rPr/>
              <w:t xml:space="preserve">,</w:t>
            </w:r>
            <w:hyperlink r:id="rId128" w:history="1">
              <w:r>
                <w:rPr>
                  <w:color w:val="#410a8c"/>
                  <w:u w:val="single"/>
                </w:rPr>
                <w:t xml:space="preserve">Nathalie Le Dû</w:t>
              </w:r>
            </w:hyperlink>
            <w:r>
              <w:rPr/>
              <w:t xml:space="preserve">et al.</w:t>
            </w:r>
          </w:p>
          <w:p>
            <w:pPr/>
            <w:r>
              <w:rPr>
                <w:i w:val="1"/>
                <w:iCs w:val="1"/>
              </w:rPr>
              <w:t xml:space="preserve">Nature Genetics</w:t>
            </w:r>
            <w:r>
              <w:rPr/>
              <w:t xml:space="preserve">, 2003, 33 (4), pp.463-465. </w:t>
            </w:r>
            <w:hyperlink r:id="rId129" w:history="1">
              <w:r>
                <w:rPr>
                  <w:color w:val="#410a8c"/>
                  <w:u w:val="single"/>
                </w:rPr>
                <w:t xml:space="preserve">⟨10.1038/ng1122⟩</w:t>
              </w:r>
            </w:hyperlink>
          </w:p>
          <w:p>
            <w:pPr/>
            <w:r>
              <w:rPr/>
              <w:t xml:space="preserve">Article dans une revue</w:t>
            </w:r>
          </w:p>
          <w:p>
            <w:pPr/>
            <w:hyperlink r:id="rId123" w:history="1">
              <w:r>
                <w:rPr>
                  <w:color w:val="#410a8c"/>
                  <w:u w:val="single"/>
                </w:rPr>
                <w:t xml:space="preserve">pasteur-05017424v1</w:t>
              </w:r>
            </w:hyperlink>
          </w:p>
        </w:tc>
      </w:tr>
      <w:tr>
        <w:trPr/>
        <w:tc>
          <w:tcPr>
            <w:noWrap/>
          </w:tcPr>
          <w:p>
            <w:pPr>
              <w:spacing w:after="200"/>
            </w:pPr>
            <w:hyperlink r:id="rId130" w:history="1">
              <w:r>
                <w:rPr>
                  <w:color w:val="1e198e"/>
                  <w:b w:val="1"/>
                  <w:bCs w:val="1"/>
                  <w:u w:val="single"/>
                </w:rPr>
                <w:t xml:space="preserve">Anosmin-1, Defective in the X-Linked Form of Kallmann Syndrome, Promotes Axonal Branch Formation from Olfactory Bulb Output Neurons</w:t>
              </w:r>
            </w:hyperlink>
          </w:p>
          <w:p>
            <w:pPr/>
            <w:hyperlink r:id="rId16" w:history="1">
              <w:r>
                <w:rPr>
                  <w:color w:val="#410a8c"/>
                  <w:u w:val="single"/>
                </w:rPr>
                <w:t xml:space="preserve">Nadia Soussi-Yanicostas</w:t>
              </w:r>
            </w:hyperlink>
            <w:r>
              <w:rPr/>
              <w:t xml:space="preserve">,</w:t>
            </w:r>
            <w:hyperlink r:id="rId131" w:history="1">
              <w:r>
                <w:rPr>
                  <w:color w:val="#410a8c"/>
                  <w:u w:val="single"/>
                </w:rPr>
                <w:t xml:space="preserve">Fernando de Castro</w:t>
              </w:r>
            </w:hyperlink>
            <w:r>
              <w:rPr/>
              <w:t xml:space="preserve">,</w:t>
            </w:r>
            <w:hyperlink r:id="rId132" w:history="1">
              <w:r>
                <w:rPr>
                  <w:color w:val="#410a8c"/>
                  <w:u w:val="single"/>
                </w:rPr>
                <w:t xml:space="preserve">A.Karyn Julliard</w:t>
              </w:r>
            </w:hyperlink>
            <w:r>
              <w:rPr/>
              <w:t xml:space="preserve">,</w:t>
            </w:r>
            <w:hyperlink r:id="rId133" w:history="1">
              <w:r>
                <w:rPr>
                  <w:color w:val="#410a8c"/>
                  <w:u w:val="single"/>
                </w:rPr>
                <w:t xml:space="preserve">Isabelle Perfettini</w:t>
              </w:r>
            </w:hyperlink>
            <w:r>
              <w:rPr/>
              <w:t xml:space="preserve">,</w:t>
            </w:r>
            <w:hyperlink r:id="rId134" w:history="1">
              <w:r>
                <w:rPr>
                  <w:color w:val="#410a8c"/>
                  <w:u w:val="single"/>
                </w:rPr>
                <w:t xml:space="preserve">Alain Chédotal</w:t>
              </w:r>
            </w:hyperlink>
            <w:r>
              <w:rPr/>
              <w:t xml:space="preserve">et al.</w:t>
            </w:r>
          </w:p>
          <w:p>
            <w:pPr/>
            <w:r>
              <w:rPr>
                <w:i w:val="1"/>
                <w:iCs w:val="1"/>
              </w:rPr>
              <w:t xml:space="preserve">Cell</w:t>
            </w:r>
            <w:r>
              <w:rPr/>
              <w:t xml:space="preserve">, 2002, 109 (2), pp.217-228. </w:t>
            </w:r>
            <w:hyperlink r:id="rId135" w:history="1">
              <w:r>
                <w:rPr>
                  <w:color w:val="#410a8c"/>
                  <w:u w:val="single"/>
                </w:rPr>
                <w:t xml:space="preserve">⟨10.1016/s0092-8674(02)00713-4⟩</w:t>
              </w:r>
            </w:hyperlink>
          </w:p>
          <w:p>
            <w:pPr/>
            <w:r>
              <w:rPr/>
              <w:t xml:space="preserve">Article dans une revue</w:t>
            </w:r>
          </w:p>
          <w:p>
            <w:pPr/>
            <w:hyperlink r:id="rId130" w:history="1">
              <w:r>
                <w:rPr>
                  <w:color w:val="#410a8c"/>
                  <w:u w:val="single"/>
                </w:rPr>
                <w:t xml:space="preserve">pasteur-05017662v1</w:t>
              </w:r>
            </w:hyperlink>
          </w:p>
        </w:tc>
      </w:tr>
      <w:tr>
        <w:trPr/>
        <w:tc>
          <w:tcPr>
            <w:noWrap/>
          </w:tcPr>
          <w:p>
            <w:pPr>
              <w:spacing w:after="200"/>
            </w:pPr>
            <w:hyperlink r:id="rId136" w:history="1">
              <w:r>
                <w:rPr>
                  <w:color w:val="1e198e"/>
                  <w:b w:val="1"/>
                  <w:bCs w:val="1"/>
                  <w:u w:val="single"/>
                </w:rPr>
                <w:t xml:space="preserve">Anosmin-1 is a regionally restricted component of basement membranes and interstitial matrices during organogenesis: implications for the developmental anomalies of X chromosome-linked Kallmann syndrome.</w:t>
              </w:r>
            </w:hyperlink>
          </w:p>
          <w:p>
            <w:pPr/>
            <w:hyperlink r:id="rId118" w:history="1">
              <w:r>
                <w:rPr>
                  <w:color w:val="#410a8c"/>
                  <w:u w:val="single"/>
                </w:rPr>
                <w:t xml:space="preserve">Jean-Pierre Hardelin</w:t>
              </w:r>
            </w:hyperlink>
            <w:r>
              <w:rPr/>
              <w:t xml:space="preserve">,</w:t>
            </w:r>
            <w:hyperlink r:id="rId137" w:history="1">
              <w:r>
                <w:rPr>
                  <w:color w:val="#410a8c"/>
                  <w:u w:val="single"/>
                </w:rPr>
                <w:t xml:space="preserve">A Julliard</w:t>
              </w:r>
            </w:hyperlink>
            <w:r>
              <w:rPr/>
              <w:t xml:space="preserve">,</w:t>
            </w:r>
            <w:hyperlink r:id="rId138" w:history="1">
              <w:r>
                <w:rPr>
                  <w:color w:val="#410a8c"/>
                  <w:u w:val="single"/>
                </w:rPr>
                <w:t xml:space="preserve">B Moniot</w:t>
              </w:r>
            </w:hyperlink>
            <w:r>
              <w:rPr/>
              <w:t xml:space="preserve">,</w:t>
            </w:r>
            <w:hyperlink r:id="rId16" w:history="1">
              <w:r>
                <w:rPr>
                  <w:color w:val="#410a8c"/>
                  <w:u w:val="single"/>
                </w:rPr>
                <w:t xml:space="preserve">Nadia Soussi-Yanicostas</w:t>
              </w:r>
            </w:hyperlink>
            <w:r>
              <w:rPr/>
              <w:t xml:space="preserve">,</w:t>
            </w:r>
            <w:hyperlink r:id="rId139" w:history="1">
              <w:r>
                <w:rPr>
                  <w:color w:val="#410a8c"/>
                  <w:u w:val="single"/>
                </w:rPr>
                <w:t xml:space="preserve">C Verney</w:t>
              </w:r>
            </w:hyperlink>
            <w:r>
              <w:rPr/>
              <w:t xml:space="preserve">et al.</w:t>
            </w:r>
          </w:p>
          <w:p>
            <w:pPr/>
            <w:r>
              <w:rPr>
                <w:i w:val="1"/>
                <w:iCs w:val="1"/>
              </w:rPr>
              <w:t xml:space="preserve">Developmental Dynamics</w:t>
            </w:r>
            <w:r>
              <w:rPr/>
              <w:t xml:space="preserve">, 1999, 215 (1), pp.26-44</w:t>
            </w:r>
          </w:p>
          <w:p>
            <w:pPr/>
            <w:r>
              <w:rPr/>
              <w:t xml:space="preserve">Article dans une revue</w:t>
            </w:r>
          </w:p>
          <w:p>
            <w:pPr/>
            <w:hyperlink r:id="rId136" w:history="1">
              <w:r>
                <w:rPr>
                  <w:color w:val="#410a8c"/>
                  <w:u w:val="single"/>
                </w:rPr>
                <w:t xml:space="preserve">pasteur-05025252v1</w:t>
              </w:r>
            </w:hyperlink>
          </w:p>
        </w:tc>
      </w:tr>
      <w:tr>
        <w:trPr/>
        <w:tc>
          <w:tcPr>
            <w:noWrap/>
          </w:tcPr>
          <w:p>
            <w:pPr>
              <w:spacing w:after="200"/>
            </w:pPr>
            <w:hyperlink r:id="rId140" w:history="1">
              <w:r>
                <w:rPr>
                  <w:color w:val="1e198e"/>
                  <w:b w:val="1"/>
                  <w:bCs w:val="1"/>
                  <w:u w:val="single"/>
                </w:rPr>
                <w:t xml:space="preserve">Approche moléculaire de la pathogénie des anomalies rénales dans le syndrome de Kallmann de Morsier et dans le syndrome branchio-oto-rénal</w:t>
              </w:r>
            </w:hyperlink>
          </w:p>
          <w:p>
            <w:pPr/>
            <w:hyperlink r:id="rId118" w:history="1">
              <w:r>
                <w:rPr>
                  <w:color w:val="#410a8c"/>
                  <w:u w:val="single"/>
                </w:rPr>
                <w:t xml:space="preserve">Jean-Pierre Hardelin</w:t>
              </w:r>
            </w:hyperlink>
            <w:r>
              <w:rPr/>
              <w:t xml:space="preserve">,</w:t>
            </w:r>
            <w:hyperlink r:id="rId125" w:history="1">
              <w:r>
                <w:rPr>
                  <w:color w:val="#410a8c"/>
                  <w:u w:val="single"/>
                </w:rPr>
                <w:t xml:space="preserve">Jacqueline Levilliers</w:t>
              </w:r>
            </w:hyperlink>
            <w:r>
              <w:rPr/>
              <w:t xml:space="preserve">,</w:t>
            </w:r>
            <w:hyperlink r:id="rId16" w:history="1">
              <w:r>
                <w:rPr>
                  <w:color w:val="#410a8c"/>
                  <w:u w:val="single"/>
                </w:rPr>
                <w:t xml:space="preserve">Nadia Soussi-Yanicostas</w:t>
              </w:r>
            </w:hyperlink>
            <w:r>
              <w:rPr/>
              <w:t xml:space="preserve">,</w:t>
            </w:r>
            <w:hyperlink r:id="rId141" w:history="1">
              <w:r>
                <w:rPr>
                  <w:color w:val="#410a8c"/>
                  <w:u w:val="single"/>
                </w:rPr>
                <w:t xml:space="preserve">Sonia Abdelhak</w:t>
              </w:r>
            </w:hyperlink>
            <w:r>
              <w:rPr/>
              <w:t xml:space="preserve">,</w:t>
            </w:r>
            <w:hyperlink r:id="rId142" w:history="1">
              <w:r>
                <w:rPr>
                  <w:color w:val="#410a8c"/>
                  <w:u w:val="single"/>
                </w:rPr>
                <w:t xml:space="preserve">Vasiliki Kalatzis</w:t>
              </w:r>
            </w:hyperlink>
            <w:r>
              <w:rPr/>
              <w:t xml:space="preserve">et al.</w:t>
            </w:r>
          </w:p>
          <w:p>
            <w:pPr/>
            <w:r>
              <w:rPr>
                <w:i w:val="1"/>
                <w:iCs w:val="1"/>
              </w:rPr>
              <w:t xml:space="preserve">Actualités néphrologiques Jean Hamburger</w:t>
            </w:r>
            <w:r>
              <w:rPr/>
              <w:t xml:space="preserve">, 1998, pp.333-340</w:t>
            </w:r>
          </w:p>
          <w:p>
            <w:pPr/>
            <w:r>
              <w:rPr/>
              <w:t xml:space="preserve">Article dans une revue</w:t>
            </w:r>
          </w:p>
          <w:p>
            <w:pPr/>
            <w:hyperlink r:id="rId140" w:history="1">
              <w:r>
                <w:rPr>
                  <w:color w:val="#410a8c"/>
                  <w:u w:val="single"/>
                </w:rPr>
                <w:t xml:space="preserve">pasteur-05027508v1</w:t>
              </w:r>
            </w:hyperlink>
          </w:p>
        </w:tc>
      </w:tr>
      <w:tr>
        <w:trPr/>
        <w:tc>
          <w:tcPr>
            <w:noWrap/>
          </w:tcPr>
          <w:p>
            <w:pPr>
              <w:spacing w:after="200"/>
            </w:pPr>
            <w:hyperlink r:id="rId143" w:history="1">
              <w:r>
                <w:rPr>
                  <w:color w:val="1e198e"/>
                  <w:b w:val="1"/>
                  <w:bCs w:val="1"/>
                  <w:u w:val="single"/>
                </w:rPr>
                <w:t xml:space="preserve">Molecular approach to the pathogenesis of renal anomalies in Kallmann's syndrome and in the branchio-oto-renal syndrome</w:t>
              </w:r>
            </w:hyperlink>
          </w:p>
          <w:p>
            <w:pPr/>
            <w:hyperlink r:id="rId118" w:history="1">
              <w:r>
                <w:rPr>
                  <w:color w:val="#410a8c"/>
                  <w:u w:val="single"/>
                </w:rPr>
                <w:t xml:space="preserve">Jean-Pierre Hardelin</w:t>
              </w:r>
            </w:hyperlink>
            <w:r>
              <w:rPr/>
              <w:t xml:space="preserve">,</w:t>
            </w:r>
            <w:hyperlink r:id="rId144" w:history="1">
              <w:r>
                <w:rPr>
                  <w:color w:val="#410a8c"/>
                  <w:u w:val="single"/>
                </w:rPr>
                <w:t xml:space="preserve">N. Soussi-Yanicostas</w:t>
              </w:r>
            </w:hyperlink>
            <w:r>
              <w:rPr/>
              <w:t xml:space="preserve">,</w:t>
            </w:r>
            <w:hyperlink r:id="rId125" w:history="1">
              <w:r>
                <w:rPr>
                  <w:color w:val="#410a8c"/>
                  <w:u w:val="single"/>
                </w:rPr>
                <w:t xml:space="preserve">Jacqueline Levilliers</w:t>
              </w:r>
            </w:hyperlink>
            <w:r>
              <w:rPr/>
              <w:t xml:space="preserve">,</w:t>
            </w:r>
            <w:hyperlink r:id="rId142" w:history="1">
              <w:r>
                <w:rPr>
                  <w:color w:val="#410a8c"/>
                  <w:u w:val="single"/>
                </w:rPr>
                <w:t xml:space="preserve">Vasiliki Kalatzis</w:t>
              </w:r>
            </w:hyperlink>
            <w:r>
              <w:rPr/>
              <w:t xml:space="preserve">,</w:t>
            </w:r>
            <w:hyperlink r:id="rId141" w:history="1">
              <w:r>
                <w:rPr>
                  <w:color w:val="#410a8c"/>
                  <w:u w:val="single"/>
                </w:rPr>
                <w:t xml:space="preserve">Sonia Abdelhak</w:t>
              </w:r>
            </w:hyperlink>
            <w:r>
              <w:rPr/>
              <w:t xml:space="preserve">et al.</w:t>
            </w:r>
          </w:p>
          <w:p>
            <w:pPr/>
            <w:r>
              <w:rPr>
                <w:i w:val="1"/>
                <w:iCs w:val="1"/>
              </w:rPr>
              <w:t xml:space="preserve">Advances in Nephrology from the Necker Hospital</w:t>
            </w:r>
            <w:r>
              <w:rPr/>
              <w:t xml:space="preserve">, 1998, 28, pp.419-428</w:t>
            </w:r>
          </w:p>
          <w:p>
            <w:pPr/>
            <w:r>
              <w:rPr/>
              <w:t xml:space="preserve">Article dans une revue</w:t>
            </w:r>
          </w:p>
          <w:p>
            <w:pPr/>
            <w:hyperlink r:id="rId143" w:history="1">
              <w:r>
                <w:rPr>
                  <w:color w:val="#410a8c"/>
                  <w:u w:val="single"/>
                </w:rPr>
                <w:t xml:space="preserve">hal-04027337v1</w:t>
              </w:r>
            </w:hyperlink>
          </w:p>
        </w:tc>
      </w:tr>
      <w:tr>
        <w:trPr/>
        <w:tc>
          <w:tcPr>
            <w:noWrap/>
          </w:tcPr>
          <w:p>
            <w:pPr>
              <w:spacing w:after="200"/>
            </w:pPr>
            <w:hyperlink r:id="rId145" w:history="1">
              <w:r>
                <w:rPr>
                  <w:color w:val="1e198e"/>
                  <w:b w:val="1"/>
                  <w:bCs w:val="1"/>
                  <w:u w:val="single"/>
                </w:rPr>
                <w:t xml:space="preserve">Anosmin-1 underlying the X chromosome-linked Kallmann syndrome is an adhesion molecule that can modulate neurite growth in a cell-type specific manner</w:t>
              </w:r>
            </w:hyperlink>
          </w:p>
          <w:p>
            <w:pPr/>
            <w:hyperlink r:id="rId16" w:history="1">
              <w:r>
                <w:rPr>
                  <w:color w:val="#410a8c"/>
                  <w:u w:val="single"/>
                </w:rPr>
                <w:t xml:space="preserve">Nadia Soussi-Yanicostas</w:t>
              </w:r>
            </w:hyperlink>
            <w:r>
              <w:rPr/>
              <w:t xml:space="preserve">,</w:t>
            </w:r>
            <w:hyperlink r:id="rId146" w:history="1">
              <w:r>
                <w:rPr>
                  <w:color w:val="#410a8c"/>
                  <w:u w:val="single"/>
                </w:rPr>
                <w:t xml:space="preserve">Catherine Faivre-Sarrailh</w:t>
              </w:r>
            </w:hyperlink>
            <w:r>
              <w:rPr/>
              <w:t xml:space="preserve">,</w:t>
            </w:r>
            <w:hyperlink r:id="rId118" w:history="1">
              <w:r>
                <w:rPr>
                  <w:color w:val="#410a8c"/>
                  <w:u w:val="single"/>
                </w:rPr>
                <w:t xml:space="preserve">Jean-Pierre Hardelin</w:t>
              </w:r>
            </w:hyperlink>
            <w:r>
              <w:rPr/>
              <w:t xml:space="preserve">,</w:t>
            </w:r>
            <w:hyperlink r:id="rId125" w:history="1">
              <w:r>
                <w:rPr>
                  <w:color w:val="#410a8c"/>
                  <w:u w:val="single"/>
                </w:rPr>
                <w:t xml:space="preserve">Jacqueline Levilliers</w:t>
              </w:r>
            </w:hyperlink>
            <w:r>
              <w:rPr/>
              <w:t xml:space="preserve">,</w:t>
            </w:r>
            <w:hyperlink r:id="rId147" w:history="1">
              <w:r>
                <w:rPr>
                  <w:color w:val="#410a8c"/>
                  <w:u w:val="single"/>
                </w:rPr>
                <w:t xml:space="preserve">Geneviève Rougon</w:t>
              </w:r>
            </w:hyperlink>
            <w:r>
              <w:rPr/>
              <w:t xml:space="preserve">et al.</w:t>
            </w:r>
          </w:p>
          <w:p>
            <w:pPr/>
            <w:r>
              <w:rPr>
                <w:i w:val="1"/>
                <w:iCs w:val="1"/>
              </w:rPr>
              <w:t xml:space="preserve">Journal of Cell Science</w:t>
            </w:r>
            <w:r>
              <w:rPr/>
              <w:t xml:space="preserve">, 1998, 111 (19), pp.2953-2965. </w:t>
            </w:r>
            <w:hyperlink r:id="rId148" w:history="1">
              <w:r>
                <w:rPr>
                  <w:color w:val="#410a8c"/>
                  <w:u w:val="single"/>
                </w:rPr>
                <w:t xml:space="preserve">⟨10.1242/jcs.111.19.2953⟩</w:t>
              </w:r>
            </w:hyperlink>
          </w:p>
          <w:p>
            <w:pPr/>
            <w:r>
              <w:rPr/>
              <w:t xml:space="preserve">Article dans une revue</w:t>
            </w:r>
          </w:p>
          <w:p>
            <w:pPr/>
            <w:hyperlink r:id="rId145" w:history="1">
              <w:r>
                <w:rPr>
                  <w:color w:val="#410a8c"/>
                  <w:u w:val="single"/>
                </w:rPr>
                <w:t xml:space="preserve">pasteur-05021074v1</w:t>
              </w:r>
            </w:hyperlink>
          </w:p>
        </w:tc>
      </w:tr>
      <w:tr>
        <w:trPr/>
        <w:tc>
          <w:tcPr>
            <w:noWrap/>
          </w:tcPr>
          <w:p>
            <w:pPr>
              <w:spacing w:after="200"/>
            </w:pPr>
            <w:hyperlink r:id="rId149" w:history="1">
              <w:r>
                <w:rPr>
                  <w:color w:val="1e198e"/>
                  <w:b w:val="1"/>
                  <w:bCs w:val="1"/>
                  <w:u w:val="single"/>
                </w:rPr>
                <w:t xml:space="preserve">Approche moléculaire de la pathogénie d'un deficit héréditaire de l'olfaction : Le syndrome de Kallmann de Morsier lie au chromosome X</w:t>
              </w:r>
            </w:hyperlink>
          </w:p>
          <w:p>
            <w:pPr/>
            <w:hyperlink r:id="rId16" w:history="1">
              <w:r>
                <w:rPr>
                  <w:color w:val="#410a8c"/>
                  <w:u w:val="single"/>
                </w:rPr>
                <w:t xml:space="preserve">Nadia Soussi-Yanicostas</w:t>
              </w:r>
            </w:hyperlink>
            <w:r>
              <w:rPr/>
              <w:t xml:space="preserve">,</w:t>
            </w:r>
            <w:hyperlink r:id="rId118" w:history="1">
              <w:r>
                <w:rPr>
                  <w:color w:val="#410a8c"/>
                  <w:u w:val="single"/>
                </w:rPr>
                <w:t xml:space="preserve">Jean-Pierre Hardelin</w:t>
              </w:r>
            </w:hyperlink>
            <w:r>
              <w:rPr/>
              <w:t xml:space="preserve">,</w:t>
            </w:r>
            <w:hyperlink r:id="rId125" w:history="1">
              <w:r>
                <w:rPr>
                  <w:color w:val="#410a8c"/>
                  <w:u w:val="single"/>
                </w:rPr>
                <w:t xml:space="preserve">Jacqueline Levilliers</w:t>
              </w:r>
            </w:hyperlink>
            <w:r>
              <w:rPr/>
              <w:t xml:space="preserve">,</w:t>
            </w:r>
            <w:hyperlink r:id="rId150" w:history="1">
              <w:r>
                <w:rPr>
                  <w:color w:val="#410a8c"/>
                  <w:u w:val="single"/>
                </w:rPr>
                <w:t xml:space="preserve">Olivier Ardouin</w:t>
              </w:r>
            </w:hyperlink>
            <w:r>
              <w:rPr/>
              <w:t xml:space="preserve">,</w:t>
            </w:r>
            <w:hyperlink r:id="rId151" w:history="1">
              <w:r>
                <w:rPr>
                  <w:color w:val="#410a8c"/>
                  <w:u w:val="single"/>
                </w:rPr>
                <w:t xml:space="preserve">Renaud Legouis</w:t>
              </w:r>
            </w:hyperlink>
            <w:r>
              <w:rPr/>
              <w:t xml:space="preserve">et al.</w:t>
            </w:r>
          </w:p>
          <w:p>
            <w:pPr/>
            <w:r>
              <w:rPr>
                <w:i w:val="1"/>
                <w:iCs w:val="1"/>
              </w:rPr>
              <w:t xml:space="preserve">Annales de l'Institut Pasteur/Actualités</w:t>
            </w:r>
            <w:r>
              <w:rPr/>
              <w:t xml:space="preserve">, 1995, 6 (4), pp.282-291. </w:t>
            </w:r>
            <w:hyperlink r:id="rId152" w:history="1">
              <w:r>
                <w:rPr>
                  <w:color w:val="#410a8c"/>
                  <w:u w:val="single"/>
                </w:rPr>
                <w:t xml:space="preserve">⟨10.1016/0924-4204(96)83385-3⟩</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hal-04027366v1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Kallmann Syndrome</w:t>
              </w:r>
            </w:hyperlink>
          </w:p>
          <w:p>
            <w:pPr/>
            <w:hyperlink r:id="rId118" w:history="1">
              <w:r>
                <w:rPr>
                  <w:color w:val="#410a8c"/>
                  <w:u w:val="single"/>
                </w:rPr>
                <w:t xml:space="preserve">Jean-Pierre Hardelin</w:t>
              </w:r>
            </w:hyperlink>
            <w:r>
              <w:rPr/>
              <w:t xml:space="preserve">,</w:t>
            </w:r>
            <w:hyperlink r:id="rId16" w:history="1">
              <w:r>
                <w:rPr>
                  <w:color w:val="#410a8c"/>
                  <w:u w:val="single"/>
                </w:rPr>
                <w:t xml:space="preserve">Nadia Soussi-Yanicostas</w:t>
              </w:r>
            </w:hyperlink>
            <w:r>
              <w:rPr/>
              <w:t xml:space="preserve">,</w:t>
            </w:r>
            <w:hyperlink r:id="rId155" w:history="1">
              <w:r>
                <w:rPr>
                  <w:color w:val="#410a8c"/>
                  <w:u w:val="single"/>
                </w:rPr>
                <w:t xml:space="preserve">O. Ardouin</w:t>
              </w:r>
            </w:hyperlink>
            <w:r>
              <w:rPr/>
              <w:t xml:space="preserve">,</w:t>
            </w:r>
            <w:hyperlink r:id="rId125" w:history="1">
              <w:r>
                <w:rPr>
                  <w:color w:val="#410a8c"/>
                  <w:u w:val="single"/>
                </w:rPr>
                <w:t xml:space="preserve">Jacqueline Levilliers</w:t>
              </w:r>
            </w:hyperlink>
            <w:r>
              <w:rPr/>
              <w:t xml:space="preserve">,</w:t>
            </w:r>
            <w:hyperlink r:id="rId114" w:history="1">
              <w:r>
                <w:rPr>
                  <w:color w:val="#410a8c"/>
                  <w:u w:val="single"/>
                </w:rPr>
                <w:t xml:space="preserve">Christine Petit</w:t>
              </w:r>
            </w:hyperlink>
          </w:p>
          <w:p>
            <w:pPr/>
            <w:r>
              <w:rPr>
                <w:i w:val="1"/>
                <w:iCs w:val="1"/>
              </w:rPr>
              <w:t xml:space="preserve">Advances in Oto-Rhino-Laryngology Genetics in Otorhinolaryngology</w:t>
            </w:r>
            <w:r>
              <w:rPr/>
              <w:t xml:space="preserve">, 56, KARGER, pp.268-274, 2000, 978-3-8055-6956-9. </w:t>
            </w:r>
            <w:hyperlink r:id="rId156" w:history="1">
              <w:r>
                <w:rPr>
                  <w:color w:val="#410a8c"/>
                  <w:u w:val="single"/>
                </w:rPr>
                <w:t xml:space="preserve">⟨10.1159/000059073⟩</w:t>
              </w:r>
            </w:hyperlink>
          </w:p>
          <w:p>
            <w:pPr/>
            <w:r>
              <w:rPr/>
              <w:t xml:space="preserve">Chapitre d'ouvrage</w:t>
            </w:r>
          </w:p>
          <w:p>
            <w:pPr/>
            <w:hyperlink r:id="rId154" w:history="1">
              <w:r>
                <w:rPr>
                  <w:color w:val="#410a8c"/>
                  <w:u w:val="single"/>
                </w:rPr>
                <w:t xml:space="preserve">pasteur-05026776v1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Method of Diagnosis, Prognostic or Treatment of Neurodegenerative Diseases</w:t>
              </w:r>
            </w:hyperlink>
          </w:p>
          <w:p>
            <w:pPr/>
            <w:hyperlink r:id="rId158" w:history="1">
              <w:r>
                <w:rPr>
                  <w:color w:val="#410a8c"/>
                  <w:u w:val="single"/>
                </w:rPr>
                <w:t xml:space="preserve">Dulce Papy-Garcia</w:t>
              </w:r>
            </w:hyperlink>
            <w:r>
              <w:rPr/>
              <w:t xml:space="preserve">,</w:t>
            </w:r>
            <w:hyperlink r:id="rId91" w:history="1">
              <w:r>
                <w:rPr>
                  <w:color w:val="#410a8c"/>
                  <w:u w:val="single"/>
                </w:rPr>
                <w:t xml:space="preserve">Minh Bao Huynh</w:t>
              </w:r>
            </w:hyperlink>
            <w:r>
              <w:rPr/>
              <w:t xml:space="preserve">,</w:t>
            </w:r>
            <w:hyperlink r:id="rId16" w:history="1">
              <w:r>
                <w:rPr>
                  <w:color w:val="#410a8c"/>
                  <w:u w:val="single"/>
                </w:rPr>
                <w:t xml:space="preserve">Nadia Soussi-Yanicostas</w:t>
              </w:r>
            </w:hyperlink>
            <w:r>
              <w:rPr/>
              <w:t xml:space="preserve">,</w:t>
            </w:r>
            <w:hyperlink r:id="rId159" w:history="1">
              <w:r>
                <w:rPr>
                  <w:color w:val="#410a8c"/>
                  <w:u w:val="single"/>
                </w:rPr>
                <w:t xml:space="preserve">Fernando Siñeriz</w:t>
              </w:r>
            </w:hyperlink>
            <w:r>
              <w:rPr/>
              <w:t xml:space="preserve">,</w:t>
            </w:r>
            <w:hyperlink r:id="rId15" w:history="1">
              <w:r>
                <w:rPr>
                  <w:color w:val="#410a8c"/>
                  <w:u w:val="single"/>
                </w:rPr>
                <w:t xml:space="preserve">Constantin Yanicostas</w:t>
              </w:r>
            </w:hyperlink>
            <w:r>
              <w:rPr/>
              <w:t xml:space="preserve">et al.</w:t>
            </w:r>
          </w:p>
          <w:p>
            <w:pPr/>
            <w:r>
              <w:rPr/>
              <w:t xml:space="preserve">France, Patent n° : WO/2013/053954. 2013</w:t>
            </w:r>
          </w:p>
          <w:p>
            <w:pPr/>
            <w:r>
              <w:rPr/>
              <w:t xml:space="preserve">Brevet</w:t>
            </w:r>
          </w:p>
          <w:p>
            <w:pPr/>
            <w:hyperlink r:id="rId157" w:history="1">
              <w:r>
                <w:rPr>
                  <w:color w:val="#410a8c"/>
                  <w:u w:val="single"/>
                </w:rPr>
                <w:t xml:space="preserve">hal-05020579v1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1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nadia-soussi-yanicostas" TargetMode="External"/><Relationship Id="rId9" Type="http://schemas.openxmlformats.org/officeDocument/2006/relationships/hyperlink" Target="https://orcid.org/0000-0001-7734-9401" TargetMode="External"/><Relationship Id="rId10" Type="http://schemas.openxmlformats.org/officeDocument/2006/relationships/hyperlink" Target="https://www.idref.fr/6603355161" TargetMode="External"/><Relationship Id="rId11" Type="http://schemas.openxmlformats.org/officeDocument/2006/relationships/hyperlink" Target="https://viaf.org/viaf/289386870" TargetMode="External"/><Relationship Id="rId12" Type="http://schemas.openxmlformats.org/officeDocument/2006/relationships/hyperlink" Target="http://isni.org/isni/0000000394780599" TargetMode="External"/><Relationship Id="rId13" Type="http://schemas.openxmlformats.org/officeDocument/2006/relationships/hyperlink" Target="https://hal.science/hal-04749446v1" TargetMode="External"/><Relationship Id="rId14" Type="http://schemas.openxmlformats.org/officeDocument/2006/relationships/hyperlink" Target="https://hal.science/search/index/?q=*&amp;authFullName_s=La&#237;s Cintra" TargetMode="External"/><Relationship Id="rId15" Type="http://schemas.openxmlformats.org/officeDocument/2006/relationships/hyperlink" Target="https://hal.science/search/index/?q=*&amp;authFullName_s=Constantin Yanicostas" TargetMode="External"/><Relationship Id="rId16" Type="http://schemas.openxmlformats.org/officeDocument/2006/relationships/hyperlink" Target="https://hal.science/search/index/?q=*&amp;authFullName_s=Nadia Soussi-Yanicostas" TargetMode="External"/><Relationship Id="rId17" Type="http://schemas.openxmlformats.org/officeDocument/2006/relationships/hyperlink" Target="https://hal.science/search/index/?q=*&amp;authFullName_s=Claudia Vianna Maurer-Morelli" TargetMode="External"/><Relationship Id="rId18" Type="http://schemas.openxmlformats.org/officeDocument/2006/relationships/hyperlink" Target="https://dx.doi.org/10.1016/j.yebeh.2024.109866" TargetMode="External"/><Relationship Id="rId19" Type="http://schemas.openxmlformats.org/officeDocument/2006/relationships/hyperlink" Target="https://hal.science/hal-04750420v5" TargetMode="External"/><Relationship Id="rId20" Type="http://schemas.openxmlformats.org/officeDocument/2006/relationships/hyperlink" Target="https://hal.science/search/index/?q=*&amp;authFullName_s=Alexandre Brenet" TargetMode="External"/><Relationship Id="rId21" Type="http://schemas.openxmlformats.org/officeDocument/2006/relationships/hyperlink" Target="https://hal.science/search/index/?q=*&amp;authFullName_s=Julie Somkhit" TargetMode="External"/><Relationship Id="rId22" Type="http://schemas.openxmlformats.org/officeDocument/2006/relationships/hyperlink" Target="https://hal.science/search/index/?q=*&amp;authFullName_s=Zsolt Csaba" TargetMode="External"/><Relationship Id="rId23" Type="http://schemas.openxmlformats.org/officeDocument/2006/relationships/hyperlink" Target="https://hal.science/search/index/?q=*&amp;authFullName_s=Sorana Ciura" TargetMode="External"/><Relationship Id="rId24" Type="http://schemas.openxmlformats.org/officeDocument/2006/relationships/hyperlink" Target="https://hal.science/search/index/?q=*&amp;authFullName_s=Edor Kabashi" TargetMode="External"/><Relationship Id="rId25" Type="http://schemas.openxmlformats.org/officeDocument/2006/relationships/hyperlink" Target="https://dx.doi.org/10.3390/cells13080684" TargetMode="External"/><Relationship Id="rId26" Type="http://schemas.openxmlformats.org/officeDocument/2006/relationships/hyperlink" Target="https://hal.science/hal-03873288v1" TargetMode="External"/><Relationship Id="rId27" Type="http://schemas.openxmlformats.org/officeDocument/2006/relationships/hyperlink" Target="https://dx.doi.org/10.3390/ijms23158240" TargetMode="External"/><Relationship Id="rId28" Type="http://schemas.openxmlformats.org/officeDocument/2006/relationships/hyperlink" Target="https://hal.science/hal-03738788v1" TargetMode="External"/><Relationship Id="rId29" Type="http://schemas.openxmlformats.org/officeDocument/2006/relationships/hyperlink" Target="https://dx.doi.org/10.3390/ijms23084321" TargetMode="External"/><Relationship Id="rId30" Type="http://schemas.openxmlformats.org/officeDocument/2006/relationships/hyperlink" Target="https://hal.science/hal-03433483v1" TargetMode="External"/><Relationship Id="rId31" Type="http://schemas.openxmlformats.org/officeDocument/2006/relationships/hyperlink" Target="https://dx.doi.org/10.3390/ijms222212362" TargetMode="External"/><Relationship Id="rId32" Type="http://schemas.openxmlformats.org/officeDocument/2006/relationships/hyperlink" Target="https://hal.science/hal-03451260v1" TargetMode="External"/><Relationship Id="rId33" Type="http://schemas.openxmlformats.org/officeDocument/2006/relationships/hyperlink" Target="https://hal.science/hal-03271712v1" TargetMode="External"/><Relationship Id="rId34" Type="http://schemas.openxmlformats.org/officeDocument/2006/relationships/hyperlink" Target="https://hal.science/search/index/?q=*&amp;authFullName_s=Cl&#233;mence Maupu" TargetMode="External"/><Relationship Id="rId35" Type="http://schemas.openxmlformats.org/officeDocument/2006/relationships/hyperlink" Target="https://hal.science/search/index/?q=*&amp;authFullName_s=Julie Enderlin" TargetMode="External"/><Relationship Id="rId36" Type="http://schemas.openxmlformats.org/officeDocument/2006/relationships/hyperlink" Target="https://hal.science/search/index/?q=*&amp;authFullName_s=Alexandre Igert" TargetMode="External"/><Relationship Id="rId37" Type="http://schemas.openxmlformats.org/officeDocument/2006/relationships/hyperlink" Target="https://hal.science/search/index/?q=*&amp;authFullName_s=Myriam Oger" TargetMode="External"/><Relationship Id="rId38" Type="http://schemas.openxmlformats.org/officeDocument/2006/relationships/hyperlink" Target="https://hal.science/search/index/?q=*&amp;authFullName_s=St&#233;phane Auvin" TargetMode="External"/><Relationship Id="rId39" Type="http://schemas.openxmlformats.org/officeDocument/2006/relationships/hyperlink" Target="https://dx.doi.org/10.1016/j.nbd.2021.105276" TargetMode="External"/><Relationship Id="rId40" Type="http://schemas.openxmlformats.org/officeDocument/2006/relationships/hyperlink" Target="https://inserm.hal.science/inserm-03058531v1" TargetMode="External"/><Relationship Id="rId41" Type="http://schemas.openxmlformats.org/officeDocument/2006/relationships/hyperlink" Target="https://hal.science/search/index/?q=*&amp;authFullName_s=Rahma Hassan-Abdi" TargetMode="External"/><Relationship Id="rId42" Type="http://schemas.openxmlformats.org/officeDocument/2006/relationships/hyperlink" Target="https://dx.doi.org/10.1016/j.chemosphere.2020.128781" TargetMode="External"/><Relationship Id="rId43" Type="http://schemas.openxmlformats.org/officeDocument/2006/relationships/hyperlink" Target="https://inserm.hal.science/inserm-03058521v1" TargetMode="External"/><Relationship Id="rId44" Type="http://schemas.openxmlformats.org/officeDocument/2006/relationships/hyperlink" Target="https://hal.science/search/index/?q=*&amp;authFullName_s=Christiane Romain" TargetMode="External"/><Relationship Id="rId45" Type="http://schemas.openxmlformats.org/officeDocument/2006/relationships/hyperlink" Target="https://dx.doi.org/10.1038/s41598-020-76056-8" TargetMode="External"/><Relationship Id="rId46" Type="http://schemas.openxmlformats.org/officeDocument/2006/relationships/hyperlink" Target="https://hal.science/hal-03097083v1" TargetMode="External"/><Relationship Id="rId47" Type="http://schemas.openxmlformats.org/officeDocument/2006/relationships/hyperlink" Target="https://hal.science/search/index/?q=*&amp;authFullName_s=Roxane Loyant" TargetMode="External"/><Relationship Id="rId48" Type="http://schemas.openxmlformats.org/officeDocument/2006/relationships/hyperlink" Target="https://dx.doi.org/10.1089/zeb.2020.1878" TargetMode="External"/><Relationship Id="rId49" Type="http://schemas.openxmlformats.org/officeDocument/2006/relationships/hyperlink" Target="https://hal.science/hal-03449176v1" TargetMode="External"/><Relationship Id="rId50" Type="http://schemas.openxmlformats.org/officeDocument/2006/relationships/hyperlink" Target="https://hal.science/hal-02357196v1" TargetMode="External"/><Relationship Id="rId51" Type="http://schemas.openxmlformats.org/officeDocument/2006/relationships/hyperlink" Target="https://hal.science/search/index/?q=*&amp;authFullName_s=Juliette van Steenwinckel" TargetMode="External"/><Relationship Id="rId52" Type="http://schemas.openxmlformats.org/officeDocument/2006/relationships/hyperlink" Target="https://hal.science/search/index/?q=*&amp;authFullName_s=Anne-Laure Schang" TargetMode="External"/><Relationship Id="rId53" Type="http://schemas.openxmlformats.org/officeDocument/2006/relationships/hyperlink" Target="https://hal.science/search/index/?q=*&amp;authFullName_s=Michelle L Krishnan" TargetMode="External"/><Relationship Id="rId54" Type="http://schemas.openxmlformats.org/officeDocument/2006/relationships/hyperlink" Target="https://hal.science/search/index/?q=*&amp;authFullName_s=Vincent Degos" TargetMode="External"/><Relationship Id="rId55" Type="http://schemas.openxmlformats.org/officeDocument/2006/relationships/hyperlink" Target="https://hal.science/search/index/?q=*&amp;authFullName_s=Andr&#233;e Delahaye-Duriez" TargetMode="External"/><Relationship Id="rId56" Type="http://schemas.openxmlformats.org/officeDocument/2006/relationships/hyperlink" Target="https://dx.doi.org/10.1093/brain/awz319" TargetMode="External"/><Relationship Id="rId57" Type="http://schemas.openxmlformats.org/officeDocument/2006/relationships/hyperlink" Target="https://hal.science/hal-02357182v1" TargetMode="External"/><Relationship Id="rId58" Type="http://schemas.openxmlformats.org/officeDocument/2006/relationships/hyperlink" Target="https://dx.doi.org/10.3390/cells8101199" TargetMode="External"/><Relationship Id="rId59" Type="http://schemas.openxmlformats.org/officeDocument/2006/relationships/hyperlink" Target="https://inserm.hal.science/inserm-04075780v1" TargetMode="External"/><Relationship Id="rId60" Type="http://schemas.openxmlformats.org/officeDocument/2006/relationships/hyperlink" Target="https://hal.science/search/index/?q=*&amp;authFullName_s=J&#233;r&#244;me Mairesse" TargetMode="External"/><Relationship Id="rId61" Type="http://schemas.openxmlformats.org/officeDocument/2006/relationships/hyperlink" Target="https://hal.science/search/index/?q=*&amp;authFullName_s=Manuela Zinni" TargetMode="External"/><Relationship Id="rId62" Type="http://schemas.openxmlformats.org/officeDocument/2006/relationships/hyperlink" Target="https://hal.science/search/index/?q=*&amp;authFullName_s=Julien Pansiot" TargetMode="External"/><Relationship Id="rId63" Type="http://schemas.openxmlformats.org/officeDocument/2006/relationships/hyperlink" Target="https://hal.science/search/index/?q=*&amp;authFullName_s=Charlie Demen&#233;" TargetMode="External"/><Relationship Id="rId64" Type="http://schemas.openxmlformats.org/officeDocument/2006/relationships/hyperlink" Target="https://dx.doi.org/10.1002/glia.23546" TargetMode="External"/><Relationship Id="rId65" Type="http://schemas.openxmlformats.org/officeDocument/2006/relationships/hyperlink" Target="https://hal.science/hal-02357184v1" TargetMode="External"/><Relationship Id="rId66" Type="http://schemas.openxmlformats.org/officeDocument/2006/relationships/hyperlink" Target="https://hal.science/search/index/?q=*&amp;authFullName_s=Mohamed Bennis" TargetMode="External"/><Relationship Id="rId67" Type="http://schemas.openxmlformats.org/officeDocument/2006/relationships/hyperlink" Target="https://dx.doi.org/10.3389/fnins.2019.01199" TargetMode="External"/><Relationship Id="rId68" Type="http://schemas.openxmlformats.org/officeDocument/2006/relationships/hyperlink" Target="https://hal.science/hal-02364352v1" TargetMode="External"/><Relationship Id="rId69" Type="http://schemas.openxmlformats.org/officeDocument/2006/relationships/hyperlink" Target="https://hal.science/search/index/?q=*&amp;authFullName_s=Amrutha Swaminathan" TargetMode="External"/><Relationship Id="rId70" Type="http://schemas.openxmlformats.org/officeDocument/2006/relationships/hyperlink" Target="https://hal.science/search/index/?q=*&amp;authFullName_s=Sol&#232;ne Renault" TargetMode="External"/><Relationship Id="rId71" Type="http://schemas.openxmlformats.org/officeDocument/2006/relationships/hyperlink" Target="https://hal.science/search/index/?q=*&amp;authFullName_s=Aleksandra Siekierska" TargetMode="External"/><Relationship Id="rId72" Type="http://schemas.openxmlformats.org/officeDocument/2006/relationships/hyperlink" Target="https://hal.science/search/index/?q=*&amp;authFullName_s=Rapha&#235;lle Rich&#233;" TargetMode="External"/><Relationship Id="rId73" Type="http://schemas.openxmlformats.org/officeDocument/2006/relationships/hyperlink" Target="https://dx.doi.org/10.1016/j.cub.2018.04.061" TargetMode="External"/><Relationship Id="rId74" Type="http://schemas.openxmlformats.org/officeDocument/2006/relationships/hyperlink" Target="https://hal.science/hal-02357169v1" TargetMode="External"/><Relationship Id="rId75" Type="http://schemas.openxmlformats.org/officeDocument/2006/relationships/hyperlink" Target="https://hal.science/search/index/?q=*&amp;authFullName_s=Seyedeh Maryam Alavi Naini" TargetMode="External"/><Relationship Id="rId76" Type="http://schemas.openxmlformats.org/officeDocument/2006/relationships/hyperlink" Target="https://dx.doi.org/10.3389/fcell.2018.00163" TargetMode="External"/><Relationship Id="rId77" Type="http://schemas.openxmlformats.org/officeDocument/2006/relationships/hyperlink" Target="https://hal.science/hal-02357189v1" TargetMode="External"/><Relationship Id="rId78" Type="http://schemas.openxmlformats.org/officeDocument/2006/relationships/hyperlink" Target="https://hal.science/search/index/?q=*&amp;authFullName_s=Eric Samarut" TargetMode="External"/><Relationship Id="rId79" Type="http://schemas.openxmlformats.org/officeDocument/2006/relationships/hyperlink" Target="https://hal.science/search/index/?q=*&amp;authFullName_s=Meijiang Liao" TargetMode="External"/><Relationship Id="rId80" Type="http://schemas.openxmlformats.org/officeDocument/2006/relationships/hyperlink" Target="https://dx.doi.org/10.1111/epi.14576" TargetMode="External"/><Relationship Id="rId81" Type="http://schemas.openxmlformats.org/officeDocument/2006/relationships/hyperlink" Target="https://hal.science/hal-02357179v1" TargetMode="External"/><Relationship Id="rId82" Type="http://schemas.openxmlformats.org/officeDocument/2006/relationships/hyperlink" Target="https://hal.science/search/index/?q=*&amp;authFullName_s=Mohamed Jeljeli" TargetMode="External"/><Relationship Id="rId83" Type="http://schemas.openxmlformats.org/officeDocument/2006/relationships/hyperlink" Target="https://hal.science/search/index/?q=*&amp;authFullName_s=B&#233;atrice Desnous" TargetMode="External"/><Relationship Id="rId84" Type="http://schemas.openxmlformats.org/officeDocument/2006/relationships/hyperlink" Target="https://hal.science/search/index/?q=*&amp;authFullName_s=Pascal Dournaud" TargetMode="External"/><Relationship Id="rId85" Type="http://schemas.openxmlformats.org/officeDocument/2006/relationships/hyperlink" Target="https://dx.doi.org/10.1111/epi.14038" TargetMode="External"/><Relationship Id="rId86" Type="http://schemas.openxmlformats.org/officeDocument/2006/relationships/hyperlink" Target="https://inserm.hal.science/inserm-01736589v1" TargetMode="External"/><Relationship Id="rId87" Type="http://schemas.openxmlformats.org/officeDocument/2006/relationships/hyperlink" Target="https://hal.science/search/index/?q=*&amp;authFullName_s=S&#233;bastien Blondeel" TargetMode="External"/><Relationship Id="rId88" Type="http://schemas.openxmlformats.org/officeDocument/2006/relationships/hyperlink" Target="https://dx.doi.org/10.1186/s40035-018-0111-2" TargetMode="External"/><Relationship Id="rId89" Type="http://schemas.openxmlformats.org/officeDocument/2006/relationships/hyperlink" Target="https://hal.science/hal-05043357v1" TargetMode="External"/><Relationship Id="rId90" Type="http://schemas.openxmlformats.org/officeDocument/2006/relationships/hyperlink" Target="https://hal.science/search/index/?q=*&amp;authFullName_s=Julia Elisa Sepulveda-Diaz" TargetMode="External"/><Relationship Id="rId91" Type="http://schemas.openxmlformats.org/officeDocument/2006/relationships/hyperlink" Target="https://hal.science/search/index/?q=*&amp;authFullName_s=Minh Bao Huynh" TargetMode="External"/><Relationship Id="rId92" Type="http://schemas.openxmlformats.org/officeDocument/2006/relationships/hyperlink" Target="https://hal.science/search/index/?q=*&amp;authFullName_s=Mohand Ouidir Ouidja" TargetMode="External"/><Relationship Id="rId93" Type="http://schemas.openxmlformats.org/officeDocument/2006/relationships/hyperlink" Target="https://dx.doi.org/10.1093/brain/awv056" TargetMode="External"/><Relationship Id="rId94" Type="http://schemas.openxmlformats.org/officeDocument/2006/relationships/hyperlink" Target="https://inserm.hal.science/inserm-04135856v1" TargetMode="External"/><Relationship Id="rId95" Type="http://schemas.openxmlformats.org/officeDocument/2006/relationships/hyperlink" Target="https://hal.science/search/index/?q=*&amp;authFullName_s=Jamal Ghoumid" TargetMode="External"/><Relationship Id="rId96" Type="http://schemas.openxmlformats.org/officeDocument/2006/relationships/hyperlink" Target="https://hal.science/search/index/?q=*&amp;authFullName_s=Lo&#239;c Drevillon" TargetMode="External"/><Relationship Id="rId97" Type="http://schemas.openxmlformats.org/officeDocument/2006/relationships/hyperlink" Target="https://hal.science/search/index/?q=*&amp;authFullName_s=Seyedeh Maryam Alavi-Naini" TargetMode="External"/><Relationship Id="rId98" Type="http://schemas.openxmlformats.org/officeDocument/2006/relationships/hyperlink" Target="https://hal.science/search/index/?q=*&amp;authFullName_s=Nad&#232;ge Bondurand" TargetMode="External"/><Relationship Id="rId99" Type="http://schemas.openxmlformats.org/officeDocument/2006/relationships/hyperlink" Target="https://hal.science/search/index/?q=*&amp;authFullName_s=Marl&#232;ne Rio" TargetMode="External"/><Relationship Id="rId100" Type="http://schemas.openxmlformats.org/officeDocument/2006/relationships/hyperlink" Target="https://dx.doi.org/10.1093/hmg/ddt114" TargetMode="External"/><Relationship Id="rId101" Type="http://schemas.openxmlformats.org/officeDocument/2006/relationships/hyperlink" Target="https://hal.science/hal-00518309v1" TargetMode="External"/><Relationship Id="rId102" Type="http://schemas.openxmlformats.org/officeDocument/2006/relationships/hyperlink" Target="https://hal.science/search/index/?q=*&amp;authFullName_s=Eric Herbomel" TargetMode="External"/><Relationship Id="rId103" Type="http://schemas.openxmlformats.org/officeDocument/2006/relationships/hyperlink" Target="https://hal.science/search/index/?q=*&amp;authFullName_s=Aur&#233;lie Dipietromaria" TargetMode="External"/><Relationship Id="rId104" Type="http://schemas.openxmlformats.org/officeDocument/2006/relationships/hyperlink" Target="https://dx.doi.org/10.1016/j.mce.2009.04.017" TargetMode="External"/><Relationship Id="rId105" Type="http://schemas.openxmlformats.org/officeDocument/2006/relationships/hyperlink" Target="https://hal.sorbonne-universite.fr/hal-01936170v1" TargetMode="External"/><Relationship Id="rId106" Type="http://schemas.openxmlformats.org/officeDocument/2006/relationships/hyperlink" Target="https://hal.science/search/index/?q=*&amp;authFullName_s=Ana Bribian" TargetMode="External"/><Relationship Id="rId107" Type="http://schemas.openxmlformats.org/officeDocument/2006/relationships/hyperlink" Target="https://hal.science/search/index/?q=*&amp;authFullName_s=Pedro Esteban" TargetMode="External"/><Relationship Id="rId108" Type="http://schemas.openxmlformats.org/officeDocument/2006/relationships/hyperlink" Target="https://hal.science/search/index/?q=*&amp;authFullName_s=Diego Clemente" TargetMode="External"/><Relationship Id="rId109" Type="http://schemas.openxmlformats.org/officeDocument/2006/relationships/hyperlink" Target="https://hal.science/search/index/?q=*&amp;authFullName_s=Jean-Leon Thomas" TargetMode="External"/><Relationship Id="rId110" Type="http://schemas.openxmlformats.org/officeDocument/2006/relationships/hyperlink" Target="https://dx.doi.org/10.1002/dneu.20678" TargetMode="External"/><Relationship Id="rId111" Type="http://schemas.openxmlformats.org/officeDocument/2006/relationships/hyperlink" Target="https://inserm.hal.science/inserm-00289099v1" TargetMode="External"/><Relationship Id="rId112" Type="http://schemas.openxmlformats.org/officeDocument/2006/relationships/hyperlink" Target="https://hal.science/search/index/?q=*&amp;authFullName_s=Sylvain Ernest" TargetMode="External"/><Relationship Id="rId113" Type="http://schemas.openxmlformats.org/officeDocument/2006/relationships/hyperlink" Target="https://hal.science/search/index/?q=*&amp;authFullName_s=Cyrielle Dayraud" TargetMode="External"/><Relationship Id="rId114" Type="http://schemas.openxmlformats.org/officeDocument/2006/relationships/hyperlink" Target="https://hal.science/search/index/?q=*&amp;authFullName_s=Christine Petit" TargetMode="External"/><Relationship Id="rId115" Type="http://schemas.openxmlformats.org/officeDocument/2006/relationships/hyperlink" Target="https://dx.doi.org/10.1016/j.ydbio.2008.06.008" TargetMode="External"/><Relationship Id="rId116" Type="http://schemas.openxmlformats.org/officeDocument/2006/relationships/hyperlink" Target="https://pasteur.hal.science/pasteur-05026600v1" TargetMode="External"/><Relationship Id="rId117" Type="http://schemas.openxmlformats.org/officeDocument/2006/relationships/hyperlink" Target="https://hal.science/search/index/?q=*&amp;authFullName_s=Tammy Dellovade" TargetMode="External"/><Relationship Id="rId118" Type="http://schemas.openxmlformats.org/officeDocument/2006/relationships/hyperlink" Target="https://hal.science/search/index/?q=*&amp;authFullName_s=Jean-Pierre Hardelin" TargetMode="External"/><Relationship Id="rId119" Type="http://schemas.openxmlformats.org/officeDocument/2006/relationships/hyperlink" Target="https://hal.science/search/index/?q=*&amp;authFullName_s=Donald Pfaff" TargetMode="External"/><Relationship Id="rId120" Type="http://schemas.openxmlformats.org/officeDocument/2006/relationships/hyperlink" Target="https://hal.science/search/index/?q=*&amp;authFullName_s=Marlene Schwanzel-Fukuda" TargetMode="External"/><Relationship Id="rId121" Type="http://schemas.openxmlformats.org/officeDocument/2006/relationships/hyperlink" Target="https://dx.doi.org/10.1016/s0165-3806(02)00544-8" TargetMode="External"/><Relationship Id="rId122" Type="http://schemas.openxmlformats.org/officeDocument/2006/relationships/hyperlink" Target="https://api.istex.fr/ark:/67375/6H6-RG4SM7DN-T/fulltext.pdf?sid=hal" TargetMode="External"/><Relationship Id="rId123" Type="http://schemas.openxmlformats.org/officeDocument/2006/relationships/hyperlink" Target="https://pasteur.hal.science/pasteur-05017424v1" TargetMode="External"/><Relationship Id="rId124" Type="http://schemas.openxmlformats.org/officeDocument/2006/relationships/hyperlink" Target="https://hal.science/search/index/?q=*&amp;authFullName_s=Catherine Dod&#233;" TargetMode="External"/><Relationship Id="rId125" Type="http://schemas.openxmlformats.org/officeDocument/2006/relationships/hyperlink" Target="https://hal.science/search/index/?q=*&amp;authFullName_s=Jacqueline Levilliers" TargetMode="External"/><Relationship Id="rId126" Type="http://schemas.openxmlformats.org/officeDocument/2006/relationships/hyperlink" Target="https://hal.science/search/index/?q=*&amp;authFullName_s=Jean-Michel Dupont" TargetMode="External"/><Relationship Id="rId127" Type="http://schemas.openxmlformats.org/officeDocument/2006/relationships/hyperlink" Target="https://hal.science/search/index/?q=*&amp;authFullName_s=Anne de Paepe" TargetMode="External"/><Relationship Id="rId128" Type="http://schemas.openxmlformats.org/officeDocument/2006/relationships/hyperlink" Target="https://hal.science/search/index/?q=*&amp;authFullName_s=Nathalie Le D&#251;" TargetMode="External"/><Relationship Id="rId129" Type="http://schemas.openxmlformats.org/officeDocument/2006/relationships/hyperlink" Target="https://dx.doi.org/10.1038/ng1122" TargetMode="External"/><Relationship Id="rId130" Type="http://schemas.openxmlformats.org/officeDocument/2006/relationships/hyperlink" Target="https://pasteur.hal.science/pasteur-05017662v1" TargetMode="External"/><Relationship Id="rId131" Type="http://schemas.openxmlformats.org/officeDocument/2006/relationships/hyperlink" Target="https://hal.science/search/index/?q=*&amp;authFullName_s=Fernando de Castro" TargetMode="External"/><Relationship Id="rId132" Type="http://schemas.openxmlformats.org/officeDocument/2006/relationships/hyperlink" Target="https://hal.science/search/index/?q=*&amp;authFullName_s=A.Karyn Julliard" TargetMode="External"/><Relationship Id="rId133" Type="http://schemas.openxmlformats.org/officeDocument/2006/relationships/hyperlink" Target="https://hal.science/search/index/?q=*&amp;authFullName_s=Isabelle Perfettini" TargetMode="External"/><Relationship Id="rId134" Type="http://schemas.openxmlformats.org/officeDocument/2006/relationships/hyperlink" Target="https://hal.science/search/index/?q=*&amp;authFullName_s=Alain Ch&#233;dotal" TargetMode="External"/><Relationship Id="rId135" Type="http://schemas.openxmlformats.org/officeDocument/2006/relationships/hyperlink" Target="https://dx.doi.org/10.1016/s0092-8674(02)00713-4" TargetMode="External"/><Relationship Id="rId136" Type="http://schemas.openxmlformats.org/officeDocument/2006/relationships/hyperlink" Target="https://pasteur.hal.science/pasteur-05025252v1" TargetMode="External"/><Relationship Id="rId137" Type="http://schemas.openxmlformats.org/officeDocument/2006/relationships/hyperlink" Target="https://hal.science/search/index/?q=*&amp;authFullName_s=A Julliard" TargetMode="External"/><Relationship Id="rId138" Type="http://schemas.openxmlformats.org/officeDocument/2006/relationships/hyperlink" Target="https://hal.science/search/index/?q=*&amp;authFullName_s=B Moniot" TargetMode="External"/><Relationship Id="rId139" Type="http://schemas.openxmlformats.org/officeDocument/2006/relationships/hyperlink" Target="https://hal.science/search/index/?q=*&amp;authFullName_s=C Verney" TargetMode="External"/><Relationship Id="rId140" Type="http://schemas.openxmlformats.org/officeDocument/2006/relationships/hyperlink" Target="https://pasteur.hal.science/pasteur-05027508v1" TargetMode="External"/><Relationship Id="rId141" Type="http://schemas.openxmlformats.org/officeDocument/2006/relationships/hyperlink" Target="https://hal.science/search/index/?q=*&amp;authFullName_s=Sonia Abdelhak" TargetMode="External"/><Relationship Id="rId142" Type="http://schemas.openxmlformats.org/officeDocument/2006/relationships/hyperlink" Target="https://hal.science/search/index/?q=*&amp;authFullName_s=Vasiliki Kalatzis" TargetMode="External"/><Relationship Id="rId143" Type="http://schemas.openxmlformats.org/officeDocument/2006/relationships/hyperlink" Target="https://hal.science/hal-04027337v1" TargetMode="External"/><Relationship Id="rId144" Type="http://schemas.openxmlformats.org/officeDocument/2006/relationships/hyperlink" Target="https://hal.science/search/index/?q=*&amp;authFullName_s=N. Soussi-Yanicostas" TargetMode="External"/><Relationship Id="rId145" Type="http://schemas.openxmlformats.org/officeDocument/2006/relationships/hyperlink" Target="https://pasteur.hal.science/pasteur-05021074v1" TargetMode="External"/><Relationship Id="rId146" Type="http://schemas.openxmlformats.org/officeDocument/2006/relationships/hyperlink" Target="https://hal.science/search/index/?q=*&amp;authFullName_s=Catherine Faivre-Sarrailh" TargetMode="External"/><Relationship Id="rId147" Type="http://schemas.openxmlformats.org/officeDocument/2006/relationships/hyperlink" Target="https://hal.science/search/index/?q=*&amp;authFullName_s=Genevi&#232;ve Rougon" TargetMode="External"/><Relationship Id="rId148" Type="http://schemas.openxmlformats.org/officeDocument/2006/relationships/hyperlink" Target="https://dx.doi.org/10.1242/jcs.111.19.2953" TargetMode="External"/><Relationship Id="rId149" Type="http://schemas.openxmlformats.org/officeDocument/2006/relationships/hyperlink" Target="https://hal.science/hal-04027366v1" TargetMode="External"/><Relationship Id="rId150" Type="http://schemas.openxmlformats.org/officeDocument/2006/relationships/hyperlink" Target="https://hal.science/search/index/?q=*&amp;authFullName_s=Olivier Ardouin" TargetMode="External"/><Relationship Id="rId151" Type="http://schemas.openxmlformats.org/officeDocument/2006/relationships/hyperlink" Target="https://hal.science/search/index/?q=*&amp;authFullName_s=Renaud Legouis" TargetMode="External"/><Relationship Id="rId152" Type="http://schemas.openxmlformats.org/officeDocument/2006/relationships/hyperlink" Target="https://dx.doi.org/10.1016/0924-4204(96)83385-3" TargetMode="External"/><Relationship Id="rId153" Type="http://schemas.openxmlformats.org/officeDocument/2006/relationships/hyperlink" Target="https://api.istex.fr/ark:/67375/6H6-6Q56T2VN-T/fulltext.pdf?sid=hal" TargetMode="External"/><Relationship Id="rId154" Type="http://schemas.openxmlformats.org/officeDocument/2006/relationships/hyperlink" Target="https://pasteur.hal.science/pasteur-05026776v1" TargetMode="External"/><Relationship Id="rId155" Type="http://schemas.openxmlformats.org/officeDocument/2006/relationships/hyperlink" Target="https://hal.science/search/index/?q=*&amp;authFullName_s=O. Ardouin" TargetMode="External"/><Relationship Id="rId156" Type="http://schemas.openxmlformats.org/officeDocument/2006/relationships/hyperlink" Target="https://dx.doi.org/10.1159/000059073" TargetMode="External"/><Relationship Id="rId157" Type="http://schemas.openxmlformats.org/officeDocument/2006/relationships/hyperlink" Target="https://hal.u-pec.fr/hal-05020579v1" TargetMode="External"/><Relationship Id="rId158" Type="http://schemas.openxmlformats.org/officeDocument/2006/relationships/hyperlink" Target="https://hal.science/search/index/?q=*&amp;authFullName_s=Dulce Papy-Garcia" TargetMode="External"/><Relationship Id="rId159" Type="http://schemas.openxmlformats.org/officeDocument/2006/relationships/hyperlink" Target="https://hal.science/search/index/?q=*&amp;authFullName_s=Fernando Si&#241;eriz"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Soussi-Yanicostas</dc:title>
  <dc:description>CV</dc:description>
  <dc:subject/>
  <cp:keywords/>
  <cp:category/>
  <cp:lastModifiedBy/>
  <dcterms:created xsi:type="dcterms:W3CDTF">2026-05-08T20:56:31+02:00</dcterms:created>
  <dcterms:modified xsi:type="dcterms:W3CDTF">2026-05-08T20:56:31+02:00</dcterms:modified>
</cp:coreProperties>
</file>

<file path=docProps/custom.xml><?xml version="1.0" encoding="utf-8"?>
<Properties xmlns="http://schemas.openxmlformats.org/officeDocument/2006/custom-properties" xmlns:vt="http://schemas.openxmlformats.org/officeDocument/2006/docPropsVTypes"/>
</file>