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Le Meur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char à l’autre : reconfiguration culturelle et religieuse de la deuxième Olympique de Pindare dans l’Ode I, 12 d’Horace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Thévenaz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2022, Performance et mimesis. Variations sur la lyrique cultuelle de la Grèce archaïque au Haut Empire romain, supplément au numéro 40, pp.137-146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Dithyramb in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⟨10.4000/kernos.2431⟩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hal-02304270v1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Sens et emplois des termes φύσις et φυά chez Pindare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platoniciennes</w:t>
            </w:r>
            <w:r>
              <w:rPr/>
              <w:t xml:space="preserve">, 2015,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⟨10.4000/etudesplatoniciennes.711⟩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Croyance, incroyance et révisions. Mythes et conteurs de mythes en Grèce ancienne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⟨10.4000/theoremes.542⟩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des enfants dans l’Iliade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2009, 122 (2), pp.591-607.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⟨10.3406/reg.2009.7962⟩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l'éclat d'Homère se reflète chez Sappho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2006, 10 (1), pp.189-201.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⟨10.3406/gaia.2006.1498⟩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hal-02304264v1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du sauvage dans le Prométhée enchaîné d'Eschyle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du sauvage dans le monde antique : approches et définitions, Actes du colloque de Besançon, 4-5 mai 2000</w:t>
            </w:r>
            <w:r>
              <w:rPr/>
              <w:t xml:space="preserve">, 2004,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halshs-00068540v1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lyrique dans la cité antique. Les Odes d'Horace au miroir de la lyrique grecque archaïque, CERGC,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Thévenaz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halshs-01742240v1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Richard Bouchon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Hymnes de la Grèce antique : approches littéraires et historiques</w:t>
            </w:r>
            <w:r>
              <w:rPr/>
              <w:t xml:space="preserve">, 50, Publications de la MOM, pp.9-18, 2013, Collection de la Maison de l'Orient méditerranéen ancien. Série littéraire et philosophique, 978-2-35668-031-0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dithyrambes de Pindare et de Bacchylide sont-ils des hymnes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/>
              <w:t xml:space="preserve">Richard Bouchon; Pascale Brillet-Dubois; Nadine Le Meur-Weissman. </w:t>
            </w:r>
            <w:r>
              <w:rPr>
                <w:i w:val="1"/>
                <w:iCs w:val="1"/>
              </w:rPr>
              <w:t xml:space="preserve">Les Hymnes de la Grèce antique : Entre littérature et histoire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Maison de l'Orient et de la Méditerranée Jean Pouilloux</w:t>
              </w:r>
            </w:hyperlink>
            <w:r>
              <w:rPr/>
              <w:t xml:space="preserve">, pp.79-103, 2012, 978-2-35668-031-0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poésie dans la lyrique grecque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/>
              <w:t xml:space="preserve">Mauduit, Christine; Luccioni, Pascal. </w:t>
            </w:r>
            <w:r>
              <w:rPr>
                <w:i w:val="1"/>
                <w:iCs w:val="1"/>
              </w:rPr>
              <w:t xml:space="preserve">Paysages et milieux naturels dans la littérature antique</w:t>
            </w:r>
            <w:r>
              <w:rPr/>
              <w:t xml:space="preserve">, De Boccard, pp.19-38,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hal-01561964v1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8970v1" TargetMode="External"/><Relationship Id="rId8" Type="http://schemas.openxmlformats.org/officeDocument/2006/relationships/hyperlink" Target="https://hal.science/search/index/?q=*&amp;authFullName_s=Maxime Pierre" TargetMode="External"/><Relationship Id="rId9" Type="http://schemas.openxmlformats.org/officeDocument/2006/relationships/hyperlink" Target="https://hal.science/search/index/?q=*&amp;authFullName_s=Nadine Le Meur-Weissman" TargetMode="External"/><Relationship Id="rId10" Type="http://schemas.openxmlformats.org/officeDocument/2006/relationships/hyperlink" Target="https://hal.science/search/index/?q=*&amp;authFullName_s=B&#233;n&#233;dicte Delignon" TargetMode="External"/><Relationship Id="rId11" Type="http://schemas.openxmlformats.org/officeDocument/2006/relationships/hyperlink" Target="https://hal.science/search/index/?q=*&amp;authFullName_s=Olivier Th&#233;venaz" TargetMode="External"/><Relationship Id="rId12" Type="http://schemas.openxmlformats.org/officeDocument/2006/relationships/hyperlink" Target="https://hal.science/hal-02304270v1" TargetMode="External"/><Relationship Id="rId13" Type="http://schemas.openxmlformats.org/officeDocument/2006/relationships/hyperlink" Target="https://dx.doi.org/10.4000/kernos.2431" TargetMode="External"/><Relationship Id="rId14" Type="http://schemas.openxmlformats.org/officeDocument/2006/relationships/hyperlink" Target="https://hal.science/hal-02304280v1" TargetMode="External"/><Relationship Id="rId15" Type="http://schemas.openxmlformats.org/officeDocument/2006/relationships/hyperlink" Target="https://dx.doi.org/10.4000/etudesplatoniciennes.711" TargetMode="External"/><Relationship Id="rId16" Type="http://schemas.openxmlformats.org/officeDocument/2006/relationships/hyperlink" Target="https://shs.hal.science/halshs-01622376v1" TargetMode="External"/><Relationship Id="rId17" Type="http://schemas.openxmlformats.org/officeDocument/2006/relationships/hyperlink" Target="https://dx.doi.org/10.4000/theoremes.542" TargetMode="External"/><Relationship Id="rId18" Type="http://schemas.openxmlformats.org/officeDocument/2006/relationships/hyperlink" Target="https://hal.science/hal-02304261v1" TargetMode="External"/><Relationship Id="rId19" Type="http://schemas.openxmlformats.org/officeDocument/2006/relationships/hyperlink" Target="https://dx.doi.org/10.3406/reg.2009.7962" TargetMode="External"/><Relationship Id="rId20" Type="http://schemas.openxmlformats.org/officeDocument/2006/relationships/hyperlink" Target="https://hal.science/hal-02304264v1" TargetMode="External"/><Relationship Id="rId21" Type="http://schemas.openxmlformats.org/officeDocument/2006/relationships/hyperlink" Target="https://dx.doi.org/10.3406/gaia.2006.1498" TargetMode="External"/><Relationship Id="rId22" Type="http://schemas.openxmlformats.org/officeDocument/2006/relationships/hyperlink" Target="https://shs.hal.science/halshs-00068540v1" TargetMode="External"/><Relationship Id="rId23" Type="http://schemas.openxmlformats.org/officeDocument/2006/relationships/hyperlink" Target="https://shs.hal.science/halshs-01742240v1" TargetMode="External"/><Relationship Id="rId24" Type="http://schemas.openxmlformats.org/officeDocument/2006/relationships/hyperlink" Target="https://shs.hal.science/halshs-01546363v1" TargetMode="External"/><Relationship Id="rId25" Type="http://schemas.openxmlformats.org/officeDocument/2006/relationships/hyperlink" Target="https://hal.science/search/index/?q=*&amp;authFullName_s=Richard Bouchon" TargetMode="External"/><Relationship Id="rId26" Type="http://schemas.openxmlformats.org/officeDocument/2006/relationships/hyperlink" Target="https://hal.science/search/index/?q=*&amp;authFullName_s=Pascale Brillet-Dubois" TargetMode="External"/><Relationship Id="rId27" Type="http://schemas.openxmlformats.org/officeDocument/2006/relationships/hyperlink" Target="https://hal.science/hal-02304299v1" TargetMode="External"/><Relationship Id="rId28" Type="http://schemas.openxmlformats.org/officeDocument/2006/relationships/hyperlink" Target="https://www.mom.fr/mom-editions/collections/cmo-serie-litteraire-et-philosophique/hymnes-de-la-grece-antique" TargetMode="External"/><Relationship Id="rId29" Type="http://schemas.openxmlformats.org/officeDocument/2006/relationships/hyperlink" Target="https://hal.science/hal-01561964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Le Meur</dc:title>
  <dc:description>CV</dc:description>
  <dc:subject/>
  <cp:keywords/>
  <cp:category/>
  <cp:lastModifiedBy/>
  <dcterms:created xsi:type="dcterms:W3CDTF">2026-03-28T22:52:50+01:00</dcterms:created>
  <dcterms:modified xsi:type="dcterms:W3CDTF">2026-03-28T22:52:50+01:00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