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Najla Nakhlé-Cerruti </w:t>
      </w:r>
      <w:r>
        <w:rPr>
          <w:color w:val="641e6e"/>
        </w:rPr>
        <w:t xml:space="preserve">Najla Nakhlé-Cerruti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najla-nakhle-cerruti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0000-0002-5436-0242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227492579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Najla Nakhlé-Cerruti est agrégée d'arabe et chercheuse au Département des études arabes médiévales et modernes à l'Ifpo (Institut Français du Proche-Orient, UAR 3135) et responsable de l'antenne d'Amman.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Damas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Ghanam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N° 255 (1), pp.4-16.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⟨10.3917/thepu.255.0004⟩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archive au Proche-Orient hier et aujourd’hui.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Falestin Naïli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2025, LXX, pp.9-20.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⟨10.4000/15c1t⟩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pouvoir établi. Entretien avec Roger Assaf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DONIZEAU Pauline, La scène égyptienne en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155 (1/2024),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⟨10.4000/11pua⟩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criminel arabe/Arabic Crime Fiction, written by Katia Ghosn et Benoît Tadié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2023, 70 (6), pp.709-712.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⟨10.1163/15700585-12341661⟩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Palestine aux scènes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2022, Théâtre, carnaval, manifestation,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Frédéric et SAVINA Claire (dir.), Les mots du désir. La langue de l’érotisme arabe et sa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Palestinian Theatre in the West Bank: Our Human Faces. By Gabriel Varghese. Cham: Palgrave Macmillan, 2020. Pp. xi + 166. €72.79 Hb; €58.84 Pb.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2021, 46 (1), pp.97-98.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⟨10.1017/S0307883320000656⟩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printemps pour la scène palestinienne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territoire sur la scène, dépasser les frontières par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147 (1-2020),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⟨10.4000/remmm.12910⟩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 Théâtre National sans État. Entretien avec Amer Khalil, directeur du Théâtre National Palestinien/El-Hakawati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Fonds François Abou Salem à la connaissance des débuts de la pratique théâtrale palestinienne dans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2020, 67 (5-6), pp.611-629.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⟨10.1163/15700585-12341560⟩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création palestinienne en Israël : l’affaire du &amp;quot;Temps parallèle&amp;quot; de Bashar Murkus (2014)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multiples de 'Taha'. Entretien avec Amer Hlehel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"Scènes politiques contemporaines au Proche et Moyen-Orient",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palestinienne, la révolte des absents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Scènes politiques contemporaines au Proche et Moyen-Orient,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Wael Kadour : écrire le théâtre. La part du texte, de la formation à la scène. Entretien avec Wael Kadour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"Scènes politiques contemporaines au Proche et au Moyen-Orient",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 et conflit dans 'Le Dernier jour du printemps' (آخر يوم في الربيع&amp;quot; 2018&amp;quot;) de Fidaa Zidan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égyptien ‘condamné au désir’. Entretien avec Hassan El Geretly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&amp;quot;Bi-Tvah Yerika&amp;quot; à &amp;quot;Rukab&amp;quot; : La traduction comme élément du processus de création théâtrale chez Taher Najib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⟨10.15122/isbn.978-2-8124-4775-4.p.0169⟩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mémoires et transmissions dans 'Augures' de Chrystèle Khodr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discours contemporains d'écrivaines dans et sur le monde arabe</w:t>
            </w:r>
            <w:r>
              <w:rPr/>
              <w:t xml:space="preserve">, Université Al Al-Bayt, Mar 2024, Mafraq,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dyptique de Bashar Murkus au Festival d'Avignon ('Le Musée', 2021 et 'Milk', 2022) pour représenter la Palestine sur les scènes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Palestine et le monde</w:t>
            </w:r>
            <w:r>
              <w:rPr/>
              <w:t xml:space="preserve">, CCMO,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 Roi d’Alfred Jarry par François Abou 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traduction</w:t>
            </w:r>
            <w:r>
              <w:rPr/>
              <w:t xml:space="preserve">, IREMAM; Aix-Marseille Université, Mar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pour retrouver son histoire personnelle et écrire l’histoire collective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"Écrire, traduire et mettre en scène l'histoire du conflit israélo-palestinien"</w:t>
            </w:r>
            <w:r>
              <w:rPr/>
              <w:t xml:space="preserve">, Sadia Agsous; Valérie Pouzol,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'Qui a tué Asmahan ?' d’Amir Nizar Zuabi : un récit policier sur scène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policier arabe</w:t>
            </w:r>
            <w:r>
              <w:rPr/>
              <w:t xml:space="preserve">, Katia Ghosn; Sobhi Boustani,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solitaire dans la dramaturgie palestinienne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Migration</w:t>
            </w:r>
            <w:r>
              <w:rPr/>
              <w:t xml:space="preserve">, Abbaye de Royaumont, Sep 2016, Royaumont,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⟨10.58079/pvwv⟩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Bashar Murkus et la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Embodied Border: Words for Political Fiction</w:t>
            </w:r>
            <w:r>
              <w:rPr/>
              <w:t xml:space="preserve">, ColuGlolenters,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Representations of Identity in the Palestinians’ Theatre in the Lebanese Refugee Camps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Palestinian Diaspora"</w:t>
            </w:r>
            <w:r>
              <w:rPr/>
              <w:t xml:space="preserve">, Aug 2015, Bethléem, Palestinian Territories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du théâtre palestinien : dépasser les frontières sur scène et par la scène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"Limites, frontières et territoires en Europe, en Méditerranée et au Moyen-Orient : entre réel et imaginaire"</w:t>
            </w:r>
            <w:r>
              <w:rPr/>
              <w:t xml:space="preserve">, Zaïneb Ben Lagha; Michèle Tauber,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Quel(s) printemps pour la scène palestinienne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"Théâtre, Démocraties et Autocraties"</w:t>
            </w:r>
            <w:r>
              <w:rPr/>
              <w:t xml:space="preserve">, Lena Saadé, Mar 2017,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Procédés littéraires, poétiques et scéniques dans l’écriture dramaturgique d’Amer Hlehel : les multiples voix de l’exil d’un poète sur scène dans 'Taha'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"Langues et cultures d'exil"</w:t>
            </w:r>
            <w:r>
              <w:rPr/>
              <w:t xml:space="preserve">, Michèle Tauber; Jean-Philippe Bareil,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nouveau théâtre politique en Palestine : raconter le territoire sur la scène, dépasser le territoire par la scène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"L'écriture comme acte de résistance"</w:t>
            </w:r>
            <w:r>
              <w:rPr/>
              <w:t xml:space="preserve">, Xavier Luffin; Kadhim Jihad Hassan,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'Nuṣṣ kīs rṣāṣ' ('Un demi-sac de plomb') : la mobilisation d’un patrimoine littéraire sur la scène pour une ode à Jérusalem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"Traditions poétiques, narratives et sapientiales arabes : De l’usage du dialecte et d’autres formes dites 'populaires'"</w:t>
            </w:r>
            <w:r>
              <w:rPr/>
              <w:t xml:space="preserve">, Sobhi Boustani; Mourad Yelles,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multiples voix du théâtre en dialecte de Raymond Ǧbāra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littérature arabe dialectale : redécouvrir un patrimoine vivant"</w:t>
            </w:r>
            <w:r>
              <w:rPr/>
              <w:t xml:space="preserve">, Sobhi Boustani; Marie-Aimée Germanos,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et le lieu dans Le temps parallèle : mettre en scène l’enfermement et l’Occupation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théâtre palestinien contemporain : textes, jeux et enjeux"</w:t>
            </w:r>
            <w:r>
              <w:rPr/>
              <w:t xml:space="preserve">, Najla Nakhlé-Cerruti; Hala Rashed, Feb 2016, Bethléem, Territoires palestiniens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'Ṭāha', un poète sur scène : nouveaux procédés dans l’écriture dramaturgique chez Amer Hlehel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Théâtre, politique et modernité dans le monde arabe</w:t>
            </w:r>
            <w:r>
              <w:rPr/>
              <w:t xml:space="preserve">, Sobhi Boustani,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'Bi-Tvah Yerika' à 'Rukab' ('À portée de crachat') : la traduction comme élément du processus de création théâtrale chez Taher Najib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théâtre oriental contemporain traduit en langues étrangères"</w:t>
            </w:r>
            <w:r>
              <w:rPr/>
              <w:t xml:space="preserve">, Nahoum Abirached; Laurence Denooz,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'Mono-logues de Gaza' au Théâtre de l’Opprimé : la création palestinienne au Théâtre Ashtar de Ramallah sur la scène internationale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"Vivre, consommer, agir dans une Palestine glocale"</w:t>
            </w:r>
            <w:r>
              <w:rPr/>
              <w:t xml:space="preserve">, Institut Français du Proche-Orient; Institut Français de Jérusalem, Sep 2014, Naplouse, Territoires palestiniens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de l’Israélien dans 'Al‐zaman al‐muwāzī' ('Le temps parallèle') : le geôlier, l’Autre, la métaphore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identités au Proche-Orient : appartenances, revendications et expériences au quotidien"</w:t>
            </w:r>
            <w:r>
              <w:rPr/>
              <w:t xml:space="preserve">, Institut Français du Proche-Orient; Institut Français de Jordanie, Oct 2014, Amman,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palestinien et François Abou 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Actes-Sud, 2025, 978-2-330-20752-6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sur scène. Une expérience théâtrale palestinienne (2006-2016)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Interférences, 9782753583337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au centre de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2020, 978-2-35159-765-1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Abou Salem. Pour le théâtre en Palestine, pour la Palestine par le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Palestine en 50 portraits. De la Préhistoire à nos jours.</w:t>
            </w:r>
            <w:r>
              <w:rPr/>
              <w:t xml:space="preserve">, Riveneuve, 2023, 978-2-36013-674-2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Monologues de Gaza&amp;quot;. Une démarche à dimension collective et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Palestine en réseaux</w:t>
            </w:r>
            <w:r>
              <w:rPr/>
              <w:t xml:space="preserve">, 2020, 9791097093105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demi-sac de plomb&amp;quot; (&amp;quot;Nuṣṣ kīs rṣāṣ&amp;quot;) : la mobilisation d’un patrimoine culturel et littéraire populaire sur la scène pour une ode à Jérusalem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Sobhi Boustani, Karam Rizk et Joseph Chraim. </w:t>
            </w:r>
            <w:r>
              <w:rPr>
                <w:i w:val="1"/>
                <w:iCs w:val="1"/>
              </w:rPr>
              <w:t xml:space="preserve">Traditions poétiques et narratives arabes : littératures dialectales et populaires</w:t>
            </w:r>
            <w:r>
              <w:rPr/>
              <w:t xml:space="preserve">, Presses Universitaires de Kaslik, 2019, 978-614-473-153-6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Identity in the Palestinians's Theatre in the Lebanese Camps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Mitri Raheb. </w:t>
            </w:r>
            <w:r>
              <w:rPr>
                <w:i w:val="1"/>
                <w:iCs w:val="1"/>
              </w:rPr>
              <w:t xml:space="preserve">Diaspora and Identity. The case of Palestine</w:t>
            </w:r>
            <w:r>
              <w:rPr/>
              <w:t xml:space="preserve">, Diyar Publisher, 2017, 978-1974693252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politique au théâtre philosophique : les multiples voix du théâtre de Raymond Ǧbāra, ou l’affirmation du genre en dialecte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Sobhi Boustani; Marie-Aimée Germanos. </w:t>
            </w:r>
            <w:r>
              <w:rPr>
                <w:i w:val="1"/>
                <w:iCs w:val="1"/>
              </w:rPr>
              <w:t xml:space="preserve">La littérature arabe dialectale : redécouvrir un patrimoine vivant</w:t>
            </w:r>
            <w:r>
              <w:rPr/>
              <w:t xml:space="preserve">, Karthala, 2016, 9782811116453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théâtre dans le monde arabe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archives dans 'About François' (Lydia Ziemke,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palestinien contemporain : entre scène et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hal-02557338v1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D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jla-nakhle-cerruti" TargetMode="External"/><Relationship Id="rId8" Type="http://schemas.openxmlformats.org/officeDocument/2006/relationships/hyperlink" Target="https://orcid.org/0000-0002-5436-0242" TargetMode="External"/><Relationship Id="rId9" Type="http://schemas.openxmlformats.org/officeDocument/2006/relationships/hyperlink" Target="https://www.idref.fr/227492579" TargetMode="External"/><Relationship Id="rId10" Type="http://schemas.openxmlformats.org/officeDocument/2006/relationships/hyperlink" Target="https://hal.science/hal-05326402v1" TargetMode="External"/><Relationship Id="rId11" Type="http://schemas.openxmlformats.org/officeDocument/2006/relationships/hyperlink" Target="https://hal.science/search/index/?q=*&amp;authFullName_s=Oussama Ghanam" TargetMode="External"/><Relationship Id="rId12" Type="http://schemas.openxmlformats.org/officeDocument/2006/relationships/hyperlink" Target="https://hal.science/search/index/?q=*&amp;authFullName_s=Najla Nakhl&#233;-Cerruti" TargetMode="External"/><Relationship Id="rId13" Type="http://schemas.openxmlformats.org/officeDocument/2006/relationships/hyperlink" Target="https://dx.doi.org/10.3917/thepu.255.0004" TargetMode="External"/><Relationship Id="rId14" Type="http://schemas.openxmlformats.org/officeDocument/2006/relationships/hyperlink" Target="https://shs.hal.science/halshs-05510215v1" TargetMode="External"/><Relationship Id="rId15" Type="http://schemas.openxmlformats.org/officeDocument/2006/relationships/hyperlink" Target="https://hal.science/search/index/?q=*&amp;authFullName_s=Candice Raymond" TargetMode="External"/><Relationship Id="rId16" Type="http://schemas.openxmlformats.org/officeDocument/2006/relationships/hyperlink" Target="https://hal.science/search/index/?q=*&amp;authFullName_s=Falestin Na&#239;li" TargetMode="External"/><Relationship Id="rId17" Type="http://schemas.openxmlformats.org/officeDocument/2006/relationships/hyperlink" Target="https://dx.doi.org/10.4000/15c1t" TargetMode="External"/><Relationship Id="rId18" Type="http://schemas.openxmlformats.org/officeDocument/2006/relationships/hyperlink" Target="https://hal.science/hal-04845829v1" TargetMode="External"/><Relationship Id="rId19" Type="http://schemas.openxmlformats.org/officeDocument/2006/relationships/hyperlink" Target="https://hal.science/hal-05479655v1" TargetMode="External"/><Relationship Id="rId20" Type="http://schemas.openxmlformats.org/officeDocument/2006/relationships/hyperlink" Target="https://dx.doi.org/10.4000/11pua" TargetMode="External"/><Relationship Id="rId21" Type="http://schemas.openxmlformats.org/officeDocument/2006/relationships/hyperlink" Target="https://shs.hal.science/halshs-04383171v1" TargetMode="External"/><Relationship Id="rId22" Type="http://schemas.openxmlformats.org/officeDocument/2006/relationships/hyperlink" Target="https://dx.doi.org/10.1163/15700585-12341661" TargetMode="External"/><Relationship Id="rId23" Type="http://schemas.openxmlformats.org/officeDocument/2006/relationships/hyperlink" Target="https://hal.science/hal-03753328v1" TargetMode="External"/><Relationship Id="rId24" Type="http://schemas.openxmlformats.org/officeDocument/2006/relationships/hyperlink" Target="https://hal.science/hal-03266073v1" TargetMode="External"/><Relationship Id="rId25" Type="http://schemas.openxmlformats.org/officeDocument/2006/relationships/hyperlink" Target="https://hal.science/hal-03176550v1" TargetMode="External"/><Relationship Id="rId26" Type="http://schemas.openxmlformats.org/officeDocument/2006/relationships/hyperlink" Target="https://dx.doi.org/10.1017/S0307883320000656" TargetMode="External"/><Relationship Id="rId27" Type="http://schemas.openxmlformats.org/officeDocument/2006/relationships/hyperlink" Target="https://shs.hal.science/halshs-03515405v1" TargetMode="External"/><Relationship Id="rId28" Type="http://schemas.openxmlformats.org/officeDocument/2006/relationships/hyperlink" Target="https://hal.science/hal-02975236v1" TargetMode="External"/><Relationship Id="rId29" Type="http://schemas.openxmlformats.org/officeDocument/2006/relationships/hyperlink" Target="https://dx.doi.org/10.4000/remmm.12910" TargetMode="External"/><Relationship Id="rId30" Type="http://schemas.openxmlformats.org/officeDocument/2006/relationships/hyperlink" Target="https://hal.science/hal-03266063v1" TargetMode="External"/><Relationship Id="rId31" Type="http://schemas.openxmlformats.org/officeDocument/2006/relationships/hyperlink" Target="https://hal.science/hal-03163315v1" TargetMode="External"/><Relationship Id="rId32" Type="http://schemas.openxmlformats.org/officeDocument/2006/relationships/hyperlink" Target="https://dx.doi.org/10.1163/15700585-12341560" TargetMode="External"/><Relationship Id="rId33" Type="http://schemas.openxmlformats.org/officeDocument/2006/relationships/hyperlink" Target="https://hal.science/hal-03266057v1" TargetMode="External"/><Relationship Id="rId34" Type="http://schemas.openxmlformats.org/officeDocument/2006/relationships/hyperlink" Target="https://hal.science/hal-02557317v1" TargetMode="External"/><Relationship Id="rId35" Type="http://schemas.openxmlformats.org/officeDocument/2006/relationships/hyperlink" Target="https://hal.science/hal-02557290v1" TargetMode="External"/><Relationship Id="rId36" Type="http://schemas.openxmlformats.org/officeDocument/2006/relationships/hyperlink" Target="https://hal.science/hal-02557325v1" TargetMode="External"/><Relationship Id="rId37" Type="http://schemas.openxmlformats.org/officeDocument/2006/relationships/hyperlink" Target="https://hal.science/hal-02538999v1" TargetMode="External"/><Relationship Id="rId38" Type="http://schemas.openxmlformats.org/officeDocument/2006/relationships/hyperlink" Target="https://hal.science/hal-04854129v1" TargetMode="External"/><Relationship Id="rId39" Type="http://schemas.openxmlformats.org/officeDocument/2006/relationships/hyperlink" Target="https://hal.science/search/index/?q=*&amp;authFullName_s=Pauline Donizeau" TargetMode="External"/><Relationship Id="rId40" Type="http://schemas.openxmlformats.org/officeDocument/2006/relationships/hyperlink" Target="https://hal.science/hal-02475121v1" TargetMode="External"/><Relationship Id="rId41" Type="http://schemas.openxmlformats.org/officeDocument/2006/relationships/hyperlink" Target="https://dx.doi.org/10.15122/isbn.978-2-8124-4775-4.p.0169" TargetMode="External"/><Relationship Id="rId42" Type="http://schemas.openxmlformats.org/officeDocument/2006/relationships/hyperlink" Target="https://hal.science/hal-05479721v1" TargetMode="External"/><Relationship Id="rId43" Type="http://schemas.openxmlformats.org/officeDocument/2006/relationships/hyperlink" Target="https://hal.science/hal-05479728v1" TargetMode="External"/><Relationship Id="rId44" Type="http://schemas.openxmlformats.org/officeDocument/2006/relationships/hyperlink" Target="https://hal.science/hal-05479694v1" TargetMode="External"/><Relationship Id="rId45" Type="http://schemas.openxmlformats.org/officeDocument/2006/relationships/hyperlink" Target="https://hal.science/hal-02557387v1" TargetMode="External"/><Relationship Id="rId46" Type="http://schemas.openxmlformats.org/officeDocument/2006/relationships/hyperlink" Target="https://hal.science/hal-02557397v1" TargetMode="External"/><Relationship Id="rId47" Type="http://schemas.openxmlformats.org/officeDocument/2006/relationships/hyperlink" Target="https://hal.science/hal-05479682v1" TargetMode="External"/><Relationship Id="rId48" Type="http://schemas.openxmlformats.org/officeDocument/2006/relationships/hyperlink" Target="https://dx.doi.org/10.58079/pvwv" TargetMode="External"/><Relationship Id="rId49" Type="http://schemas.openxmlformats.org/officeDocument/2006/relationships/hyperlink" Target="https://hal.science/hal-05479707v1" TargetMode="External"/><Relationship Id="rId50" Type="http://schemas.openxmlformats.org/officeDocument/2006/relationships/hyperlink" Target="https://hal.science/hal-02557475v1" TargetMode="External"/><Relationship Id="rId51" Type="http://schemas.openxmlformats.org/officeDocument/2006/relationships/hyperlink" Target="https://hal.science/hal-02557401v1" TargetMode="External"/><Relationship Id="rId52" Type="http://schemas.openxmlformats.org/officeDocument/2006/relationships/hyperlink" Target="https://hal.science/hal-02557454v1" TargetMode="External"/><Relationship Id="rId53" Type="http://schemas.openxmlformats.org/officeDocument/2006/relationships/hyperlink" Target="https://hal.science/hal-02557407v1" TargetMode="External"/><Relationship Id="rId54" Type="http://schemas.openxmlformats.org/officeDocument/2006/relationships/hyperlink" Target="https://hal.science/hal-02557446v1" TargetMode="External"/><Relationship Id="rId55" Type="http://schemas.openxmlformats.org/officeDocument/2006/relationships/hyperlink" Target="https://hal.science/hal-02557463v1" TargetMode="External"/><Relationship Id="rId56" Type="http://schemas.openxmlformats.org/officeDocument/2006/relationships/hyperlink" Target="https://hal.science/hal-02557500v1" TargetMode="External"/><Relationship Id="rId57" Type="http://schemas.openxmlformats.org/officeDocument/2006/relationships/hyperlink" Target="https://hal.science/hal-02557470v1" TargetMode="External"/><Relationship Id="rId58" Type="http://schemas.openxmlformats.org/officeDocument/2006/relationships/hyperlink" Target="https://hal.science/hal-02557508v1" TargetMode="External"/><Relationship Id="rId59" Type="http://schemas.openxmlformats.org/officeDocument/2006/relationships/hyperlink" Target="https://hal.science/hal-02557482v1" TargetMode="External"/><Relationship Id="rId60" Type="http://schemas.openxmlformats.org/officeDocument/2006/relationships/hyperlink" Target="https://hal.science/hal-02557492v1" TargetMode="External"/><Relationship Id="rId61" Type="http://schemas.openxmlformats.org/officeDocument/2006/relationships/hyperlink" Target="https://hal.science/hal-02557487v1" TargetMode="External"/><Relationship Id="rId62" Type="http://schemas.openxmlformats.org/officeDocument/2006/relationships/hyperlink" Target="https://hal.science/hal-05326390v1" TargetMode="External"/><Relationship Id="rId63" Type="http://schemas.openxmlformats.org/officeDocument/2006/relationships/hyperlink" Target="https://shs.hal.science/halshs-04054445v1" TargetMode="External"/><Relationship Id="rId64" Type="http://schemas.openxmlformats.org/officeDocument/2006/relationships/hyperlink" Target="https://pur-editions.fr/product/7456/la-palestine-sur-scene" TargetMode="External"/><Relationship Id="rId65" Type="http://schemas.openxmlformats.org/officeDocument/2006/relationships/hyperlink" Target="https://hal.science/hal-02959681v1" TargetMode="External"/><Relationship Id="rId66" Type="http://schemas.openxmlformats.org/officeDocument/2006/relationships/hyperlink" Target="https://shs.hal.science/halshs-04383239v1" TargetMode="External"/><Relationship Id="rId67" Type="http://schemas.openxmlformats.org/officeDocument/2006/relationships/hyperlink" Target="https://hal.science/hal-03024833v1" TargetMode="External"/><Relationship Id="rId68" Type="http://schemas.openxmlformats.org/officeDocument/2006/relationships/hyperlink" Target="https://hal.science/hal-03163370v1" TargetMode="External"/><Relationship Id="rId69" Type="http://schemas.openxmlformats.org/officeDocument/2006/relationships/hyperlink" Target="https://hal.science/hal-02538937v1" TargetMode="External"/><Relationship Id="rId70" Type="http://schemas.openxmlformats.org/officeDocument/2006/relationships/hyperlink" Target="https://hal.science/hal-02538975v1" TargetMode="External"/><Relationship Id="rId71" Type="http://schemas.openxmlformats.org/officeDocument/2006/relationships/hyperlink" Target="https://shs.hal.science/halshs-04383221v1" TargetMode="External"/><Relationship Id="rId72" Type="http://schemas.openxmlformats.org/officeDocument/2006/relationships/hyperlink" Target="https://hal.science/hal-02862561v1" TargetMode="External"/><Relationship Id="rId73" Type="http://schemas.openxmlformats.org/officeDocument/2006/relationships/hyperlink" Target="https://hal.science/hal-025573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Najla Nakhlé-Cerruti</dc:title>
  <dc:description>CV</dc:description>
  <dc:subject/>
  <cp:keywords/>
  <cp:category/>
  <cp:lastModifiedBy/>
  <dcterms:created xsi:type="dcterms:W3CDTF">2026-05-04T13:04:42+02:00</dcterms:created>
  <dcterms:modified xsi:type="dcterms:W3CDTF">2026-05-04T13:04:42+02:00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