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Nambihanla Emmanuel OUOBA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éducatives et accessibilité : une étude expérimentale sur l'effet d'un environnement numérique sur l'autonomie des apprenants avec déficience auditive.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2025, 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handicap : les usages du numérique comme leviers de transformation des apprentissages des élèves sourds et malentendants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Recherches et d’Études Pluridisciplinaire</w:t>
            </w:r>
            <w:r>
              <w:rPr/>
              <w:t xml:space="preserve">, 2025, 43, pp.216-241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dans l’éducation en mathématiques en Afrique subsaharienne francophone : quels leviers actionner pour ne laisser aucun enfant pour compte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Salvador 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Noaga Dieudonné Kabore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LAKISA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outils d'intelligence artificielle dans l'enseignement supérieur : perceptions, usages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2024, Tome 4,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informatique d’apprentissage, un dispositif pour faciliter le développement de l’estime de soi des élèves avec un trouble des fonctions auditives.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inclusion scolaire des élèves déficients auditifs à l’ère des services numériques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 - Business, Innovation, Sustainability</w:t>
            </w:r>
            <w:r>
              <w:rPr/>
              <w:t xml:space="preserve">, G. Di Marzo Serugendo; P. Viallon; V. Krebs, Mar 2023, Genève (CH), Suisse. p. 200-214,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les perceptions des outils IA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Scientifique AfricaDigitalEdu 2024</w:t>
            </w:r>
            <w:r>
              <w:rPr/>
              <w:t xml:space="preserve">, Oct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informatique d'apprentissage : un dispositif pour faciliter l'éducation inclusive des élèves avec un trouble des fonctions auditives (TFA)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Nambihanla Emmanuel Ouoba</w:t>
              </w:r>
            </w:hyperlink>
          </w:p>
          <w:p>
            <w:pPr/>
            <w:r>
              <w:rPr/>
              <w:t xml:space="preserve">Education. Université de Strasbourg; Université de Koudougou,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2023STRAG041⟩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tel-04606840v1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31v1" TargetMode="External"/><Relationship Id="rId8" Type="http://schemas.openxmlformats.org/officeDocument/2006/relationships/hyperlink" Target="https://hal.science/search/index/?q=*&amp;authFullName_s=Nambihanla Emmanuel Ouoba" TargetMode="External"/><Relationship Id="rId9" Type="http://schemas.openxmlformats.org/officeDocument/2006/relationships/hyperlink" Target="https://hal.science/hal-05504080v1" TargetMode="External"/><Relationship Id="rId10" Type="http://schemas.openxmlformats.org/officeDocument/2006/relationships/hyperlink" Target="https://hal.science/hal-04629699v1" TargetMode="External"/><Relationship Id="rId11" Type="http://schemas.openxmlformats.org/officeDocument/2006/relationships/hyperlink" Target="https://hal.science/search/index/?q=*&amp;authFullName_s=Alexis Salvador Loye" TargetMode="External"/><Relationship Id="rId12" Type="http://schemas.openxmlformats.org/officeDocument/2006/relationships/hyperlink" Target="https://hal.science/search/index/?q=*&amp;authFullName_s=Emile Ouedraogo" TargetMode="External"/><Relationship Id="rId13" Type="http://schemas.openxmlformats.org/officeDocument/2006/relationships/hyperlink" Target="https://hal.science/search/index/?q=*&amp;authFullName_s=Noaga Dieudonn&#233; Kabore" TargetMode="External"/><Relationship Id="rId14" Type="http://schemas.openxmlformats.org/officeDocument/2006/relationships/hyperlink" Target="https://hal.science/hal-04961618v1" TargetMode="External"/><Relationship Id="rId15" Type="http://schemas.openxmlformats.org/officeDocument/2006/relationships/hyperlink" Target="https://hal.science/hal-04771477v1" TargetMode="External"/><Relationship Id="rId16" Type="http://schemas.openxmlformats.org/officeDocument/2006/relationships/hyperlink" Target="https://hal.science/hal-05360040v1" TargetMode="External"/><Relationship Id="rId17" Type="http://schemas.openxmlformats.org/officeDocument/2006/relationships/hyperlink" Target="https://hal.science/search/index/?q=*&amp;authFullName_s=Marc Trestini" TargetMode="External"/><Relationship Id="rId18" Type="http://schemas.openxmlformats.org/officeDocument/2006/relationships/hyperlink" Target="https://dx.doi.org/10.13097/archive-ouverte/unige:187186" TargetMode="External"/><Relationship Id="rId19" Type="http://schemas.openxmlformats.org/officeDocument/2006/relationships/hyperlink" Target="https://hal.science/hal-04771541v1" TargetMode="External"/><Relationship Id="rId20" Type="http://schemas.openxmlformats.org/officeDocument/2006/relationships/hyperlink" Target="https://theses.hal.science/tel-04606840v1" TargetMode="External"/><Relationship Id="rId21" Type="http://schemas.openxmlformats.org/officeDocument/2006/relationships/hyperlink" Target="https://www.theses.fr/2023STRAG0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Nambihanla Emmanuel OUOBA</dc:title>
  <dc:description>CV</dc:description>
  <dc:subject/>
  <cp:keywords/>
  <cp:category/>
  <cp:lastModifiedBy/>
  <dcterms:created xsi:type="dcterms:W3CDTF">2026-05-14T03:33:54+02:00</dcterms:created>
  <dcterms:modified xsi:type="dcterms:W3CDTF">2026-05-14T03:33:54+02:00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