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Nancy Balard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Chine : les arts de la table chinois selon Ibn Baṭṭūṭa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2020, Odeurs, saveurs et couleurs du Sud au Nord de la Méditerranée,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porcelaine : la céramique au centre des échanges entre la Chine et l'Ouest avant le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Indianocéanie : annales d'histoire de l'Indianocéanie</w:t>
            </w:r>
            <w:r>
              <w:rPr/>
              <w:t xml:space="preserve">, 2018, 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culturel local comme base de développement économique : le cas de Jingdezhen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32,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reproductions de porcelaines à Jingdezhen : hommage à la tradition ou œuvres de faussaires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Jade, or et porcelaine… Objets précieux dans le monde chinois d’hier et d’aujourd’hui</w:t>
            </w:r>
            <w:r>
              <w:rPr/>
              <w:t xml:space="preserve">, Presses Universitaires de la Méditerranée, 2021, Voix des Suds et des Orients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traduire le &amp;quot;Chant de la céramique de Jingdezhen&amp;quot; de Gong Shi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/>
              <w:t xml:space="preserve">Xu Jianping. </w:t>
            </w:r>
            <w:r>
              <w:rPr>
                <w:i w:val="1"/>
                <w:iCs w:val="1"/>
              </w:rPr>
              <w:t xml:space="preserve">Altérité, Proximité, Découverte : la traduction, un passage entre la Chine et l'Occident</w:t>
            </w:r>
            <w:r>
              <w:rPr/>
              <w:t xml:space="preserve">, Les Éditions du Hazard,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soie et de la porcelaine : l’ouverture internationale de Jingdezhen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 : discours et savoirs</w:t>
            </w:r>
            <w:r>
              <w:rPr/>
              <w:t xml:space="preserve">, ReSO,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l’industrie porcelainière à Jingdezhen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 et Modernité</w:t>
            </w:r>
            <w:r>
              <w:rPr/>
              <w:t xml:space="preserve">, IRIEC, Université Paul-Valéry Montpellier 3,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traduire le &amp;quot;Chant de la céramique de Jingdezhen&amp;quot; de Gong Shi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"Altérité, Proximité, Découverte : la traduction, un passage entre la Chine et l'Occident", Institut Supérieur des Traducteurs et Interprètes, Bruxelles, 11-12 décembre 2015</w:t>
            </w:r>
            <w:r>
              <w:rPr/>
              <w:t xml:space="preserve">, 2018, Bruxelles, Belgique. pp.139-149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des objets précieux dans la société contemporaine, en Chine continentale et à Taiwan : entre parodie et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Asie, GIS Études asiatiques, Sciences Po Paris, 26-28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réconciliation dans quatre pays du Commonwealth : un exemple pour Taiwan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d'équipe IRIEC, Montpellier, 27 janvier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traditions dans &amp;quot;Le maître de marionnettes&amp;quot; de Hou Hsiao-Hsien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"Cinéma chinois : histoire et patrimoine", Université Paul-Valéry Montpellier 3, 7-8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porcelaine à Jingdezhen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Conférenceà l'initiative de l'Institut Confucius de Montpellier, 16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dans le film &amp;quot;A Touch of 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La corruption en Chine, Université Paul-Valéry Montpellier 3, 2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l’imitation/contrefaçon de porcelaines anciennes à Jingdezhen et le commerce qui en découle.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"Jade, or et porcelaine, lab. IRIEC, Université Paul-Valéry Montpellier 3, 27-28 février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Seediq Bale, de Wei Te-sheng : film commercial ou engagé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cinéma en Chine, formes et enjeux techniques, esthétiques et socioculturels", Université Paul-Valéry Montpellier 3, 9-10 décembre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de Jingdezhen, capitale de la porcelaine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des Monuments nationaux, Palais du Tau, Reims, 04 novembre 2014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liens du sang dans l'industrie porcelainière de Jingdezhen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"La famille chinoise dans tous ses états", CRC-IRIEC, Université Paul-Valéry Montpellier, 27 avril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continuité dans la production porcelainière de Jingdezhen entre la Chine dynastique et celle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"Quand la Chine repense ses traditions", CRC-IRIEC, Université Paul-Valéry Montpellier, 20 octobre 2012.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à travers l'objectif des cinéastes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cinéma chinois : les ombres éclectiques", lab. IRIEC, Université Paul-Valéry, Montpellier, 19-21 mai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de Jingdezhen, capitale de la porcelaine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/>
              <w:t xml:space="preserve">Histoire. Université Paul Valéry - Montpellier III, 2012.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2012MON30034⟩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tel-00805675v1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6700v1" TargetMode="External"/><Relationship Id="rId8" Type="http://schemas.openxmlformats.org/officeDocument/2006/relationships/hyperlink" Target="https://hal.science/search/index/?q=*&amp;authFullName_s=Nancy Balard" TargetMode="External"/><Relationship Id="rId9" Type="http://schemas.openxmlformats.org/officeDocument/2006/relationships/hyperlink" Target="https://hal.science/hal-01979344v1" TargetMode="External"/><Relationship Id="rId10" Type="http://schemas.openxmlformats.org/officeDocument/2006/relationships/hyperlink" Target="https://hal.science/hal-03062616v1" TargetMode="External"/><Relationship Id="rId11" Type="http://schemas.openxmlformats.org/officeDocument/2006/relationships/hyperlink" Target="https://hal.science/hal-03626741v1" TargetMode="External"/><Relationship Id="rId12" Type="http://schemas.openxmlformats.org/officeDocument/2006/relationships/hyperlink" Target="https://hal.science/hal-03626724v1" TargetMode="External"/><Relationship Id="rId13" Type="http://schemas.openxmlformats.org/officeDocument/2006/relationships/hyperlink" Target="https://hal.science/hal-03626748v1" TargetMode="External"/><Relationship Id="rId14" Type="http://schemas.openxmlformats.org/officeDocument/2006/relationships/hyperlink" Target="https://hal.science/hal-03626745v1" TargetMode="External"/><Relationship Id="rId15" Type="http://schemas.openxmlformats.org/officeDocument/2006/relationships/hyperlink" Target="https://hal.science/hal-01979278v1" TargetMode="External"/><Relationship Id="rId16" Type="http://schemas.openxmlformats.org/officeDocument/2006/relationships/hyperlink" Target="https://hal.science/hal-01979255v1" TargetMode="External"/><Relationship Id="rId17" Type="http://schemas.openxmlformats.org/officeDocument/2006/relationships/hyperlink" Target="https://hal.science/hal-01979279v1" TargetMode="External"/><Relationship Id="rId18" Type="http://schemas.openxmlformats.org/officeDocument/2006/relationships/hyperlink" Target="https://hal.science/hal-01979250v1" TargetMode="External"/><Relationship Id="rId19" Type="http://schemas.openxmlformats.org/officeDocument/2006/relationships/hyperlink" Target="https://hal.science/hal-01958273v1" TargetMode="External"/><Relationship Id="rId20" Type="http://schemas.openxmlformats.org/officeDocument/2006/relationships/hyperlink" Target="https://hal.science/hal-01979252v1" TargetMode="External"/><Relationship Id="rId21" Type="http://schemas.openxmlformats.org/officeDocument/2006/relationships/hyperlink" Target="https://hal.science/hal-01979277v1" TargetMode="External"/><Relationship Id="rId22" Type="http://schemas.openxmlformats.org/officeDocument/2006/relationships/hyperlink" Target="https://hal.science/hal-01979251v1" TargetMode="External"/><Relationship Id="rId23" Type="http://schemas.openxmlformats.org/officeDocument/2006/relationships/hyperlink" Target="https://hal.science/hal-03074854v1" TargetMode="External"/><Relationship Id="rId24" Type="http://schemas.openxmlformats.org/officeDocument/2006/relationships/hyperlink" Target="https://hal.science/hal-03074853v1" TargetMode="External"/><Relationship Id="rId25" Type="http://schemas.openxmlformats.org/officeDocument/2006/relationships/hyperlink" Target="https://hal.science/hal-03074852v1" TargetMode="External"/><Relationship Id="rId26" Type="http://schemas.openxmlformats.org/officeDocument/2006/relationships/hyperlink" Target="https://hal.science/hal-02938298v1" TargetMode="External"/><Relationship Id="rId27" Type="http://schemas.openxmlformats.org/officeDocument/2006/relationships/hyperlink" Target="https://theses.hal.science/tel-00805675v1" TargetMode="External"/><Relationship Id="rId28" Type="http://schemas.openxmlformats.org/officeDocument/2006/relationships/hyperlink" Target="https://www.theses.fr/2012MON3003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Nancy Balard</dc:title>
  <dc:description>CV</dc:description>
  <dc:subject/>
  <cp:keywords/>
  <cp:category/>
  <cp:lastModifiedBy/>
  <dcterms:created xsi:type="dcterms:W3CDTF">2026-03-18T18:56:02+01:00</dcterms:created>
  <dcterms:modified xsi:type="dcterms:W3CDTF">2026-03-18T18:56:02+01:00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