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Nassera KADIRI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Spring Gap in Southern Australia: Seasonal Activity of Four Dung Beetle Species Selected to Be Imported from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Hasnae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Abdellatif Janati-Idrissi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Zamprogna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(5), pp.538.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⟨10.3390/insects16050538⟩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carbosulfan on target and non-target beetles when used as white grub larvicide in the cork oak forest of Mamora (Morocco)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Jonsson Fegrouche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Nassera Kadiri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Ghailoule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Atay Atay Kadiri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J.-P.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2014, 60 (1), pp.39-45.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⟨10.1080/09670874.2014.894217⟩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Decline of Dung Beetles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Nassera Kadiri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Imelda Martínez-M</w:t>
              </w:r>
            </w:hyperlink>
          </w:p>
          <w:p>
            <w:pPr/>
            <w:r>
              <w:rPr/>
              <w:t xml:space="preserve">Dominick A. DellaSala; Michael I. Goldstein. </w:t>
            </w:r>
            <w:r>
              <w:rPr>
                <w:i w:val="1"/>
                <w:iCs w:val="1"/>
              </w:rPr>
              <w:t xml:space="preserve">Imperiled: The Encyclopedia of Conservation</w:t>
            </w:r>
            <w:r>
              <w:rPr/>
              <w:t xml:space="preserve">, Elsevier, pp.553-562, 2022, 978-012821139-7.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⟨10.1016/B978-0-12-821139-7.00018-0⟩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: les traitements antiparasitaires persistants, bioaccumulables et toxiques (PBT). Définitions et effets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Nassera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Vétérinaires, Société nationales des GTV, Nantes, 16-18 mai 2018</w:t>
            </w:r>
            <w:r>
              <w:rPr/>
              <w:t xml:space="preserve">, 2018, Nantes,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hal-03070119v1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076308v1" TargetMode="External"/><Relationship Id="rId8" Type="http://schemas.openxmlformats.org/officeDocument/2006/relationships/hyperlink" Target="https://hal.science/search/index/?q=*&amp;authFullName_s=Hasnae Hajji" TargetMode="External"/><Relationship Id="rId9" Type="http://schemas.openxmlformats.org/officeDocument/2006/relationships/hyperlink" Target="https://hal.science/search/index/?q=*&amp;authFullName_s=Abdellatif Janati-Idrissi" TargetMode="External"/><Relationship Id="rId10" Type="http://schemas.openxmlformats.org/officeDocument/2006/relationships/hyperlink" Target="https://hal.science/search/index/?q=*&amp;authFullName_s=Alberto Zamprogna" TargetMode="External"/><Relationship Id="rId11" Type="http://schemas.openxmlformats.org/officeDocument/2006/relationships/hyperlink" Target="https://hal.science/search/index/?q=*&amp;authFullName_s=Jos&#233; Serin" TargetMode="External"/><Relationship Id="rId12" Type="http://schemas.openxmlformats.org/officeDocument/2006/relationships/hyperlink" Target="https://hal.science/search/index/?q=*&amp;authFullName_s=Jean-Pierre Lumaret" TargetMode="External"/><Relationship Id="rId13" Type="http://schemas.openxmlformats.org/officeDocument/2006/relationships/hyperlink" Target="https://dx.doi.org/10.3390/insects16050538" TargetMode="External"/><Relationship Id="rId14" Type="http://schemas.openxmlformats.org/officeDocument/2006/relationships/hyperlink" Target="https://hal.science/hal-03348733v1" TargetMode="External"/><Relationship Id="rId15" Type="http://schemas.openxmlformats.org/officeDocument/2006/relationships/hyperlink" Target="https://hal.science/search/index/?q=*&amp;authFullName_s=Rachida Jonsson Fegrouche" TargetMode="External"/><Relationship Id="rId16" Type="http://schemas.openxmlformats.org/officeDocument/2006/relationships/hyperlink" Target="https://hal.science/search/index/?q=*&amp;authFullName_s=Nassera Kadiri" TargetMode="External"/><Relationship Id="rId17" Type="http://schemas.openxmlformats.org/officeDocument/2006/relationships/hyperlink" Target="https://hal.science/search/index/?q=*&amp;authFullName_s=D. Ghailoule" TargetMode="External"/><Relationship Id="rId18" Type="http://schemas.openxmlformats.org/officeDocument/2006/relationships/hyperlink" Target="https://hal.science/search/index/?q=*&amp;authFullName_s=Z. Atay Atay Kadiri" TargetMode="External"/><Relationship Id="rId19" Type="http://schemas.openxmlformats.org/officeDocument/2006/relationships/hyperlink" Target="https://hal.science/search/index/?q=*&amp;authFullName_s=J.-P. Lumaret" TargetMode="External"/><Relationship Id="rId20" Type="http://schemas.openxmlformats.org/officeDocument/2006/relationships/hyperlink" Target="https://dx.doi.org/10.1080/09670874.2014.894217" TargetMode="External"/><Relationship Id="rId21" Type="http://schemas.openxmlformats.org/officeDocument/2006/relationships/hyperlink" Target="https://hal.science/hal-04964469v1" TargetMode="External"/><Relationship Id="rId22" Type="http://schemas.openxmlformats.org/officeDocument/2006/relationships/hyperlink" Target="https://hal.science/search/index/?q=*&amp;authFullName_s=Imelda Mart&#237;nez-M" TargetMode="External"/><Relationship Id="rId23" Type="http://schemas.openxmlformats.org/officeDocument/2006/relationships/hyperlink" Target="https://dx.doi.org/10.1016/B978-0-12-821139-7.00018-0" TargetMode="External"/><Relationship Id="rId24" Type="http://schemas.openxmlformats.org/officeDocument/2006/relationships/hyperlink" Target="https://hal.science/hal-0307011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Nassera KADIRI</dc:title>
  <dc:description>CV</dc:description>
  <dc:subject/>
  <cp:keywords/>
  <cp:category/>
  <cp:lastModifiedBy/>
  <dcterms:created xsi:type="dcterms:W3CDTF">2026-04-11T01:55:40+02:00</dcterms:created>
  <dcterms:modified xsi:type="dcterms:W3CDTF">2026-04-11T01:55:40+02:00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