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Natacha Aprile </w:t></w:r><w:r><w:rPr><w:color w:val="641e6e"/></w:rPr><w:t xml:space="preserve">Historienne de l'artDocteure en histoire de l'art (Sorbonne Université & EHESS)Attachée temporaire d'enseignement et de recherche (ATER) à l'université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natacha-aprile</w:t></w:r></w:hyperlink></w:p><w:p><w:pPr><w:numPr><w:ilvl w:val="0"/><w:numId w:val="1"/></w:numPr></w:pPr><w:r><w:rPr/><w:t xml:space="preserve"> ORCID : </w:t></w:r><w:hyperlink r:id="rId8" w:history="1"><w:r><w:rPr><w:color w:val="#410a8c"/><w:u w:val="single"/></w:rPr><w:t xml:space="preserve">0000-0001-6241-1030</w:t></w:r></w:hyperlink></w:p><w:p><w:pPr><w:numPr><w:ilvl w:val="0"/><w:numId w:val="1"/></w:numPr></w:pPr><w:r><w:rPr/><w:t xml:space="preserve"> IdRef : </w:t></w:r><w:hyperlink r:id="rId9" w:history="1"><w:r><w:rPr><w:color w:val="#410a8c"/><w:u w:val="single"/></w:rPr><w:t xml:space="preserve">281749493</w:t></w:r></w:hyperlink></w:p><w:p><w:pPr><w:spacing w:before="600"/></w:pPr></w:p><w:p><w:pPr><w:pStyle w:val="Heading2"/></w:pPr><w:r><w:rPr><w:color w:val="1e198e"/><w:b w:val="1"/><w:bCs w:val="1"/></w:rPr><w:t xml:space="preserve">Présentation</w:t></w:r></w:p><w:p><w:pPr><w:spacing w:after="100"/></w:pPr></w:p><w:p><w:pPr/><w:r><w:rPr/><w:t xml:space="preserve">Natacha Aprile est historienne de l’art moderne, docteure (thèse soutenue en 2025) et spécialiste des études de genre et des sexualités appliquées à l’histoire des représentations visuelles (XVIIᵉ siècle). Elle est actuellement Attachée Temporaire d’Enseignement et de Recherche (ATER) à l’Université de Lille après un doctorat mené en co‑direction entre Sorbonne Université et l’École des Hautes Études en Sciences Sociales (EHESS). Sa recherche doctorale, intitulée </w:t></w:r><w:r><w:rPr><w:i w:val="1"/><w:iCs w:val="1"/></w:rPr><w:t xml:space="preserve">Troublante Christine. Genre et images de Christine de Suède du XVIIᵉ siècle à nos jours</w:t></w:r><w:r><w:rPr/><w:t xml:space="preserve">, porte sur l’analyse de l’ambivalence de genre et de la construction visuelle et intellectuelle de l’androgynie de la reine Christine de Suède (1626‑1689) ainsi que sur les réseaux, les stratégies iconographiques et leurs réceptions posthumes dans les sociétés européennes. Elle mobilise pour cela des approches croisées en histoire de l’art, études visuelles et études culturelles. Ses travaux antérieurs incluent également une recherche sur l’homoérotisme dans l’œuvre du Caravage. Natacha Aprile a enseigné l’histoire de l’art dans plusieurs universités et établissements et a été bénéficiaire de bourses de recherche internationales, notamment de la Casa de Velázquez et de l’École française de Rome. Ses contributions portent tant sur la production scientifique que sur la valorisation critique des représentations de genre et sexualités dans l’art baroque européen.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l’art pour la nouvelle Athènes. La collection d’art de la reine Christine de Suède et la promotion de la culture à Stockholm (1650-1654)</w:t></w:r></w:hyperlink></w:p><w:p><w:pPr/><w:hyperlink r:id="rId11" w:history="1"><w:r><w:rPr><w:color w:val="#410a8c"/><w:u w:val="single"/></w:rPr><w:t xml:space="preserve">Natacha Aprile</w:t></w:r></w:hyperlink></w:p><w:p><w:pPr/><w:r><w:rPr><w:i w:val="1"/><w:iCs w:val="1"/></w:rPr><w:t xml:space="preserve">Histoire culturelle de l'Europe</w:t></w:r><w:r><w:rPr/><w:t xml:space="preserve">, 2025, 7, https://mrsh.unicaen.fr/hce/index.php_id_2522.html</w:t></w:r></w:p><w:p><w:pPr/><w:r><w:rPr/><w:t xml:space="preserve">Article dans une revue</w:t></w:r></w:p><w:p><w:pPr/><w:hyperlink r:id="rId10" w:history="1"><w:r><w:rPr><w:color w:val="#410a8c"/><w:u w:val="single"/></w:rPr><w:t xml:space="preserve">hal-04018559v1</w:t></w:r></w:hyperlink></w:p></w:tc></w:tr><w:tr><w:trPr/><w:tc><w:tcPr><w:noWrap/></w:tcPr><w:p><w:pPr><w:spacing w:after="200"/></w:pPr><w:hyperlink r:id="rId12" w:history="1"><w:r><w:rPr><w:color w:val="1e198e"/><w:b w:val="1"/><w:bCs w:val="1"/><w:u w:val="single"/></w:rPr><w:t xml:space="preserve">Sauvage et indomptable : la Suède et ses paysages comme reflets de la reine Christine au cinéma</w:t></w:r></w:hyperlink></w:p><w:p><w:pPr/><w:hyperlink r:id="rId11" w:history="1"><w:r><w:rPr><w:color w:val="#410a8c"/><w:u w:val="single"/></w:rPr><w:t xml:space="preserve">Natacha Aprile</w:t></w:r></w:hyperlink></w:p><w:p><w:pPr/><w:r><w:rPr><w:i w:val="1"/><w:iCs w:val="1"/></w:rPr><w:t xml:space="preserve">Nordiques</w:t></w:r><w:r><w:rPr/><w:t xml:space="preserve">, 2025, 48, </w:t></w:r><w:hyperlink r:id="rId13" w:history="1"><w:r><w:rPr><w:color w:val="#410a8c"/><w:u w:val="single"/></w:rPr><w:t xml:space="preserve">⟨10.4000/15gza⟩</w:t></w:r></w:hyperlink></w:p><w:p><w:pPr/><w:r><w:rPr/><w:t xml:space="preserve">Article dans une revue</w:t></w:r></w:p><w:p><w:pPr/><w:hyperlink r:id="rId12" w:history="1"><w:r><w:rPr><w:color w:val="#410a8c"/><w:u w:val="single"/></w:rPr><w:t xml:space="preserve">hal-05457143v1</w:t></w:r></w:hyperlink></w:p></w:tc></w:tr><w:tr><w:trPr/><w:tc><w:tcPr><w:noWrap/></w:tcPr><w:p><w:pPr><w:spacing w:after="200"/></w:pPr><w:hyperlink r:id="rId14" w:history="1"><w:r><w:rPr><w:color w:val="1e198e"/><w:b w:val="1"/><w:bCs w:val="1"/><w:u w:val="single"/></w:rPr><w:t xml:space="preserve">« Elle parle français comme si elle était née au Louvre ». Éducation et formation intellectuelle de la jeune Christine de Suède</w:t></w:r></w:hyperlink></w:p><w:p><w:pPr/><w:hyperlink r:id="rId11" w:history="1"><w:r><w:rPr><w:color w:val="#410a8c"/><w:u w:val="single"/></w:rPr><w:t xml:space="preserve">Natacha Aprile</w:t></w:r></w:hyperlink></w:p><w:p><w:pPr/><w:r><w:rPr><w:i w:val="1"/><w:iCs w:val="1"/></w:rPr><w:t xml:space="preserve">Revue d'histoire nordique = Nordic historical review</w:t></w:r><w:r><w:rPr/><w:t xml:space="preserve">, 2022, 28 (28), pp.53-67. </w:t></w:r><w:hyperlink r:id="rId15" w:history="1"><w:r><w:rPr><w:color w:val="#410a8c"/><w:u w:val="single"/></w:rPr><w:t xml:space="preserve">⟨10.3917/rhn.028.0053⟩</w:t></w:r></w:hyperlink></w:p><w:p><w:pPr/><w:r><w:rPr/><w:t xml:space="preserve">Article dans une revue</w:t></w:r></w:p><w:p><w:pPr/><w:hyperlink r:id="rId14" w:history="1"><w:r><w:rPr><w:color w:val="#410a8c"/><w:u w:val="single"/></w:rPr><w:t xml:space="preserve">hal-03983964v1</w:t></w:r></w:hyperlink></w:p></w:tc></w:tr><w:tr><w:trPr/><w:tc><w:tcPr><w:noWrap/></w:tcPr><w:p><w:pPr><w:spacing w:after="200"/></w:pPr><w:hyperlink r:id="rId16" w:history="1"><w:r><w:rPr><w:color w:val="1e198e"/><w:b w:val="1"/><w:bCs w:val="1"/><w:u w:val="single"/></w:rPr><w:t xml:space="preserve">Preuve et objectivité : l’inégalité des exigences scientifiques dans les études du genre et des sexualités</w:t></w:r></w:hyperlink></w:p><w:p><w:pPr/><w:hyperlink r:id="rId11" w:history="1"><w:r><w:rPr><w:color w:val="#410a8c"/><w:u w:val="single"/></w:rPr><w:t xml:space="preserve">Natacha Aprile</w:t></w:r></w:hyperlink></w:p><w:p><w:pPr/><w:r><w:rPr><w:i w:val="1"/><w:iCs w:val="1"/></w:rPr><w:t xml:space="preserve">Sphères</w:t></w:r><w:r><w:rPr/><w:t xml:space="preserve">, 2021, 5, pp.31-40</w:t></w:r></w:p><w:p><w:pPr/><w:r><w:rPr/><w:t xml:space="preserve">Article dans une revue</w:t></w:r></w:p><w:p><w:pPr/><w:hyperlink r:id="rId16" w:history="1"><w:r><w:rPr><w:color w:val="#410a8c"/><w:u w:val="single"/></w:rPr><w:t xml:space="preserve">hal-03983959v1</w:t></w:r></w:hyperlink></w:p></w:tc></w:tr><w:tr><w:trPr/><w:tc><w:tcPr><w:noWrap/></w:tcPr><w:p><w:pPr><w:spacing w:after="200"/></w:pPr><w:hyperlink r:id="rId17" w:history="1"><w:r><w:rPr><w:color w:val="1e198e"/><w:b w:val="1"/><w:bCs w:val="1"/><w:u w:val="single"/></w:rPr><w:t xml:space="preserve">La légende Caravage. Vie et œuvre de l’artiste, entre fantasmes et réalités</w:t></w:r></w:hyperlink></w:p><w:p><w:pPr/><w:hyperlink r:id="rId11" w:history="1"><w:r><w:rPr><w:color w:val="#410a8c"/><w:u w:val="single"/></w:rPr><w:t xml:space="preserve">Natacha Aprile</w:t></w:r></w:hyperlink></w:p><w:p><w:pPr/><w:r><w:rPr><w:i w:val="1"/><w:iCs w:val="1"/></w:rPr><w:t xml:space="preserve">Les Cahiers de Framespa : e-Storia</w:t></w:r><w:r><w:rPr/><w:t xml:space="preserve">, 2020, 35, </w:t></w:r><w:hyperlink r:id="rId18" w:history="1"><w:r><w:rPr><w:color w:val="#410a8c"/><w:u w:val="single"/></w:rPr><w:t xml:space="preserve">⟨10.4000/framespa.9617⟩</w:t></w:r></w:hyperlink></w:p><w:p><w:pPr/><w:r><w:rPr/><w:t xml:space="preserve">Article dans une revue</w:t></w:r></w:p><w:p><w:pPr/><w:hyperlink r:id="rId17" w:history="1"><w:r><w:rPr><w:color w:val="#410a8c"/><w:u w:val="single"/></w:rPr><w:t xml:space="preserve">hal-03983956v1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Wolfgang Heimbach. Itinéraire d’un artiste migrant</w:t></w:r></w:hyperlink></w:p><w:p><w:pPr/><w:hyperlink r:id="rId11" w:history="1"><w:r><w:rPr><w:color w:val="#410a8c"/><w:u w:val="single"/></w:rPr><w:t xml:space="preserve">Natacha Aprile</w:t></w:r></w:hyperlink></w:p><w:p><w:pPr/><w:r><w:rPr><w:i w:val="1"/><w:iCs w:val="1"/></w:rPr><w:t xml:space="preserve">L’artiste vecteur de transferts : migrations, acculturation des formes, métissage des pratiques et des savoirs</w:t></w:r><w:r><w:rPr/><w:t xml:space="preserve">, Sorbonne Université, Jan 2024, Paris, France</w:t></w:r></w:p><w:p><w:pPr/><w:r><w:rPr/><w:t xml:space="preserve">Communication dans un congrès</w:t></w:r></w:p><w:p><w:pPr/><w:hyperlink r:id="rId19" w:history="1"><w:r><w:rPr><w:color w:val="#410a8c"/><w:u w:val="single"/></w:rPr><w:t xml:space="preserve">hal-04434410v1</w:t></w:r></w:hyperlink></w:p></w:tc></w:tr><w:tr><w:trPr/><w:tc><w:tcPr><w:noWrap/></w:tcPr><w:p><w:pPr><w:spacing w:after="200"/></w:pPr><w:hyperlink r:id="rId20" w:history="1"><w:r><w:rPr><w:color w:val="1e198e"/><w:b w:val="1"/><w:bCs w:val="1"/><w:u w:val="single"/></w:rPr><w:t xml:space="preserve">Table-ronde : Faire de l'histoire de l'art aujourd'hui. Nouveaux objets et nouvelles approches en doctorat</w:t></w:r></w:hyperlink></w:p><w:p><w:pPr/><w:hyperlink r:id="rId11" w:history="1"><w:r><w:rPr><w:color w:val="#410a8c"/><w:u w:val="single"/></w:rPr><w:t xml:space="preserve">Natacha Aprile</w:t></w:r></w:hyperlink><w:r><w:rPr/><w:t xml:space="preserve">,</w:t></w:r><w:hyperlink r:id="rId21" w:history="1"><w:r><w:rPr><w:color w:val="#410a8c"/><w:u w:val="single"/></w:rPr><w:t xml:space="preserve">Clément Bassole</w:t></w:r></w:hyperlink><w:r><w:rPr/><w:t xml:space="preserve">,</w:t></w:r><w:hyperlink r:id="rId22" w:history="1"><w:r><w:rPr><w:color w:val="#410a8c"/><w:u w:val="single"/></w:rPr><w:t xml:space="preserve">Jean Potel</w:t></w:r></w:hyperlink><w:r><w:rPr/><w:t xml:space="preserve">,</w:t></w:r><w:hyperlink r:id="rId23" w:history="1"><w:r><w:rPr><w:color w:val="#410a8c"/><w:u w:val="single"/></w:rPr><w:t xml:space="preserve">Sarah Flitti</w:t></w:r></w:hyperlink></w:p><w:p><w:pPr/><w:r><w:rPr><w:i w:val="1"/><w:iCs w:val="1"/></w:rPr><w:t xml:space="preserve">Rotondes : 2e congrès des jeunes chercheurs et chercheuses en histoire de l'art</w:t></w:r><w:r><w:rPr/><w:t xml:space="preserve">, Institut national d'histoire de l'art, Mar 2023, Paris, France</w:t></w:r></w:p><w:p><w:pPr/><w:r><w:rPr/><w:t xml:space="preserve">Communication dans un congrès</w:t></w:r></w:p><w:p><w:pPr/><w:hyperlink r:id="rId20" w:history="1"><w:r><w:rPr><w:color w:val="#410a8c"/><w:u w:val="single"/></w:rPr><w:t xml:space="preserve">hal-04154595v1</w:t></w:r></w:hyperlink></w:p></w:tc></w:tr><w:tr><w:trPr/><w:tc><w:tcPr><w:noWrap/></w:tcPr><w:p><w:pPr><w:spacing w:after="200"/></w:pPr><w:hyperlink r:id="rId24" w:history="1"><w:r><w:rPr><w:color w:val="1e198e"/><w:b w:val="1"/><w:bCs w:val="1"/><w:u w:val="single"/></w:rPr><w:t xml:space="preserve">Collectionneuse invétérée et « padrona » manquée : le mécénat artistique de Christine de Suède face à son historiographie</w:t></w:r></w:hyperlink></w:p><w:p><w:pPr/><w:hyperlink r:id="rId11" w:history="1"><w:r><w:rPr><w:color w:val="#410a8c"/><w:u w:val="single"/></w:rPr><w:t xml:space="preserve">Natacha Aprile</w:t></w:r></w:hyperlink></w:p><w:p><w:pPr/><w:r><w:rPr><w:i w:val="1"/><w:iCs w:val="1"/></w:rPr><w:t xml:space="preserve">La commande et les conditions de productions artistiques</w:t></w:r><w:r><w:rPr/><w:t xml:space="preserve">, Centre André Chastel, Jan 2023, Paris, France</w:t></w:r></w:p><w:p><w:pPr/><w:r><w:rPr/><w:t xml:space="preserve">Communication dans un congrès</w:t></w:r></w:p><w:p><w:pPr/><w:hyperlink r:id="rId24" w:history="1"><w:r><w:rPr><w:color w:val="#410a8c"/><w:u w:val="single"/></w:rPr><w:t xml:space="preserve">hal-04018594v1</w:t></w:r></w:hyperlink></w:p></w:tc></w:tr><w:tr><w:trPr/><w:tc><w:tcPr><w:noWrap/></w:tcPr><w:p><w:pPr><w:spacing w:after="200"/></w:pPr><w:hyperlink r:id="rId25" w:history="1"><w:r><w:rPr><w:color w:val="1e198e"/><w:b w:val="1"/><w:bCs w:val="1"/><w:u w:val="single"/></w:rPr><w:t xml:space="preserve">Faire l’histoire de Christine de Suède. De la biographie romancée à l’icône féministe, analyser l’historiographie d’une femme de pouvoir</w:t></w:r></w:hyperlink></w:p><w:p><w:pPr/><w:hyperlink r:id="rId11" w:history="1"><w:r><w:rPr><w:color w:val="#410a8c"/><w:u w:val="single"/></w:rPr><w:t xml:space="preserve">Natacha Aprile</w:t></w:r></w:hyperlink></w:p><w:p><w:pPr/><w:r><w:rPr><w:i w:val="1"/><w:iCs w:val="1"/></w:rPr><w:t xml:space="preserve">Faire une histoire des femmes. Circulation des savoirs autour de la mer Baltique du Moyen Âge au début du xxe siècle</w:t></w:r><w:r><w:rPr/><w:t xml:space="preserve">, Université Toulouse-Jean Jaurès, Mar 2023, Toulouse, France</w:t></w:r></w:p><w:p><w:pPr/><w:r><w:rPr/><w:t xml:space="preserve">Communication dans un congrès</w:t></w:r></w:p><w:p><w:pPr/><w:hyperlink r:id="rId25" w:history="1"><w:r><w:rPr><w:color w:val="#410a8c"/><w:u w:val="single"/></w:rPr><w:t xml:space="preserve">hal-04090109v1</w:t></w:r></w:hyperlink></w:p></w:tc></w:tr><w:tr><w:trPr/><w:tc><w:tcPr><w:noWrap/></w:tcPr><w:p><w:pPr><w:spacing w:after="200"/></w:pPr><w:hyperlink r:id="rId26" w:history="1"><w:r><w:rPr><w:color w:val="1e198e"/><w:b w:val="1"/><w:bCs w:val="1"/><w:u w:val="single"/></w:rPr><w:t xml:space="preserve">Transgressing the norms and performing masculinity: Queen Christina blurring gender roles in her portraits</w:t></w:r></w:hyperlink></w:p><w:p><w:pPr/><w:hyperlink r:id="rId11" w:history="1"><w:r><w:rPr><w:color w:val="#410a8c"/><w:u w:val="single"/></w:rPr><w:t xml:space="preserve">Natacha Aprile</w:t></w:r></w:hyperlink></w:p><w:p><w:pPr/><w:r><w:rPr><w:i w:val="1"/><w:iCs w:val="1"/></w:rPr><w:t xml:space="preserve">Feminist Art History Conference</w:t></w:r><w:r><w:rPr/><w:t xml:space="preserve">, American University of Washington, Sep 2023, Washington DC, United States</w:t></w:r></w:p><w:p><w:pPr/><w:r><w:rPr/><w:t xml:space="preserve">Communication dans un congrès</w:t></w:r></w:p><w:p><w:pPr/><w:hyperlink r:id="rId26" w:history="1"><w:r><w:rPr><w:color w:val="#410a8c"/><w:u w:val="single"/></w:rPr><w:t xml:space="preserve">hal-04434402v1</w:t></w:r></w:hyperlink></w:p></w:tc></w:tr><w:tr><w:trPr/><w:tc><w:tcPr><w:noWrap/></w:tcPr><w:p><w:pPr><w:spacing w:after="200"/></w:pPr><w:hyperlink r:id="rId27" w:history="1"><w:r><w:rPr><w:color w:val="1e198e"/><w:b w:val="1"/><w:bCs w:val="1"/><w:u w:val="single"/></w:rPr><w:t xml:space="preserve">Nature et fiction chez Christine de Suède : construction identitaire et « contrefaçon » des genres</w:t></w:r></w:hyperlink></w:p><w:p><w:pPr/><w:hyperlink r:id="rId11" w:history="1"><w:r><w:rPr><w:color w:val="#410a8c"/><w:u w:val="single"/></w:rPr><w:t xml:space="preserve">Natacha Aprile</w:t></w:r></w:hyperlink></w:p><w:p><w:pPr/><w:r><w:rPr><w:i w:val="1"/><w:iCs w:val="1"/></w:rPr><w:t xml:space="preserve">Nature et fiction</w:t></w:r><w:r><w:rPr/><w:t xml:space="preserve">, École française de Rome, Feb 2022, Rome (Italie), France</w:t></w:r></w:p><w:p><w:pPr/><w:r><w:rPr/><w:t xml:space="preserve">Communication dans un congrès</w:t></w:r></w:p><w:p><w:pPr/><w:hyperlink r:id="rId27" w:history="1"><w:r><w:rPr><w:color w:val="#410a8c"/><w:u w:val="single"/></w:rPr><w:t xml:space="preserve">hal-04018585v1</w:t></w:r></w:hyperlink></w:p></w:tc></w:tr><w:tr><w:trPr/><w:tc><w:tcPr><w:noWrap/></w:tcPr><w:p><w:pPr><w:spacing w:after="200"/></w:pPr><w:hyperlink r:id="rId28" w:history="1"><w:r><w:rPr><w:color w:val="1e198e"/><w:b w:val="1"/><w:bCs w:val="1"/><w:u w:val="single"/></w:rPr><w:t xml:space="preserve">‘'Elle parle français comme si elle était née au Louvre’’. L’éducation de la jeune Christine de Suède</w:t></w:r></w:hyperlink></w:p><w:p><w:pPr/><w:hyperlink r:id="rId11" w:history="1"><w:r><w:rPr><w:color w:val="#410a8c"/><w:u w:val="single"/></w:rPr><w:t xml:space="preserve">Natacha Aprile</w:t></w:r></w:hyperlink></w:p><w:p><w:pPr/><w:r><w:rPr><w:i w:val="1"/><w:iCs w:val="1"/></w:rPr><w:t xml:space="preserve">Éducations, Pédagogie, Formations. Circulation des savoirs autour de la mer Baltique du Moyen Âge au début du xxe siècle</w:t></w:r><w:r><w:rPr/><w:t xml:space="preserve">, Université Toulouse - Jean Jaurès, Mar 2020, Toulouse, France. pp.53-67</w:t></w:r></w:p><w:p><w:pPr/><w:r><w:rPr/><w:t xml:space="preserve">Communication dans un congrès</w:t></w:r></w:p><w:p><w:pPr/><w:hyperlink r:id="rId28" w:history="1"><w:r><w:rPr><w:color w:val="#410a8c"/><w:u w:val="single"/></w:rPr><w:t xml:space="preserve">hal-04018578v1</w:t></w:r></w:hyperlink></w:p></w:tc></w:tr><w:tr><w:trPr/><w:tc><w:tcPr><w:noWrap/></w:tcPr><w:p><w:pPr><w:spacing w:after="200"/></w:pPr><w:hyperlink r:id="rId29" w:history="1"><w:r><w:rPr><w:color w:val="1e198e"/><w:b w:val="1"/><w:bCs w:val="1"/><w:u w:val="single"/></w:rPr><w:t xml:space="preserve">La cour et l’académie royale de la reine Christine : un lieu de rencontre culturelle et scientifique à Stockholm</w:t></w:r></w:hyperlink></w:p><w:p><w:pPr/><w:hyperlink r:id="rId11" w:history="1"><w:r><w:rPr><w:color w:val="#410a8c"/><w:u w:val="single"/></w:rPr><w:t xml:space="preserve">Natacha Aprile</w:t></w:r></w:hyperlink></w:p><w:p><w:pPr/><w:r><w:rPr><w:i w:val="1"/><w:iCs w:val="1"/></w:rPr><w:t xml:space="preserve">Les lieux de rencontre. Circulation des savoirs autour de la mer Baltique du Moyen Âge au début du xxe siècle</w:t></w:r><w:r><w:rPr/><w:t xml:space="preserve">, Université Toulouse - Jean Jaurès, Mar 2022, Toulouse, France</w:t></w:r></w:p><w:p><w:pPr/><w:r><w:rPr/><w:t xml:space="preserve">Communication dans un congrès</w:t></w:r></w:p><w:p><w:pPr/><w:hyperlink r:id="rId29" w:history="1"><w:r><w:rPr><w:color w:val="#410a8c"/><w:u w:val="single"/></w:rPr><w:t xml:space="preserve">hal-04018589v1</w:t></w:r></w:hyperlink></w:p></w:tc></w:tr><w:tr><w:trPr/><w:tc><w:tcPr><w:noWrap/></w:tcPr><w:p><w:pPr><w:spacing w:after="200"/></w:pPr><w:hyperlink r:id="rId30" w:history="1"><w:r><w:rPr><w:color w:val="1e198e"/><w:b w:val="1"/><w:bCs w:val="1"/><w:u w:val="single"/></w:rPr><w:t xml:space="preserve">Sauvage et indomptables : la Suède comme reflet de la reine Christine au cinéma</w:t></w:r></w:hyperlink></w:p><w:p><w:pPr/><w:hyperlink r:id="rId11" w:history="1"><w:r><w:rPr><w:color w:val="#410a8c"/><w:u w:val="single"/></w:rPr><w:t xml:space="preserve">Natacha Aprile</w:t></w:r></w:hyperlink></w:p><w:p><w:pPr/><w:r><w:rPr><w:i w:val="1"/><w:iCs w:val="1"/></w:rPr><w:t xml:space="preserve">IVe congrès de l’Association pour les études nordiques. Entre Scandinavie et Baltique orientale</w:t></w:r><w:r><w:rPr/><w:t xml:space="preserve">, INALCO, Nov 2021, Paris, France</w:t></w:r></w:p><w:p><w:pPr/><w:r><w:rPr/><w:t xml:space="preserve">Communication dans un congrès</w:t></w:r></w:p><w:p><w:pPr/><w:hyperlink r:id="rId30" w:history="1"><w:r><w:rPr><w:color w:val="#410a8c"/><w:u w:val="single"/></w:rPr><w:t xml:space="preserve">hal-04018583v1</w:t></w:r></w:hyperlink></w:p></w:tc></w:tr><w:tr><w:trPr/><w:tc><w:tcPr><w:noWrap/></w:tcPr><w:p><w:pPr><w:spacing w:after="200"/></w:pPr><w:hyperlink r:id="rId31" w:history="1"><w:r><w:rPr><w:color w:val="1e198e"/><w:b w:val="1"/><w:bCs w:val="1"/><w:u w:val="single"/></w:rPr><w:t xml:space="preserve">Études du genre et des sexualités en histoire de l’art : réflexion sur une nouvelle méthodologie</w:t></w:r></w:hyperlink></w:p><w:p><w:pPr/><w:hyperlink r:id="rId11" w:history="1"><w:r><w:rPr><w:color w:val="#410a8c"/><w:u w:val="single"/></w:rPr><w:t xml:space="preserve">Natacha Aprile</w:t></w:r></w:hyperlink></w:p><w:p><w:pPr/><w:r><w:rPr><w:i w:val="1"/><w:iCs w:val="1"/></w:rPr><w:t xml:space="preserve">Rotondes, Congrès des jeunes chercheurs et chercheuses en histoire de l’art et archéologie</w:t></w:r><w:r><w:rPr/><w:t xml:space="preserve">, INHA, Oct 2021, Paris, France</w:t></w:r></w:p><w:p><w:pPr/><w:r><w:rPr/><w:t xml:space="preserve">Communication dans un congrès</w:t></w:r></w:p><w:p><w:pPr/><w:hyperlink r:id="rId31" w:history="1"><w:r><w:rPr><w:color w:val="#410a8c"/><w:u w:val="single"/></w:rPr><w:t xml:space="preserve">hal-04018581v1</w:t></w:r></w:hyperlink></w:p></w:tc></w:tr><w:tr><w:trPr/><w:tc><w:tcPr><w:noWrap/></w:tcPr><w:p><w:pPr><w:spacing w:after="200"/></w:pPr><w:hyperlink r:id="rId32" w:history="1"><w:r><w:rPr><w:color w:val="1e198e"/><w:b w:val="1"/><w:bCs w:val="1"/><w:u w:val="single"/></w:rPr><w:t xml:space="preserve">Art et homosexualité à Rome dans l’entourage du Caravage. Réseaux de protecteurs et de collectionneurs</w:t></w:r></w:hyperlink></w:p><w:p><w:pPr/><w:hyperlink r:id="rId11" w:history="1"><w:r><w:rPr><w:color w:val="#410a8c"/><w:u w:val="single"/></w:rPr><w:t xml:space="preserve">Natacha Aprile</w:t></w:r></w:hyperlink></w:p><w:p><w:pPr/><w:r><w:rPr><w:i w:val="1"/><w:iCs w:val="1"/></w:rPr><w:t xml:space="preserve">Parole aux doctorants du Centre André Chastel</w:t></w:r><w:r><w:rPr/><w:t xml:space="preserve">, Centre André Chastel, Feb 2021, Paris, France</w:t></w:r></w:p><w:p><w:pPr/><w:r><w:rPr/><w:t xml:space="preserve">Communication dans un congrès</w:t></w:r></w:p><w:p><w:pPr/><w:hyperlink r:id="rId32" w:history="1"><w:r><w:rPr><w:color w:val="#410a8c"/><w:u w:val="single"/></w:rPr><w:t xml:space="preserve">hal-04018579v1</w:t></w:r></w:hyperlink></w:p></w:tc></w:tr><w:tr><w:trPr/><w:tc><w:tcPr><w:noWrap/></w:tcPr><w:p><w:pPr><w:spacing w:after="200"/></w:pPr><w:hyperlink r:id="rId33" w:history="1"><w:r><w:rPr><w:color w:val="1e198e"/><w:b w:val="1"/><w:bCs w:val="1"/><w:u w:val="single"/></w:rPr><w:t xml:space="preserve">Devenir reine et renoncer au pouvoir : parcours de jeunesse de Christine de Suède (1626-1689)</w:t></w:r></w:hyperlink></w:p><w:p><w:pPr/><w:hyperlink r:id="rId11" w:history="1"><w:r><w:rPr><w:color w:val="#410a8c"/><w:u w:val="single"/></w:rPr><w:t xml:space="preserve">Natacha Aprile</w:t></w:r></w:hyperlink></w:p><w:p><w:pPr/><w:r><w:rPr><w:i w:val="1"/><w:iCs w:val="1"/></w:rPr><w:t xml:space="preserve">Légitimations/Transgressions : Expérience(s) de jeunesse</w:t></w:r><w:r><w:rPr/><w:t xml:space="preserve">, Université Paul-Valéry III de Montpellier, Jun 2019, Montpellier, France</w:t></w:r></w:p><w:p><w:pPr/><w:r><w:rPr/><w:t xml:space="preserve">Communication dans un congrès</w:t></w:r></w:p><w:p><w:pPr/><w:hyperlink r:id="rId33" w:history="1"><w:r><w:rPr><w:color w:val="#410a8c"/><w:u w:val="single"/></w:rPr><w:t xml:space="preserve">hal-04018574v1</w:t></w:r></w:hyperlink></w:p></w:tc></w:tr><w:tr><w:trPr/><w:tc><w:tcPr><w:noWrap/></w:tcPr><w:p><w:pPr><w:spacing w:after="200"/></w:pPr><w:hyperlink r:id="rId34" w:history="1"><w:r><w:rPr><w:color w:val="1e198e"/><w:b w:val="1"/><w:bCs w:val="1"/><w:u w:val="single"/></w:rPr><w:t xml:space="preserve">Preuves et objectivité. L’inégalités des exigences scientifiques dans les études du genre et de la sexualité</w:t></w:r></w:hyperlink></w:p><w:p><w:pPr/><w:hyperlink r:id="rId11" w:history="1"><w:r><w:rPr><w:color w:val="#410a8c"/><w:u w:val="single"/></w:rPr><w:t xml:space="preserve">Natacha Aprile</w:t></w:r></w:hyperlink></w:p><w:p><w:pPr/><w:r><w:rPr><w:i w:val="1"/><w:iCs w:val="1"/></w:rPr><w:t xml:space="preserve">L’Objectivité dans la recherche scientifique</w:t></w:r><w:r><w:rPr/><w:t xml:space="preserve">, Avignon Université, Apr 2019, Avignon, France</w:t></w:r></w:p><w:p><w:pPr/><w:r><w:rPr/><w:t xml:space="preserve">Communication dans un congrès</w:t></w:r></w:p><w:p><w:pPr/><w:hyperlink r:id="rId34" w:history="1"><w:r><w:rPr><w:color w:val="#410a8c"/><w:u w:val="single"/></w:rPr><w:t xml:space="preserve">hal-04018572v1</w:t></w:r></w:hyperlink></w:p></w:tc></w:tr><w:tr><w:trPr/><w:tc><w:tcPr><w:noWrap/></w:tcPr><w:p><w:pPr><w:spacing w:after="200"/></w:pPr><w:hyperlink r:id="rId35" w:history="1"><w:r><w:rPr><w:color w:val="1e198e"/><w:b w:val="1"/><w:bCs w:val="1"/><w:u w:val="single"/></w:rPr><w:t xml:space="preserve">Une histoire de l’art sous le prisme de l’homosexualité est-elle possible ? L’exemple du Caravage</w:t></w:r></w:hyperlink></w:p><w:p><w:pPr/><w:hyperlink r:id="rId11" w:history="1"><w:r><w:rPr><w:color w:val="#410a8c"/><w:u w:val="single"/></w:rPr><w:t xml:space="preserve">Natacha Aprile</w:t></w:r></w:hyperlink></w:p><w:p><w:pPr/><w:r><w:rPr><w:i w:val="1"/><w:iCs w:val="1"/></w:rPr><w:t xml:space="preserve">Le vrai et le faux</w:t></w:r><w:r><w:rPr/><w:t xml:space="preserve">, Université Toulouse - Jean Jaurès, Feb 2018, Toulouse, France</w:t></w:r></w:p><w:p><w:pPr/><w:r><w:rPr/><w:t xml:space="preserve">Communication dans un congrès</w:t></w:r></w:p><w:p><w:pPr/><w:hyperlink r:id="rId35" w:history="1"><w:r><w:rPr><w:color w:val="#410a8c"/><w:u w:val="single"/></w:rPr><w:t xml:space="preserve">hal-04018569v1</w:t></w:r></w:hyperlink></w:p></w:tc></w:tr><w:tr><w:trPr/><w:tc><w:tcPr><w:noWrap/></w:tcPr><w:p><w:pPr><w:spacing w:after="200"/></w:pPr><w:hyperlink r:id="rId36" w:history="1"><w:r><w:rPr><w:color w:val="1e198e"/><w:b w:val="1"/><w:bCs w:val="1"/><w:u w:val="single"/></w:rPr><w:t xml:space="preserve">‘’Par le soufre et le feu’’. La répression de l’homosexualité à Rome au XVIIe siècle</w:t></w:r></w:hyperlink></w:p><w:p><w:pPr/><w:hyperlink r:id="rId11" w:history="1"><w:r><w:rPr><w:color w:val="#410a8c"/><w:u w:val="single"/></w:rPr><w:t xml:space="preserve">Natacha Aprile</w:t></w:r></w:hyperlink></w:p><w:p><w:pPr/><w:r><w:rPr><w:i w:val="1"/><w:iCs w:val="1"/></w:rPr><w:t xml:space="preserve">Fragments d’histoire</w:t></w:r><w:r><w:rPr/><w:t xml:space="preserve">, Université Toulouse - Jean Jaurès, Dec 2017, Toulouse, France</w:t></w:r></w:p><w:p><w:pPr/><w:r><w:rPr/><w:t xml:space="preserve">Communication dans un congrès</w:t></w:r></w:p><w:p><w:pPr/><w:hyperlink r:id="rId36" w:history="1"><w:r><w:rPr><w:color w:val="#410a8c"/><w:u w:val="single"/></w:rPr><w:t xml:space="preserve">hal-04018566v1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Intermédiaires ? Les femmes dans les sphères artistiques, entre actions et contraintes (XVIIe-XVIIIe siècles)</w:t></w:r></w:hyperlink></w:p><w:p><w:pPr/><w:hyperlink r:id="rId11" w:history="1"><w:r><w:rPr><w:color w:val="#410a8c"/><w:u w:val="single"/></w:rPr><w:t xml:space="preserve">Natacha Aprile</w:t></w:r></w:hyperlink><w:r><w:rPr/><w:t xml:space="preserve">,</w:t></w:r><w:hyperlink r:id="rId38" w:history="1"><w:r><w:rPr><w:color w:val="#410a8c"/><w:u w:val="single"/></w:rPr><w:t xml:space="preserve">Maxime Bray</w:t></w:r></w:hyperlink><w:r><w:rPr/><w:t xml:space="preserve">,</w:t></w:r><w:hyperlink r:id="rId39" w:history="1"><w:r><w:rPr><w:color w:val="#410a8c"/><w:u w:val="single"/></w:rPr><w:t xml:space="preserve">Défendin Détard</w:t></w:r></w:hyperlink></w:p><w:p><w:pPr/><w:hyperlink r:id="rId40" w:history="1"><w:r><w:rPr><w:color w:val="#410a8c"/><w:u w:val="single"/></w:rPr><w:t xml:space="preserve">Éditions du Centre André-Chastel</w:t></w:r></w:hyperlink><w:r><w:rPr/><w:t xml:space="preserve">, pp.92, 2026, 978-2-9587788-2-8. </w:t></w:r><w:hyperlink r:id="rId41" w:history="1"><w:r><w:rPr><w:color w:val="#410a8c"/><w:u w:val="single"/></w:rPr><w:t xml:space="preserve">⟨10.62806/XQZP5740⟩</w:t></w:r></w:hyperlink></w:p><w:p><w:pPr/><w:r><w:rPr/><w:t xml:space="preserve">Ouvrages</w:t></w:r></w:p><w:p><w:pPr/><w:hyperlink r:id="rId37" w:history="1"><w:r><w:rPr><w:color w:val="#410a8c"/><w:u w:val="single"/></w:rPr><w:t xml:space="preserve">hal-05545821v1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Introduction générale</w:t></w:r></w:hyperlink></w:p><w:p><w:pPr/><w:hyperlink r:id="rId43" w:history="1"><w:r><w:rPr><w:color w:val="#410a8c"/><w:u w:val="single"/></w:rPr><w:t xml:space="preserve">Aprile Natacha</w:t></w:r></w:hyperlink><w:r><w:rPr/><w:t xml:space="preserve">,</w:t></w:r><w:hyperlink r:id="rId44" w:history="1"><w:r><w:rPr><w:color w:val="#410a8c"/><w:u w:val="single"/></w:rPr><w:t xml:space="preserve">Détard Défendin</w:t></w:r></w:hyperlink><w:r><w:rPr/><w:t xml:space="preserve">,</w:t></w:r><w:hyperlink r:id="rId45" w:history="1"><w:r><w:rPr><w:color w:val="#410a8c"/><w:u w:val="single"/></w:rPr><w:t xml:space="preserve">Bray Maxime</w:t></w:r></w:hyperlink></w:p><w:p><w:pPr/><w:r><w:rPr/><w:t xml:space="preserve">Natacha Aprile, Maxime Bray, Défendin Détard. </w:t></w:r><w:r><w:rPr><w:i w:val="1"/><w:iCs w:val="1"/></w:rPr><w:t xml:space="preserve">Intermédiaires ? Les femmes dans les sphères artistiques, entre actions et contraintes (XVIIe-XVIIIe siècles)</w:t></w:r><w:r><w:rPr/><w:t xml:space="preserve">, </w:t></w:r><w:hyperlink r:id="rId40" w:history="1"><w:r><w:rPr><w:color w:val="#410a8c"/><w:u w:val="single"/></w:rPr><w:t xml:space="preserve">Éditions du Centre André-Chastel</w:t></w:r></w:hyperlink><w:r><w:rPr/><w:t xml:space="preserve">, pp.10-13, 2026, </w:t></w:r><w:hyperlink r:id="rId46" w:history="1"><w:r><w:rPr><w:color w:val="#410a8c"/><w:u w:val="single"/></w:rPr><w:t xml:space="preserve">⟨10.62806/qdyx5276⟩</w:t></w:r></w:hyperlink></w:p><w:p><w:pPr/><w:r><w:rPr/><w:t xml:space="preserve">Chapitre d'ouvrage</w:t></w:r></w:p><w:p><w:pPr/><w:hyperlink r:id="rId42" w:history="1"><w:r><w:rPr><w:color w:val="#410a8c"/><w:u w:val="single"/></w:rPr><w:t xml:space="preserve">hal-05545707v1</w:t></w:r></w:hyperlink></w:p></w:tc></w:tr><w:tr><w:trPr/><w:tc><w:tcPr><w:noWrap/></w:tcPr><w:p><w:pPr><w:spacing w:after="200"/></w:pPr><w:hyperlink r:id="rId47" w:history="1"><w:r><w:rPr><w:color w:val="1e198e"/><w:b w:val="1"/><w:bCs w:val="1"/><w:u w:val="single"/></w:rPr><w:t xml:space="preserve">Androgynie et construction de l’ambiguïté chez Christine de Suède</w:t></w:r></w:hyperlink></w:p><w:p><w:pPr/><w:hyperlink r:id="rId11" w:history="1"><w:r><w:rPr><w:color w:val="#410a8c"/><w:u w:val="single"/></w:rPr><w:t xml:space="preserve">Natacha Aprile</w:t></w:r></w:hyperlink></w:p><w:p><w:pPr/><w:r><w:rPr/><w:t xml:space="preserve">Éditions Universitaires de Dijon. </w:t></w:r><w:r><w:rPr><w:i w:val="1"/><w:iCs w:val="1"/></w:rPr><w:t xml:space="preserve">Christine de Suède et ses fictions</w:t></w:r><w:r><w:rPr/><w:t xml:space="preserve">, pp.249-263, 2022, 978-2-36441-453-2</w:t></w:r></w:p><w:p><w:pPr/><w:r><w:rPr/><w:t xml:space="preserve">Chapitre d'ouvrage</w:t></w:r></w:p><w:p><w:pPr/><w:hyperlink r:id="rId47" w:history="1"><w:r><w:rPr><w:color w:val="#410a8c"/><w:u w:val="single"/></w:rPr><w:t xml:space="preserve">hal-03983970v1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Wolfgang Heimbach, itinéraire d’un artiste migrant</w:t></w:r></w:hyperlink></w:p><w:p><w:pPr/><w:hyperlink r:id="rId11" w:history="1"><w:r><w:rPr><w:color w:val="#410a8c"/><w:u w:val="single"/></w:rPr><w:t xml:space="preserve">Natacha Aprile</w:t></w:r></w:hyperlink></w:p><w:p><w:pPr/><w:r><w:rPr/><w:t xml:space="preserve">2025</w:t></w:r></w:p><w:p><w:pPr/><w:r><w:rPr/><w:t xml:space="preserve">Article de blog scientifique</w:t></w:r></w:p><w:p><w:pPr/><w:hyperlink r:id="rId48" w:history="1"><w:r><w:rPr><w:color w:val="#410a8c"/><w:u w:val="single"/></w:rPr><w:t xml:space="preserve">hal-05237725v1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Troublante Christine. Genre et images de Christine de Suède du XVIIe siècle à nos jours</w:t></w:r></w:hyperlink></w:p><w:p><w:pPr/><w:hyperlink r:id="rId11" w:history="1"><w:r><w:rPr><w:color w:val="#410a8c"/><w:u w:val="single"/></w:rPr><w:t xml:space="preserve">Natacha Aprile</w:t></w:r></w:hyperlink></w:p><w:p><w:pPr/><w:r><w:rPr/><w:t xml:space="preserve">Art et histoire de l'art. Sorbonne Université, 2025. Français. </w:t></w:r><w:hyperlink r:id="rId50" w:history="1"><w:r><w:rPr><w:color w:val="#410a8c"/><w:u w:val="single"/></w:rPr><w:t xml:space="preserve">⟨NNT : 2025SORUL132⟩</w:t></w:r></w:hyperlink></w:p><w:p><w:pPr/><w:r><w:rPr/><w:t xml:space="preserve">Thèse</w:t></w:r></w:p><w:p><w:pPr/><w:hyperlink r:id="rId49" w:history="1"><w:r><w:rPr><w:color w:val="#410a8c"/><w:u w:val="single"/></w:rPr><w:t xml:space="preserve">tel-05528196v1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2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cha-aprile" TargetMode="External"/><Relationship Id="rId8" Type="http://schemas.openxmlformats.org/officeDocument/2006/relationships/hyperlink" Target="https://orcid.org/0000-0001-6241-1030" TargetMode="External"/><Relationship Id="rId9" Type="http://schemas.openxmlformats.org/officeDocument/2006/relationships/hyperlink" Target="https://www.idref.fr/281749493" TargetMode="External"/><Relationship Id="rId10" Type="http://schemas.openxmlformats.org/officeDocument/2006/relationships/hyperlink" Target="https://hal.science/hal-04018559v1" TargetMode="External"/><Relationship Id="rId11" Type="http://schemas.openxmlformats.org/officeDocument/2006/relationships/hyperlink" Target="https://hal.science/search/index/?q=*&amp;authFullName_s=Natacha Aprile" TargetMode="External"/><Relationship Id="rId12" Type="http://schemas.openxmlformats.org/officeDocument/2006/relationships/hyperlink" Target="https://hal.science/hal-05457143v1" TargetMode="External"/><Relationship Id="rId13" Type="http://schemas.openxmlformats.org/officeDocument/2006/relationships/hyperlink" Target="https://dx.doi.org/10.4000/15gza" TargetMode="External"/><Relationship Id="rId14" Type="http://schemas.openxmlformats.org/officeDocument/2006/relationships/hyperlink" Target="https://hal.science/hal-03983964v1" TargetMode="External"/><Relationship Id="rId15" Type="http://schemas.openxmlformats.org/officeDocument/2006/relationships/hyperlink" Target="https://dx.doi.org/10.3917/rhn.028.0053" TargetMode="External"/><Relationship Id="rId16" Type="http://schemas.openxmlformats.org/officeDocument/2006/relationships/hyperlink" Target="https://hal.science/hal-03983959v1" TargetMode="External"/><Relationship Id="rId17" Type="http://schemas.openxmlformats.org/officeDocument/2006/relationships/hyperlink" Target="https://hal.science/hal-03983956v1" TargetMode="External"/><Relationship Id="rId18" Type="http://schemas.openxmlformats.org/officeDocument/2006/relationships/hyperlink" Target="https://dx.doi.org/10.4000/framespa.9617" TargetMode="External"/><Relationship Id="rId19" Type="http://schemas.openxmlformats.org/officeDocument/2006/relationships/hyperlink" Target="https://hal.science/hal-04434410v1" TargetMode="External"/><Relationship Id="rId20" Type="http://schemas.openxmlformats.org/officeDocument/2006/relationships/hyperlink" Target="https://hal.science/hal-04154595v1" TargetMode="External"/><Relationship Id="rId21" Type="http://schemas.openxmlformats.org/officeDocument/2006/relationships/hyperlink" Target="https://hal.science/search/index/?q=*&amp;authFullName_s=Cl&#233;ment Bassole" TargetMode="External"/><Relationship Id="rId22" Type="http://schemas.openxmlformats.org/officeDocument/2006/relationships/hyperlink" Target="https://hal.science/search/index/?q=*&amp;authFullName_s=Jean Potel" TargetMode="External"/><Relationship Id="rId23" Type="http://schemas.openxmlformats.org/officeDocument/2006/relationships/hyperlink" Target="https://hal.science/search/index/?q=*&amp;authFullName_s=Sarah Flitti" TargetMode="External"/><Relationship Id="rId24" Type="http://schemas.openxmlformats.org/officeDocument/2006/relationships/hyperlink" Target="https://hal.science/hal-04018594v1" TargetMode="External"/><Relationship Id="rId25" Type="http://schemas.openxmlformats.org/officeDocument/2006/relationships/hyperlink" Target="https://hal.science/hal-04090109v1" TargetMode="External"/><Relationship Id="rId26" Type="http://schemas.openxmlformats.org/officeDocument/2006/relationships/hyperlink" Target="https://hal.science/hal-04434402v1" TargetMode="External"/><Relationship Id="rId27" Type="http://schemas.openxmlformats.org/officeDocument/2006/relationships/hyperlink" Target="https://hal.science/hal-04018585v1" TargetMode="External"/><Relationship Id="rId28" Type="http://schemas.openxmlformats.org/officeDocument/2006/relationships/hyperlink" Target="https://hal.science/hal-04018578v1" TargetMode="External"/><Relationship Id="rId29" Type="http://schemas.openxmlformats.org/officeDocument/2006/relationships/hyperlink" Target="https://hal.science/hal-04018589v1" TargetMode="External"/><Relationship Id="rId30" Type="http://schemas.openxmlformats.org/officeDocument/2006/relationships/hyperlink" Target="https://hal.science/hal-04018583v1" TargetMode="External"/><Relationship Id="rId31" Type="http://schemas.openxmlformats.org/officeDocument/2006/relationships/hyperlink" Target="https://hal.science/hal-04018581v1" TargetMode="External"/><Relationship Id="rId32" Type="http://schemas.openxmlformats.org/officeDocument/2006/relationships/hyperlink" Target="https://hal.science/hal-04018579v1" TargetMode="External"/><Relationship Id="rId33" Type="http://schemas.openxmlformats.org/officeDocument/2006/relationships/hyperlink" Target="https://hal.science/hal-04018574v1" TargetMode="External"/><Relationship Id="rId34" Type="http://schemas.openxmlformats.org/officeDocument/2006/relationships/hyperlink" Target="https://hal.science/hal-04018572v1" TargetMode="External"/><Relationship Id="rId35" Type="http://schemas.openxmlformats.org/officeDocument/2006/relationships/hyperlink" Target="https://hal.science/hal-04018569v1" TargetMode="External"/><Relationship Id="rId36" Type="http://schemas.openxmlformats.org/officeDocument/2006/relationships/hyperlink" Target="https://hal.science/hal-04018566v1" TargetMode="External"/><Relationship Id="rId37" Type="http://schemas.openxmlformats.org/officeDocument/2006/relationships/hyperlink" Target="https://hal.sorbonne-universite.fr/hal-05545821v1" TargetMode="External"/><Relationship Id="rId38" Type="http://schemas.openxmlformats.org/officeDocument/2006/relationships/hyperlink" Target="https://hal.science/search/index/?q=*&amp;authFullName_s=Maxime Bray" TargetMode="External"/><Relationship Id="rId39" Type="http://schemas.openxmlformats.org/officeDocument/2006/relationships/hyperlink" Target="https://hal.science/search/index/?q=*&amp;authFullName_s=D&#233;fendin D&#233;tard" TargetMode="External"/><Relationship Id="rId40" Type="http://schemas.openxmlformats.org/officeDocument/2006/relationships/hyperlink" Target="https://www.centrechastel.sorbonne-universite.fr/ressources/les-editions-du-centre-andre-chastel/intermediaires-les-femmes-dans-les-spheres" TargetMode="External"/><Relationship Id="rId41" Type="http://schemas.openxmlformats.org/officeDocument/2006/relationships/hyperlink" Target="https://dx.doi.org/10.62806/XQZP5740" TargetMode="External"/><Relationship Id="rId42" Type="http://schemas.openxmlformats.org/officeDocument/2006/relationships/hyperlink" Target="https://hal.sorbonne-universite.fr/hal-05545707v1" TargetMode="External"/><Relationship Id="rId43" Type="http://schemas.openxmlformats.org/officeDocument/2006/relationships/hyperlink" Target="https://hal.science/search/index/?q=*&amp;authFullName_s=Aprile Natacha" TargetMode="External"/><Relationship Id="rId44" Type="http://schemas.openxmlformats.org/officeDocument/2006/relationships/hyperlink" Target="https://hal.science/search/index/?q=*&amp;authFullName_s=D&#233;tard D&#233;fendin" TargetMode="External"/><Relationship Id="rId45" Type="http://schemas.openxmlformats.org/officeDocument/2006/relationships/hyperlink" Target="https://hal.science/search/index/?q=*&amp;authFullName_s=Bray Maxime" TargetMode="External"/><Relationship Id="rId46" Type="http://schemas.openxmlformats.org/officeDocument/2006/relationships/hyperlink" Target="https://dx.doi.org/10.62806/qdyx5276" TargetMode="External"/><Relationship Id="rId47" Type="http://schemas.openxmlformats.org/officeDocument/2006/relationships/hyperlink" Target="https://hal.science/hal-03983970v1" TargetMode="External"/><Relationship Id="rId48" Type="http://schemas.openxmlformats.org/officeDocument/2006/relationships/hyperlink" Target="https://hal.science/hal-05237725v1" TargetMode="External"/><Relationship Id="rId49" Type="http://schemas.openxmlformats.org/officeDocument/2006/relationships/hyperlink" Target="https://theses.hal.science/tel-05528196v1" TargetMode="External"/><Relationship Id="rId50" Type="http://schemas.openxmlformats.org/officeDocument/2006/relationships/hyperlink" Target="https://www.theses.fr/2025SORUL13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Aprile</dc:title>
  <dc:description>CV</dc:description>
  <dc:subject/>
  <cp:keywords/>
  <cp:category/>
  <cp:lastModifiedBy/>
  <dcterms:created xsi:type="dcterms:W3CDTF">2026-05-23T23:46:13+02:00</dcterms:created>
  <dcterms:modified xsi:type="dcterms:W3CDTF">2026-05-23T23:46:13+02:00</dcterms:modified>
</cp:coreProperties>
</file>

<file path=docProps/custom.xml><?xml version="1.0" encoding="utf-8"?>
<Properties xmlns="http://schemas.openxmlformats.org/officeDocument/2006/custom-properties" xmlns:vt="http://schemas.openxmlformats.org/officeDocument/2006/docPropsVTypes"/>
</file>