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Criniti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 estarías ayudando. Perífrasis progresiva en condicional en el español del Río de la Plata y causas de la enunciación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Marta García Negroni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Criniti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⟨10.4151/S0718-09342025011901346⟩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propósito de las causas dialógicas de las enunciaciones serias y paródicas con el marcador de discurso he dicho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Criniti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Marta Garcia Negroni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marqueurs du discours et la construction du sens. Quand la linguistique du signifiant rencontre l’approche dialogique de l’argumentation et la polyphonie »</w:t>
            </w:r>
            <w:r>
              <w:rPr/>
              <w:t xml:space="preserve">, Université Rennes 2,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mi vida. Tal cual. Análisis semántico y submorfémico del marcador conversacional tal cual.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Criniti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marqueurs du discours et la construction du sens. Quand la linguistique du signifiant rencontre l’approche dialogique de l’argumentation et la polyphonie »</w:t>
            </w:r>
            <w:r>
              <w:rPr/>
              <w:t xml:space="preserve">, Université Rennes 2,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 estarías ayudando. Condicional litótico y perífrasis progresiva en condicional en el español del Río de la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Criniti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Marta Garcia Negroni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conditionnel dans les aires ibéro-romane et gallo-romane : synchronie, variation et histoire »</w:t>
            </w:r>
            <w:r>
              <w:rPr/>
              <w:t xml:space="preserve">, Université Paris 8 Vincennes - Saint Denis; Université de Toulon,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tiempo verbal a marcador discursivo: el caso de he dicho en el español del Río de la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Criniti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«Relaciones y límites entre la morfología, la sintaxis, la semántica y la pragmática del español»</w:t>
            </w:r>
            <w:r>
              <w:rPr/>
              <w:t xml:space="preserve">, Universidad de Córdoba, Nov 2024, Córdoba, Andalucía,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Delport : une autrice incontournable de la linguistique hispanique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Criniti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⟨10.4000/14omh⟩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hal-05454913v1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894v1" TargetMode="External"/><Relationship Id="rId8" Type="http://schemas.openxmlformats.org/officeDocument/2006/relationships/hyperlink" Target="https://hal.science/search/index/?q=*&amp;authFullName_s=Mar&#237;a Marta Garc&#237;a Negroni" TargetMode="External"/><Relationship Id="rId9" Type="http://schemas.openxmlformats.org/officeDocument/2006/relationships/hyperlink" Target="https://hal.science/search/index/?q=*&amp;authFullName_s=Natalia Criniti" TargetMode="External"/><Relationship Id="rId10" Type="http://schemas.openxmlformats.org/officeDocument/2006/relationships/hyperlink" Target="https://dx.doi.org/10.4151/S0718-09342025011901346" TargetMode="External"/><Relationship Id="rId11" Type="http://schemas.openxmlformats.org/officeDocument/2006/relationships/hyperlink" Target="https://hal.science/hal-05454960v1" TargetMode="External"/><Relationship Id="rId12" Type="http://schemas.openxmlformats.org/officeDocument/2006/relationships/hyperlink" Target="https://hal.science/search/index/?q=*&amp;authFullName_s=Maria Marta Garcia Negroni" TargetMode="External"/><Relationship Id="rId13" Type="http://schemas.openxmlformats.org/officeDocument/2006/relationships/hyperlink" Target="https://hal.science/hal-05454955v1" TargetMode="External"/><Relationship Id="rId14" Type="http://schemas.openxmlformats.org/officeDocument/2006/relationships/hyperlink" Target="https://hal.science/search/index/?q=*&amp;authFullName_s=Chrystelle Fortineau-Br&#233;mond" TargetMode="External"/><Relationship Id="rId15" Type="http://schemas.openxmlformats.org/officeDocument/2006/relationships/hyperlink" Target="https://hal.science/hal-05454949v1" TargetMode="External"/><Relationship Id="rId16" Type="http://schemas.openxmlformats.org/officeDocument/2006/relationships/hyperlink" Target="https://hal.science/hal-05454937v1" TargetMode="External"/><Relationship Id="rId17" Type="http://schemas.openxmlformats.org/officeDocument/2006/relationships/hyperlink" Target="https://hal.science/hal-05454913v1" TargetMode="External"/><Relationship Id="rId18" Type="http://schemas.openxmlformats.org/officeDocument/2006/relationships/hyperlink" Target="https://hal.science/search/index/?q=*&amp;authFullName_s=Manon Cossin" TargetMode="External"/><Relationship Id="rId19" Type="http://schemas.openxmlformats.org/officeDocument/2006/relationships/hyperlink" Target="https://dx.doi.org/10.4000/14omh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Criniti</dc:title>
  <dc:description>CV</dc:description>
  <dc:subject/>
  <cp:keywords/>
  <cp:category/>
  <cp:lastModifiedBy/>
  <dcterms:created xsi:type="dcterms:W3CDTF">2026-05-01T08:36:45+02:00</dcterms:created>
  <dcterms:modified xsi:type="dcterms:W3CDTF">2026-05-01T08:36:45+02:00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