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Natália RODRIGUES DE MELO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et d’un D.E.A en architecture par le Programme de 3ème Cycle en Architecture de l'Université Fédérale de Rio de Janeiro, Brésil (PROARQ / UFRJ), titulaire d’un master en géographie, aménagement, environnement, développement parcours tourisme, innovation, transition par l'Institut d'Urbanisme et de Géographie Alpine de l’Université Grenoble Alpes, France (IUGA / UGA) et diplômé en tourisme par l'Université Fédérale d'Ouro Preto, Brésil (UFOP). Chercheuse collaboratrice au Laboratoire Architecture, Subjectivité et Culture, Brésil (LASC), depuis 2011 et chercheuse associée au Laboratoire de Sciences Sociales, PACTE, depuis 2020. Se concentre sur les domaines suivants : football et production d'espaces, cultures urbaines, ethnographie de la ville, innovation sociale et territoriale, ambiance et aspects sensibles des espaces urbains. Développe actuellement des recherches liées à la transition des espaces urbains, en mettant l'accent sur l'analyse des changements et des transformations des ambiances des espaces touristiques et footballistiques des villes.</w:t>
      </w:r>
    </w:p>
    <w:p>
      <w:pPr/>
      <w:r>
        <w:rPr>
          <w:b w:val="1"/>
          <w:bCs w:val="1"/>
        </w:rPr>
        <w:t xml:space="preserve">Parcours universitaire :</w:t>
      </w:r>
    </w:p>
    <w:p>
      <w:pPr/>
      <w:r>
        <w:rPr>
          <w:b w:val="1"/>
          <w:bCs w:val="1"/>
        </w:rPr>
        <w:t xml:space="preserve">2014 - 2018 Doctorat en architecture (Diplôme reconnu en France par le Département de Reconnaissance des Diplômes – Centre Enic-Naric)</w:t>
      </w:r>
      <w:r>
        <w:rPr/>
        <w:t xml:space="preserve"> - Université Fédérale de Rio de Janeiro (UFRJ), Brésil</w:t>
      </w:r>
    </w:p>
    <w:p>
      <w:pPr/>
      <w:r>
        <w:rPr/>
        <w:t xml:space="preserve">Thèse intitulée « </w:t>
      </w:r>
      <w:r>
        <w:rPr>
          <w:i w:val="1"/>
          <w:iCs w:val="1"/>
        </w:rPr>
        <w:t xml:space="preserve">La Grande Scène du Foot : ambiance et mémoire dans le stade Maracanã post-rénovation pour la coupe du monde 2014</w:t>
      </w:r>
      <w:r>
        <w:rPr/>
        <w:t xml:space="preserve"> »</w:t>
      </w:r>
    </w:p>
    <w:p>
      <w:pPr/>
      <w:r>
        <w:rPr>
          <w:b w:val="1"/>
          <w:bCs w:val="1"/>
        </w:rPr>
        <w:t xml:space="preserve">2018 - 2019 Master 2 - Géographie, aménagement, environnement, développement parcours tourisme, innovation, transition (TIT)</w:t>
      </w:r>
      <w:r>
        <w:rPr/>
        <w:t xml:space="preserve"> - Institut d'Urbanisme et Géographie Alpine / Université Grenoble Alpes (IUGA / UGA)</w:t>
      </w:r>
    </w:p>
    <w:p>
      <w:pPr/>
      <w:r>
        <w:rPr/>
        <w:t xml:space="preserve">Mémoire intitulé « </w:t>
      </w:r>
      <w:r>
        <w:rPr>
          <w:i w:val="1"/>
          <w:iCs w:val="1"/>
        </w:rPr>
        <w:t xml:space="preserve">En découvrant le groundhopping : valeur et style de vie</w:t>
      </w:r>
      <w:r>
        <w:rPr/>
        <w:t xml:space="preserve"> »</w:t>
      </w:r>
    </w:p>
    <w:p>
      <w:pPr/>
      <w:r>
        <w:rPr>
          <w:b w:val="1"/>
          <w:bCs w:val="1"/>
        </w:rPr>
        <w:t xml:space="preserve">2011 - 2013</w:t>
      </w:r>
      <w:r>
        <w:rPr>
          <w:b w:val="1"/>
          <w:bCs w:val="1"/>
        </w:rPr>
        <w:t xml:space="preserve">DEA en architecture -</w:t>
      </w:r>
      <w:r>
        <w:rPr/>
        <w:t xml:space="preserve"> Université Fédérale de Rio de Janeiro (UFRJ), Brésil</w:t>
      </w:r>
    </w:p>
    <w:p>
      <w:pPr/>
      <w:r>
        <w:rPr/>
        <w:t xml:space="preserve">Manuscrit intitulé : « </w:t>
      </w:r>
      <w:r>
        <w:rPr>
          <w:i w:val="1"/>
          <w:iCs w:val="1"/>
        </w:rPr>
        <w:t xml:space="preserve">Pour les parcours de l'accessibilité : affection et appropriation dans l'ambiance des villes historiques. Étude de cas dans la ville de Ouro Preto, MG</w:t>
      </w:r>
      <w:r>
        <w:rPr/>
        <w:t xml:space="preserve"> »</w:t>
      </w:r>
    </w:p>
    <w:p>
      <w:pPr/>
      <w:r>
        <w:rPr>
          <w:b w:val="1"/>
          <w:bCs w:val="1"/>
        </w:rPr>
        <w:t xml:space="preserve">2006 - 2010</w:t>
      </w:r>
      <w:r>
        <w:rPr>
          <w:b w:val="1"/>
          <w:bCs w:val="1"/>
        </w:rPr>
        <w:t xml:space="preserve">Licence en Science du Tourisme</w:t>
      </w:r>
      <w:r>
        <w:rPr/>
        <w:t xml:space="preserve"> - Université Fédérale d'Ouro Preto (UFOP), Brésil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stade d’après</w:t>
              </w:r>
            </w:hyperlink>
          </w:p>
          <w:p>
            <w:pPr/>
            <w:hyperlink r:id="rId8" w:history="1">
              <w:r>
                <w:rPr>
                  <w:color w:val="#410a8c"/>
                  <w:u w:val="single"/>
                </w:rPr>
                <w:t xml:space="preserve">Jean-Michel Roux</w:t>
              </w:r>
            </w:hyperlink>
            <w:r>
              <w:rPr/>
              <w:t xml:space="preserve">,</w:t>
            </w:r>
            <w:hyperlink r:id="rId9" w:history="1">
              <w:r>
                <w:rPr>
                  <w:color w:val="#410a8c"/>
                  <w:u w:val="single"/>
                </w:rPr>
                <w:t xml:space="preserve">Natália Rodrigues de Melo</w:t>
              </w:r>
            </w:hyperlink>
            <w:r>
              <w:rPr/>
              <w:t xml:space="preserve">,</w:t>
            </w:r>
            <w:hyperlink r:id="rId10" w:history="1">
              <w:r>
                <w:rPr>
                  <w:color w:val="#410a8c"/>
                  <w:u w:val="single"/>
                </w:rPr>
                <w:t xml:space="preserve">Cristiane Rose de Siqueira Duarte</w:t>
              </w:r>
            </w:hyperlink>
            <w:r>
              <w:rPr/>
              <w:t xml:space="preserve">,</w:t>
            </w:r>
            <w:hyperlink r:id="rId11" w:history="1">
              <w:r>
                <w:rPr>
                  <w:color w:val="#410a8c"/>
                  <w:u w:val="single"/>
                </w:rPr>
                <w:t xml:space="preserve">Elson Manoel Pereira</w:t>
              </w:r>
            </w:hyperlink>
          </w:p>
          <w:p>
            <w:pPr/>
            <w:hyperlink r:id="rId12" w:history="1">
              <w:r>
                <w:rPr>
                  <w:color w:val="#410a8c"/>
                  <w:u w:val="single"/>
                </w:rPr>
                <w:t xml:space="preserve">Presses Universitaires de Grenoble</w:t>
              </w:r>
            </w:hyperlink>
            <w:r>
              <w:rPr/>
              <w:t xml:space="preserve">, 9 p., 2020, Le virus de la Recherche, Alain Faure, 978‑2‑7061‑4887‑3</w:t>
            </w:r>
          </w:p>
          <w:p>
            <w:pPr/>
            <w:r>
              <w:rPr/>
              <w:t xml:space="preserve">Ouvrages</w:t>
            </w:r>
          </w:p>
          <w:p>
            <w:pPr/>
            <w:hyperlink r:id="rId7" w:history="1">
              <w:r>
                <w:rPr>
                  <w:color w:val="#410a8c"/>
                  <w:u w:val="single"/>
                </w:rPr>
                <w:t xml:space="preserve">hal-03125613v1</w:t>
              </w:r>
            </w:hyperlink>
          </w:p>
        </w:tc>
      </w:tr>
      <w:tr>
        <w:trPr/>
        <w:tc>
          <w:tcPr>
            <w:noWrap/>
          </w:tcPr>
          <w:p>
            <w:pPr>
              <w:spacing w:after="200"/>
            </w:pPr>
            <w:hyperlink r:id="rId13" w:history="1">
              <w:r>
                <w:rPr>
                  <w:color w:val="1e198e"/>
                  <w:b w:val="1"/>
                  <w:bCs w:val="1"/>
                  <w:u w:val="single"/>
                </w:rPr>
                <w:t xml:space="preserve">O grande palco futebolistico. Ambiência, memória e ressignificações do Maracanã</w:t>
              </w:r>
            </w:hyperlink>
          </w:p>
          <w:p>
            <w:pPr/>
            <w:hyperlink r:id="rId9" w:history="1">
              <w:r>
                <w:rPr>
                  <w:color w:val="#410a8c"/>
                  <w:u w:val="single"/>
                </w:rPr>
                <w:t xml:space="preserve">Natália Rodrigues de Melo</w:t>
              </w:r>
            </w:hyperlink>
            <w:r>
              <w:rPr/>
              <w:t xml:space="preserve">,</w:t>
            </w:r>
            <w:hyperlink r:id="rId10" w:history="1">
              <w:r>
                <w:rPr>
                  <w:color w:val="#410a8c"/>
                  <w:u w:val="single"/>
                </w:rPr>
                <w:t xml:space="preserve">Cristiane Rose de Siqueira Duarte</w:t>
              </w:r>
            </w:hyperlink>
            <w:r>
              <w:rPr/>
              <w:t xml:space="preserve">,</w:t>
            </w:r>
            <w:hyperlink r:id="rId14" w:history="1">
              <w:r>
                <w:rPr>
                  <w:color w:val="#410a8c"/>
                  <w:u w:val="single"/>
                </w:rPr>
                <w:t xml:space="preserve">Paula Uglione</w:t>
              </w:r>
            </w:hyperlink>
          </w:p>
          <w:p>
            <w:pPr/>
            <w:r>
              <w:rPr/>
              <w:t xml:space="preserve">Ministério da Cidadania. Trampolim Editora e Eventos Culturais EIRELI, 2020, 978-6586125283</w:t>
            </w:r>
          </w:p>
          <w:p>
            <w:pPr/>
            <w:r>
              <w:rPr/>
              <w:t xml:space="preserve">Ouvrages</w:t>
            </w:r>
          </w:p>
          <w:p>
            <w:pPr/>
            <w:hyperlink r:id="rId13" w:history="1">
              <w:r>
                <w:rPr>
                  <w:color w:val="#410a8c"/>
                  <w:u w:val="single"/>
                </w:rPr>
                <w:t xml:space="preserve">hal-03136067v1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[Con]viver e [trans]formar pela ambiência. Metodologias para o espaço construído</w:t>
              </w:r>
            </w:hyperlink>
          </w:p>
          <w:p>
            <w:pPr/>
            <w:hyperlink r:id="rId9" w:history="1">
              <w:r>
                <w:rPr>
                  <w:color w:val="#410a8c"/>
                  <w:u w:val="single"/>
                </w:rPr>
                <w:t xml:space="preserve">Natália Rodrigues de Melo</w:t>
              </w:r>
            </w:hyperlink>
          </w:p>
          <w:p>
            <w:pPr/>
            <w:r>
              <w:rPr/>
              <w:t xml:space="preserve">Cristiane Rose Duarte; Ethel Pinheiro. </w:t>
            </w:r>
            <w:r>
              <w:rPr>
                <w:i w:val="1"/>
                <w:iCs w:val="1"/>
              </w:rPr>
              <w:t xml:space="preserve">Arquitividades Subjeteturas. Metodologias Para a Analise Sensivel do Lugar</w:t>
            </w:r>
            <w:r>
              <w:rPr/>
              <w:t xml:space="preserve">, Rio Books; Editoria Proarq, pp.137-153, 2019, 978-85-88341-74-6</w:t>
            </w:r>
          </w:p>
          <w:p>
            <w:pPr/>
            <w:r>
              <w:rPr/>
              <w:t xml:space="preserve">Chapitre d'ouvrage</w:t>
            </w:r>
          </w:p>
          <w:p>
            <w:pPr/>
            <w:hyperlink r:id="rId15" w:history="1">
              <w:r>
                <w:rPr>
                  <w:color w:val="#410a8c"/>
                  <w:u w:val="single"/>
                </w:rPr>
                <w:t xml:space="preserve">hal-03125516v1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125613v1" TargetMode="External"/><Relationship Id="rId8" Type="http://schemas.openxmlformats.org/officeDocument/2006/relationships/hyperlink" Target="https://hal.science/search/index/?q=*&amp;authFullName_s=Jean-Michel Roux" TargetMode="External"/><Relationship Id="rId9" Type="http://schemas.openxmlformats.org/officeDocument/2006/relationships/hyperlink" Target="https://hal.science/search/index/?q=*&amp;authFullName_s=Nat&#225;lia Rodrigues de Melo" TargetMode="External"/><Relationship Id="rId10" Type="http://schemas.openxmlformats.org/officeDocument/2006/relationships/hyperlink" Target="https://hal.science/search/index/?q=*&amp;authFullName_s=Cristiane Rose de Siqueira Duarte" TargetMode="External"/><Relationship Id="rId11" Type="http://schemas.openxmlformats.org/officeDocument/2006/relationships/hyperlink" Target="https://hal.science/search/index/?q=*&amp;authFullName_s=Elson Manoel Pereira" TargetMode="External"/><Relationship Id="rId12" Type="http://schemas.openxmlformats.org/officeDocument/2006/relationships/hyperlink" Target="https://www.pug.fr/produit/1826/9782706148873/le-stade-d-apres" TargetMode="External"/><Relationship Id="rId13" Type="http://schemas.openxmlformats.org/officeDocument/2006/relationships/hyperlink" Target="https://hal.science/hal-03136067v1" TargetMode="External"/><Relationship Id="rId14" Type="http://schemas.openxmlformats.org/officeDocument/2006/relationships/hyperlink" Target="https://hal.science/search/index/?q=*&amp;authFullName_s=Paula Uglione" TargetMode="External"/><Relationship Id="rId15" Type="http://schemas.openxmlformats.org/officeDocument/2006/relationships/hyperlink" Target="https://hal.science/hal-03125516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Natália RODRIGUES DE MELO</dc:title>
  <dc:description>CV</dc:description>
  <dc:subject/>
  <cp:keywords/>
  <cp:category/>
  <cp:lastModifiedBy/>
  <dcterms:created xsi:type="dcterms:W3CDTF">2026-05-19T14:30:58+02:00</dcterms:created>
  <dcterms:modified xsi:type="dcterms:W3CDTF">2026-05-19T14:30:58+02:00</dcterms:modified>
</cp:coreProperties>
</file>

<file path=docProps/custom.xml><?xml version="1.0" encoding="utf-8"?>
<Properties xmlns="http://schemas.openxmlformats.org/officeDocument/2006/custom-properties" xmlns:vt="http://schemas.openxmlformats.org/officeDocument/2006/docPropsVTypes"/>
</file>