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Nataliya Puchenkina </w:t>
      </w:r>
      <w:r>
        <w:rPr>
          <w:color w:val="641e6e"/>
        </w:rPr>
        <w:t xml:space="preserve">Chercheuse postdoctorante au centre de recherches HiSI (Histoire, sons et images), Université de Namur, département d'histoire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nataliya-puchenkina</w:t>
        </w:r>
      </w:hyperlink>
    </w:p>
    <w:p>
      <w:pPr>
        <w:numPr>
          <w:ilvl w:val="0"/>
          <w:numId w:val="1"/>
        </w:numPr>
      </w:pPr>
      <w:r>
        <w:rPr/>
        <w:t xml:space="preserve"> ORCID : </w:t>
      </w:r>
      <w:hyperlink r:id="rId8" w:history="1">
        <w:r>
          <w:rPr>
            <w:color w:val="#410a8c"/>
            <w:u w:val="single"/>
          </w:rPr>
          <w:t xml:space="preserve">0009-0004-3830-1164</w:t>
        </w:r>
      </w:hyperlink>
    </w:p>
    <w:p>
      <w:pPr>
        <w:numPr>
          <w:ilvl w:val="0"/>
          <w:numId w:val="1"/>
        </w:numPr>
      </w:pPr>
      <w:r>
        <w:rPr/>
        <w:t xml:space="preserve"> IdRef : </w:t>
      </w:r>
      <w:hyperlink r:id="rId9" w:history="1">
        <w:r>
          <w:rPr>
            <w:color w:val="#410a8c"/>
            <w:u w:val="single"/>
          </w:rPr>
          <w:t xml:space="preserve">253133955</w:t>
        </w:r>
      </w:hyperlink>
    </w:p>
    <w:p>
      <w:pPr>
        <w:spacing w:before="600"/>
      </w:pPr>
    </w:p>
    <w:p>
      <w:pPr>
        <w:pStyle w:val="Heading2"/>
      </w:pPr>
      <w:r>
        <w:rPr>
          <w:color w:val="1e198e"/>
          <w:b w:val="1"/>
          <w:bCs w:val="1"/>
        </w:rPr>
        <w:t xml:space="preserve">Présentation</w:t>
      </w:r>
    </w:p>
    <w:p>
      <w:pPr>
        <w:spacing w:after="100"/>
      </w:pPr>
    </w:p>
    <w:p>
      <w:pPr/>
      <w:r>
        <w:rPr/>
        <w:t xml:space="preserve">Historienne du cinéma et docteure en études cinématographiques, je consacre mes recherches aux usages sociaux, politiques et économiques des films et aux acteurs de leur circulation transnationale, avec une spécialisation sur la période de l'entre-deux-guerres.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chic, de l’élégance, du luxe et de l’art&amp;quot; : la haute couture parisienne en spectacle cinématographique par Alex Nalpas et Paul-Louis de Giafferri (1923-1926)</w:t>
              </w:r>
            </w:hyperlink>
          </w:p>
          <w:p>
            <w:pPr/>
            <w:hyperlink r:id="rId11" w:history="1">
              <w:r>
                <w:rPr>
                  <w:color w:val="#410a8c"/>
                  <w:u w:val="single"/>
                </w:rPr>
                <w:t xml:space="preserve">Nataliya Puchenkina</w:t>
              </w:r>
            </w:hyperlink>
          </w:p>
          <w:p>
            <w:pPr/>
            <w:r>
              <w:rPr>
                <w:i w:val="1"/>
                <w:iCs w:val="1"/>
              </w:rPr>
              <w:t xml:space="preserve">1895 revue d’histoire du cinéma</w:t>
            </w:r>
            <w:r>
              <w:rPr/>
              <w:t xml:space="preserve">, 2026, 107, pp.107-125</w:t>
            </w:r>
          </w:p>
          <w:p>
            <w:pPr/>
            <w:r>
              <w:rPr/>
              <w:t xml:space="preserve">Article dans une revue</w:t>
            </w:r>
          </w:p>
          <w:p>
            <w:pPr/>
            <w:hyperlink r:id="rId10" w:history="1">
              <w:r>
                <w:rPr>
                  <w:color w:val="#410a8c"/>
                  <w:u w:val="single"/>
                </w:rPr>
                <w:t xml:space="preserve">hal-05490236v1</w:t>
              </w:r>
            </w:hyperlink>
          </w:p>
        </w:tc>
      </w:tr>
      <w:tr>
        <w:trPr/>
        <w:tc>
          <w:tcPr>
            <w:noWrap/>
          </w:tcPr>
          <w:p>
            <w:pPr>
              <w:spacing w:after="200"/>
            </w:pPr>
            <w:hyperlink r:id="rId12" w:history="1">
              <w:r>
                <w:rPr>
                  <w:color w:val="1e198e"/>
                  <w:b w:val="1"/>
                  <w:bCs w:val="1"/>
                  <w:u w:val="single"/>
                </w:rPr>
                <w:t xml:space="preserve">De l’impertinence : Michel Goreloff et les discours sur le cinéma en France dans l'entre-deux-guerres</w:t>
              </w:r>
            </w:hyperlink>
          </w:p>
          <w:p>
            <w:pPr/>
            <w:hyperlink r:id="rId11" w:history="1">
              <w:r>
                <w:rPr>
                  <w:color w:val="#410a8c"/>
                  <w:u w:val="single"/>
                </w:rPr>
                <w:t xml:space="preserve">Nataliya Puchenkina</w:t>
              </w:r>
            </w:hyperlink>
          </w:p>
          <w:p>
            <w:pPr/>
            <w:r>
              <w:rPr>
                <w:i w:val="1"/>
                <w:iCs w:val="1"/>
              </w:rPr>
              <w:t xml:space="preserve">Mise au point.</w:t>
            </w:r>
            <w:r>
              <w:rPr/>
              <w:t xml:space="preserve">, A paraître</w:t>
            </w:r>
          </w:p>
          <w:p>
            <w:pPr/>
            <w:r>
              <w:rPr/>
              <w:t xml:space="preserve">Article dans une revue</w:t>
            </w:r>
          </w:p>
          <w:p>
            <w:pPr/>
            <w:hyperlink r:id="rId12" w:history="1">
              <w:r>
                <w:rPr>
                  <w:color w:val="#410a8c"/>
                  <w:u w:val="single"/>
                </w:rPr>
                <w:t xml:space="preserve">hal-05512632v1</w:t>
              </w:r>
            </w:hyperlink>
          </w:p>
        </w:tc>
      </w:tr>
      <w:tr>
        <w:trPr/>
        <w:tc>
          <w:tcPr>
            <w:noWrap/>
          </w:tcPr>
          <w:p>
            <w:pPr>
              <w:spacing w:after="200"/>
            </w:pPr>
            <w:hyperlink r:id="rId13" w:history="1">
              <w:r>
                <w:rPr>
                  <w:color w:val="1e198e"/>
                  <w:b w:val="1"/>
                  <w:bCs w:val="1"/>
                  <w:u w:val="single"/>
                </w:rPr>
                <w:t xml:space="preserve">What is so (Un)Exceptional About Soviet Cinema? The Pragmatics of Soviet Film Exports to Germany and France in the 1920s</w:t>
              </w:r>
            </w:hyperlink>
          </w:p>
          <w:p>
            <w:pPr/>
            <w:hyperlink r:id="rId11" w:history="1">
              <w:r>
                <w:rPr>
                  <w:color w:val="#410a8c"/>
                  <w:u w:val="single"/>
                </w:rPr>
                <w:t xml:space="preserve">Nataliya Puchenkina</w:t>
              </w:r>
            </w:hyperlink>
          </w:p>
          <w:p>
            <w:pPr/>
            <w:r>
              <w:rPr>
                <w:i w:val="1"/>
                <w:iCs w:val="1"/>
              </w:rPr>
              <w:t xml:space="preserve">IMAGES. The International Journal of European Film, Performing Arts and Audiovisual Communication</w:t>
            </w:r>
            <w:r>
              <w:rPr/>
              <w:t xml:space="preserve">, 2023, Film distribution and audiences, 32 (41), pp.45-63. </w:t>
            </w:r>
            <w:hyperlink r:id="rId14" w:history="1">
              <w:r>
                <w:rPr>
                  <w:color w:val="#410a8c"/>
                  <w:u w:val="single"/>
                </w:rPr>
                <w:t xml:space="preserve">⟨10.14746/i.2022.41.03⟩</w:t>
              </w:r>
            </w:hyperlink>
          </w:p>
          <w:p>
            <w:pPr/>
            <w:r>
              <w:rPr/>
              <w:t xml:space="preserve">Article dans une revue</w:t>
            </w:r>
          </w:p>
          <w:p>
            <w:pPr/>
            <w:hyperlink r:id="rId13" w:history="1">
              <w:r>
                <w:rPr>
                  <w:color w:val="#410a8c"/>
                  <w:u w:val="single"/>
                </w:rPr>
                <w:t xml:space="preserve">hal-04466881v1</w:t>
              </w:r>
            </w:hyperlink>
          </w:p>
        </w:tc>
      </w:tr>
      <w:tr>
        <w:trPr/>
        <w:tc>
          <w:tcPr>
            <w:noWrap/>
          </w:tcPr>
          <w:p>
            <w:pPr>
              <w:spacing w:after="200"/>
            </w:pPr>
            <w:hyperlink r:id="rId15" w:history="1">
              <w:r>
                <w:rPr>
                  <w:color w:val="1e198e"/>
                  <w:b w:val="1"/>
                  <w:bCs w:val="1"/>
                  <w:u w:val="single"/>
                </w:rPr>
                <w:t xml:space="preserve">L’invention du regard: la réception du cinéma soviétique en France dans l’entre-deux-guerres (1924-1932)</w:t>
              </w:r>
            </w:hyperlink>
          </w:p>
          <w:p>
            <w:pPr/>
            <w:hyperlink r:id="rId11" w:history="1">
              <w:r>
                <w:rPr>
                  <w:color w:val="#410a8c"/>
                  <w:u w:val="single"/>
                </w:rPr>
                <w:t xml:space="preserve">Nataliya Puchenkina</w:t>
              </w:r>
            </w:hyperlink>
          </w:p>
          <w:p>
            <w:pPr/>
            <w:r>
              <w:rPr>
                <w:i w:val="1"/>
                <w:iCs w:val="1"/>
              </w:rPr>
              <w:t xml:space="preserve">Cahier Louis-Lumière</w:t>
            </w:r>
            <w:r>
              <w:rPr/>
              <w:t xml:space="preserve">, 2018, Le Cinéma face aux histoires du regard, 11, pp.34-43</w:t>
            </w:r>
          </w:p>
          <w:p>
            <w:pPr/>
            <w:r>
              <w:rPr/>
              <w:t xml:space="preserve">Article dans une revue</w:t>
            </w:r>
          </w:p>
          <w:p>
            <w:pPr/>
            <w:hyperlink r:id="rId15" w:history="1">
              <w:r>
                <w:rPr>
                  <w:color w:val="#410a8c"/>
                  <w:u w:val="single"/>
                </w:rPr>
                <w:t xml:space="preserve">hal-05490246v1</w:t>
              </w:r>
            </w:hyperlink>
          </w:p>
        </w:tc>
      </w:tr>
      <w:tr>
        <w:trPr/>
        <w:tc>
          <w:tcPr>
            <w:noWrap/>
          </w:tcPr>
          <w:p>
            <w:pPr>
              <w:spacing w:after="200"/>
            </w:pPr>
            <w:hyperlink r:id="rId16" w:history="1">
              <w:r>
                <w:rPr>
                  <w:color w:val="1e198e"/>
                  <w:b w:val="1"/>
                  <w:bCs w:val="1"/>
                  <w:u w:val="single"/>
                </w:rPr>
                <w:t xml:space="preserve">À la recherche d’un public perdu : Les films soviétiques sur les écrans français (1944-1964)</w:t>
              </w:r>
            </w:hyperlink>
          </w:p>
          <w:p>
            <w:pPr/>
            <w:hyperlink r:id="rId11" w:history="1">
              <w:r>
                <w:rPr>
                  <w:color w:val="#410a8c"/>
                  <w:u w:val="single"/>
                </w:rPr>
                <w:t xml:space="preserve">Nataliya Puchenkina</w:t>
              </w:r>
            </w:hyperlink>
          </w:p>
          <w:p>
            <w:pPr/>
            <w:r>
              <w:rPr>
                <w:i w:val="1"/>
                <w:iCs w:val="1"/>
              </w:rPr>
              <w:t xml:space="preserve">La Revue russe</w:t>
            </w:r>
            <w:r>
              <w:rPr/>
              <w:t xml:space="preserve">, 2016, 48</w:t>
            </w:r>
          </w:p>
          <w:p>
            <w:pPr/>
            <w:r>
              <w:rPr/>
              <w:t xml:space="preserve">Article dans une revue</w:t>
            </w:r>
          </w:p>
          <w:p>
            <w:pPr/>
            <w:hyperlink r:id="rId16" w:history="1">
              <w:r>
                <w:rPr>
                  <w:color w:val="#410a8c"/>
                  <w:u w:val="single"/>
                </w:rPr>
                <w:t xml:space="preserve">halshs-01764663v1</w:t>
              </w:r>
            </w:hyperlink>
          </w:p>
        </w:tc>
      </w:tr>
      <w:tr>
        <w:trPr/>
        <w:tc>
          <w:tcPr>
            <w:noWrap/>
          </w:tcPr>
          <w:p>
            <w:pPr>
              <w:spacing w:after="200"/>
            </w:pPr>
            <w:hyperlink r:id="rId17" w:history="1">
              <w:r>
                <w:rPr>
                  <w:color w:val="1e198e"/>
                  <w:b w:val="1"/>
                  <w:bCs w:val="1"/>
                  <w:u w:val="single"/>
                </w:rPr>
                <w:t xml:space="preserve">Импрессионистические мотивы в экранизации повести Ю. Трифонова «Долгое прощание»</w:t>
              </w:r>
            </w:hyperlink>
          </w:p>
          <w:p>
            <w:pPr/>
            <w:hyperlink r:id="rId11" w:history="1">
              <w:r>
                <w:rPr>
                  <w:color w:val="#410a8c"/>
                  <w:u w:val="single"/>
                </w:rPr>
                <w:t xml:space="preserve">Nataliya Puchenkina</w:t>
              </w:r>
            </w:hyperlink>
          </w:p>
          <w:p>
            <w:pPr/>
            <w:r>
              <w:rPr>
                <w:i w:val="1"/>
                <w:iCs w:val="1"/>
              </w:rPr>
              <w:t xml:space="preserve">Vestnik of Lobachevsky University of Nizhni Novgorod</w:t>
            </w:r>
            <w:r>
              <w:rPr/>
              <w:t xml:space="preserve">, 2012, 1, pp.222-225</w:t>
            </w:r>
          </w:p>
          <w:p>
            <w:pPr/>
            <w:r>
              <w:rPr/>
              <w:t xml:space="preserve">Article dans une revue</w:t>
            </w:r>
          </w:p>
          <w:p>
            <w:pPr/>
            <w:hyperlink r:id="rId17" w:history="1">
              <w:r>
                <w:rPr>
                  <w:color w:val="#410a8c"/>
                  <w:u w:val="single"/>
                </w:rPr>
                <w:t xml:space="preserve">halshs-01764813v1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Une leçοn de cinéma οu une rencοntre manquée ? : l'expοrtatiοn du cinéma sοviétique et sa réceptiοn en France dans l'entre-deux-guerres</w:t>
              </w:r>
            </w:hyperlink>
          </w:p>
          <w:p>
            <w:pPr/>
            <w:hyperlink r:id="rId11" w:history="1">
              <w:r>
                <w:rPr>
                  <w:color w:val="#410a8c"/>
                  <w:u w:val="single"/>
                </w:rPr>
                <w:t xml:space="preserve">Nataliya Puchenkina</w:t>
              </w:r>
            </w:hyperlink>
          </w:p>
          <w:p>
            <w:pPr/>
            <w:r>
              <w:rPr/>
              <w:t xml:space="preserve">Histoire. Université de Caen Normandie, 2021. Français. </w:t>
            </w:r>
            <w:hyperlink r:id="rId19" w:history="1">
              <w:r>
                <w:rPr>
                  <w:color w:val="#410a8c"/>
                  <w:u w:val="single"/>
                </w:rPr>
                <w:t xml:space="preserve">⟨NNT : 2021NORMC033⟩</w:t>
              </w:r>
            </w:hyperlink>
          </w:p>
          <w:p>
            <w:pPr/>
            <w:r>
              <w:rPr/>
              <w:t xml:space="preserve">Thèse</w:t>
            </w:r>
          </w:p>
          <w:p>
            <w:pPr/>
            <w:hyperlink r:id="rId18" w:history="1">
              <w:r>
                <w:rPr>
                  <w:color w:val="#410a8c"/>
                  <w:u w:val="single"/>
                </w:rPr>
                <w:t xml:space="preserve">tel-05490242v1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intermittentes du grand luxe : les actrices au service du mannequinat cinématographique de mode en France au tournant des années 1920</w:t>
              </w:r>
            </w:hyperlink>
          </w:p>
          <w:p>
            <w:pPr/>
            <w:hyperlink r:id="rId11" w:history="1">
              <w:r>
                <w:rPr>
                  <w:color w:val="#410a8c"/>
                  <w:u w:val="single"/>
                </w:rPr>
                <w:t xml:space="preserve">Nataliya Puchenkina</w:t>
              </w:r>
            </w:hyperlink>
          </w:p>
          <w:p>
            <w:pPr/>
            <w:r>
              <w:rPr/>
              <w:t xml:space="preserve">Nataliya Puchenkina; Fanny Beuré. </w:t>
            </w:r>
            <w:r>
              <w:rPr>
                <w:i w:val="1"/>
                <w:iCs w:val="1"/>
              </w:rPr>
              <w:t xml:space="preserve">Fabrique cinématographique de la consommation : marques, mode(s) et expériences sur petit et grand écran</w:t>
            </w:r>
            <w:r>
              <w:rPr/>
              <w:t xml:space="preserve">, A paraître</w:t>
            </w:r>
          </w:p>
          <w:p>
            <w:pPr/>
            <w:r>
              <w:rPr/>
              <w:t xml:space="preserve">Chapitre d'ouvrage</w:t>
            </w:r>
          </w:p>
          <w:p>
            <w:pPr/>
            <w:hyperlink r:id="rId20" w:history="1">
              <w:r>
                <w:rPr>
                  <w:color w:val="#410a8c"/>
                  <w:u w:val="single"/>
                </w:rPr>
                <w:t xml:space="preserve">hal-05492051v1</w:t>
              </w:r>
            </w:hyperlink>
          </w:p>
        </w:tc>
      </w:tr>
      <w:tr>
        <w:trPr/>
        <w:tc>
          <w:tcPr>
            <w:noWrap/>
          </w:tcPr>
          <w:p>
            <w:pPr>
              <w:spacing w:after="200"/>
            </w:pPr>
            <w:hyperlink r:id="rId21" w:history="1">
              <w:r>
                <w:rPr>
                  <w:color w:val="1e198e"/>
                  <w:b w:val="1"/>
                  <w:bCs w:val="1"/>
                  <w:u w:val="single"/>
                </w:rPr>
                <w:t xml:space="preserve">Le cinéma au service du Parti : les enjeux d’une politique cinématographique communiste dans l’entre-deux-guerres en France</w:t>
              </w:r>
            </w:hyperlink>
          </w:p>
          <w:p>
            <w:pPr/>
            <w:hyperlink r:id="rId11" w:history="1">
              <w:r>
                <w:rPr>
                  <w:color w:val="#410a8c"/>
                  <w:u w:val="single"/>
                </w:rPr>
                <w:t xml:space="preserve">Nataliya Puchenkina</w:t>
              </w:r>
            </w:hyperlink>
          </w:p>
          <w:p>
            <w:pPr/>
            <w:r>
              <w:rPr/>
              <w:t xml:space="preserve">Romain Ducoulombier; Jean Vigreux. </w:t>
            </w:r>
            <w:r>
              <w:rPr>
                <w:i w:val="1"/>
                <w:iCs w:val="1"/>
              </w:rPr>
              <w:t xml:space="preserve">Le PCF, un parti global (1919-1989). Approches transnationales et comparées</w:t>
            </w:r>
            <w:r>
              <w:rPr/>
              <w:t xml:space="preserve">, Éditions universitaires de Dijon, pp.241-250, 2019, (Histoires), 978-2-36441-297-2</w:t>
            </w:r>
          </w:p>
          <w:p>
            <w:pPr/>
            <w:r>
              <w:rPr/>
              <w:t xml:space="preserve">Chapitre d'ouvrage</w:t>
            </w:r>
          </w:p>
          <w:p>
            <w:pPr/>
            <w:hyperlink r:id="rId21" w:history="1">
              <w:r>
                <w:rPr>
                  <w:color w:val="#410a8c"/>
                  <w:u w:val="single"/>
                </w:rPr>
                <w:t xml:space="preserve">hal-05490245v1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Fabrique cinématographique de la consommation : marques, mode(s) et expériences sur petit et grand écran</w:t>
              </w:r>
            </w:hyperlink>
          </w:p>
          <w:p>
            <w:pPr/>
            <w:hyperlink r:id="rId11" w:history="1">
              <w:r>
                <w:rPr>
                  <w:color w:val="#410a8c"/>
                  <w:u w:val="single"/>
                </w:rPr>
                <w:t xml:space="preserve">Nataliya Puchenkina</w:t>
              </w:r>
            </w:hyperlink>
            <w:r>
              <w:rPr/>
              <w:t xml:space="preserve">,</w:t>
            </w:r>
            <w:hyperlink r:id="rId23" w:history="1">
              <w:r>
                <w:rPr>
                  <w:color w:val="#410a8c"/>
                  <w:u w:val="single"/>
                </w:rPr>
                <w:t xml:space="preserve">Fanny Beuré</w:t>
              </w:r>
            </w:hyperlink>
          </w:p>
          <w:p>
            <w:pPr/>
            <w:r>
              <w:rPr>
                <w:i w:val="1"/>
                <w:iCs w:val="1"/>
              </w:rPr>
              <w:t xml:space="preserve">Cahiers de Champs Visuels</w:t>
            </w:r>
            <w:r>
              <w:rPr/>
              <w:t xml:space="preserve">, 2026</w:t>
            </w:r>
          </w:p>
          <w:p>
            <w:pPr/>
            <w:r>
              <w:rPr/>
              <w:t xml:space="preserve">N°spécial de revue/special issue</w:t>
            </w:r>
          </w:p>
          <w:p>
            <w:pPr/>
            <w:hyperlink r:id="rId22" w:history="1">
              <w:r>
                <w:rPr>
                  <w:color w:val="#410a8c"/>
                  <w:u w:val="single"/>
                </w:rPr>
                <w:t xml:space="preserve">hal-05492050v1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Images plurielles : exportation, circulation et réception du cinéma soviétique en France (1924-1939)</w:t>
              </w:r>
            </w:hyperlink>
          </w:p>
          <w:p>
            <w:pPr/>
            <w:hyperlink r:id="rId11" w:history="1">
              <w:r>
                <w:rPr>
                  <w:color w:val="#410a8c"/>
                  <w:u w:val="single"/>
                </w:rPr>
                <w:t xml:space="preserve">Nataliya Puchenkina</w:t>
              </w:r>
            </w:hyperlink>
          </w:p>
          <w:p>
            <w:pPr/>
            <w:r>
              <w:rPr/>
              <w:t xml:space="preserve">A paraître</w:t>
            </w:r>
          </w:p>
          <w:p>
            <w:pPr/>
            <w:r>
              <w:rPr/>
              <w:t xml:space="preserve">Ouvrages</w:t>
            </w:r>
          </w:p>
          <w:p>
            <w:pPr/>
            <w:hyperlink r:id="rId24" w:history="1">
              <w:r>
                <w:rPr>
                  <w:color w:val="#410a8c"/>
                  <w:u w:val="single"/>
                </w:rPr>
                <w:t xml:space="preserve">hal-05512615v1</w:t>
              </w:r>
            </w:hyperlink>
          </w:p>
        </w:tc>
      </w:tr>
      <w:tr>
        <w:trPr/>
        <w:tc>
          <w:tcPr>
            <w:noWrap/>
          </w:tcPr>
          <w:p>
            <w:pPr>
              <w:spacing w:after="200"/>
            </w:pPr>
            <w:hyperlink r:id="rId25" w:history="1">
              <w:r>
                <w:rPr>
                  <w:color w:val="1e198e"/>
                  <w:b w:val="1"/>
                  <w:bCs w:val="1"/>
                  <w:u w:val="single"/>
                </w:rPr>
                <w:t xml:space="preserve">Théories et critiques cinématographiques en situations médiatiques</w:t>
              </w:r>
            </w:hyperlink>
          </w:p>
          <w:p>
            <w:pPr/>
            <w:hyperlink r:id="rId26" w:history="1">
              <w:r>
                <w:rPr>
                  <w:color w:val="#410a8c"/>
                  <w:u w:val="single"/>
                </w:rPr>
                <w:t xml:space="preserve">Valérie Vignaux</w:t>
              </w:r>
            </w:hyperlink>
            <w:r>
              <w:rPr/>
              <w:t xml:space="preserve">,</w:t>
            </w:r>
            <w:hyperlink r:id="rId11" w:history="1">
              <w:r>
                <w:rPr>
                  <w:color w:val="#410a8c"/>
                  <w:u w:val="single"/>
                </w:rPr>
                <w:t xml:space="preserve">Nataliya Puchenkina</w:t>
              </w:r>
            </w:hyperlink>
          </w:p>
          <w:p>
            <w:pPr/>
            <w:r>
              <w:rPr/>
              <w:t xml:space="preserve">A paraître</w:t>
            </w:r>
          </w:p>
          <w:p>
            <w:pPr/>
            <w:r>
              <w:rPr/>
              <w:t xml:space="preserve">Ouvrages</w:t>
            </w:r>
          </w:p>
          <w:p>
            <w:pPr/>
            <w:hyperlink r:id="rId25" w:history="1">
              <w:r>
                <w:rPr>
                  <w:color w:val="#410a8c"/>
                  <w:u w:val="single"/>
                </w:rPr>
                <w:t xml:space="preserve">hal-04901643v1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Il fallait bougrement travailler du cerveau pour piger toutes ces idées » : le phénomène Goreloff et l(e)s culture(s) du cinéma en France dans l’entre-deux-guerres</w:t>
              </w:r>
            </w:hyperlink>
          </w:p>
          <w:p>
            <w:pPr/>
            <w:hyperlink r:id="rId11" w:history="1">
              <w:r>
                <w:rPr>
                  <w:color w:val="#410a8c"/>
                  <w:u w:val="single"/>
                </w:rPr>
                <w:t xml:space="preserve">Nataliya Puchenkina</w:t>
              </w:r>
            </w:hyperlink>
          </w:p>
          <w:p>
            <w:pPr/>
            <w:r>
              <w:rPr>
                <w:i w:val="1"/>
                <w:iCs w:val="1"/>
              </w:rPr>
              <w:t xml:space="preserve">13e Congrès de l'AFECCAV - Écrits sur l’écran : Écrire pour, dans et au sujet des productions cinématographiques et audiovisuelles</w:t>
            </w:r>
            <w:r>
              <w:rPr/>
              <w:t xml:space="preserve">, Afeccav (Association française des enseignant·es et chercheur·es en cinéma et audiovisuel); Université de Caen Normandie, Jun 2025, Caen, France</w:t>
            </w:r>
          </w:p>
          <w:p>
            <w:pPr/>
            <w:r>
              <w:rPr/>
              <w:t xml:space="preserve">Communication dans un congrès</w:t>
            </w:r>
          </w:p>
          <w:p>
            <w:pPr/>
            <w:hyperlink r:id="rId27" w:history="1">
              <w:r>
                <w:rPr>
                  <w:color w:val="#410a8c"/>
                  <w:u w:val="single"/>
                </w:rPr>
                <w:t xml:space="preserve">hal-05490237v1</w:t>
              </w:r>
            </w:hyperlink>
          </w:p>
        </w:tc>
      </w:tr>
      <w:tr>
        <w:trPr/>
        <w:tc>
          <w:tcPr>
            <w:noWrap/>
          </w:tcPr>
          <w:p>
            <w:pPr>
              <w:spacing w:after="200"/>
            </w:pPr>
            <w:hyperlink r:id="rId28" w:history="1">
              <w:r>
                <w:rPr>
                  <w:color w:val="1e198e"/>
                  <w:b w:val="1"/>
                  <w:bCs w:val="1"/>
                  <w:u w:val="single"/>
                </w:rPr>
                <w:t xml:space="preserve">14, avenue Trudaine. Using Legal Addresses as Clues to Study Networking among Immigrant Film Professionals in France (1924–1930)</w:t>
              </w:r>
            </w:hyperlink>
          </w:p>
          <w:p>
            <w:pPr/>
            <w:hyperlink r:id="rId11" w:history="1">
              <w:r>
                <w:rPr>
                  <w:color w:val="#410a8c"/>
                  <w:u w:val="single"/>
                </w:rPr>
                <w:t xml:space="preserve">Nataliya Puchenkina</w:t>
              </w:r>
            </w:hyperlink>
          </w:p>
          <w:p>
            <w:pPr/>
            <w:r>
              <w:rPr>
                <w:i w:val="1"/>
                <w:iCs w:val="1"/>
              </w:rPr>
              <w:t xml:space="preserve">Colloque international : Associations, réseaux, cercles et salons Regroupements de professionnel.le.s et industrie du cinéma (1917-1961) [Associations, Networks, Circles, and Salons (1917-1961)]</w:t>
            </w:r>
            <w:r>
              <w:rPr/>
              <w:t xml:space="preserve">, Katalin Por; Claire Demoulin, Mar 2025, Paris, France</w:t>
            </w:r>
          </w:p>
          <w:p>
            <w:pPr/>
            <w:r>
              <w:rPr/>
              <w:t xml:space="preserve">Communication dans un congrès</w:t>
            </w:r>
          </w:p>
          <w:p>
            <w:pPr/>
            <w:hyperlink r:id="rId28" w:history="1">
              <w:r>
                <w:rPr>
                  <w:color w:val="#410a8c"/>
                  <w:u w:val="single"/>
                </w:rPr>
                <w:t xml:space="preserve">hal-05490239v1</w:t>
              </w:r>
            </w:hyperlink>
          </w:p>
        </w:tc>
      </w:tr>
      <w:tr>
        <w:trPr/>
        <w:tc>
          <w:tcPr>
            <w:noWrap/>
          </w:tcPr>
          <w:p>
            <w:pPr>
              <w:spacing w:after="200"/>
            </w:pPr>
            <w:hyperlink r:id="rId29" w:history="1">
              <w:r>
                <w:rPr>
                  <w:color w:val="1e198e"/>
                  <w:b w:val="1"/>
                  <w:bCs w:val="1"/>
                  <w:u w:val="single"/>
                </w:rPr>
                <w:t xml:space="preserve">Cross-mapping the cinematic experiences: the archeology of Soviet cinema in Paris in 1934</w:t>
              </w:r>
            </w:hyperlink>
          </w:p>
          <w:p>
            <w:pPr/>
            <w:hyperlink r:id="rId11" w:history="1">
              <w:r>
                <w:rPr>
                  <w:color w:val="#410a8c"/>
                  <w:u w:val="single"/>
                </w:rPr>
                <w:t xml:space="preserve">Nataliya Puchenkina</w:t>
              </w:r>
            </w:hyperlink>
          </w:p>
          <w:p>
            <w:pPr/>
            <w:r>
              <w:rPr>
                <w:i w:val="1"/>
                <w:iCs w:val="1"/>
              </w:rPr>
              <w:t xml:space="preserve">International conference HoMER 2023: Openings: Rethinking Centres and Peripheries in Historical Research about Moviegoing, Exhibition and Reception</w:t>
            </w:r>
            <w:r>
              <w:rPr/>
              <w:t xml:space="preserve">, Jul 2023, Mataró, Spain</w:t>
            </w:r>
          </w:p>
          <w:p>
            <w:pPr/>
            <w:r>
              <w:rPr/>
              <w:t xml:space="preserve">Communication dans un congrès</w:t>
            </w:r>
          </w:p>
          <w:p>
            <w:pPr/>
            <w:hyperlink r:id="rId29" w:history="1">
              <w:r>
                <w:rPr>
                  <w:color w:val="#410a8c"/>
                  <w:u w:val="single"/>
                </w:rPr>
                <w:t xml:space="preserve">hal-05490241v1</w:t>
              </w:r>
            </w:hyperlink>
          </w:p>
        </w:tc>
      </w:tr>
      <w:tr>
        <w:trPr/>
        <w:tc>
          <w:tcPr>
            <w:noWrap/>
          </w:tcPr>
          <w:p>
            <w:pPr>
              <w:spacing w:after="200"/>
            </w:pPr>
            <w:hyperlink r:id="rId30" w:history="1">
              <w:r>
                <w:rPr>
                  <w:color w:val="1e198e"/>
                  <w:b w:val="1"/>
                  <w:bCs w:val="1"/>
                  <w:u w:val="single"/>
                </w:rPr>
                <w:t xml:space="preserve">Conservatism and Nostalgia: Studying the Émigré Practices of Cinema-Going through Russian-Language Periodicals in Interwar France</w:t>
              </w:r>
            </w:hyperlink>
          </w:p>
          <w:p>
            <w:pPr/>
            <w:hyperlink r:id="rId11" w:history="1">
              <w:r>
                <w:rPr>
                  <w:color w:val="#410a8c"/>
                  <w:u w:val="single"/>
                </w:rPr>
                <w:t xml:space="preserve">Nataliya Puchenkina</w:t>
              </w:r>
            </w:hyperlink>
          </w:p>
          <w:p>
            <w:pPr/>
            <w:r>
              <w:rPr>
                <w:i w:val="1"/>
                <w:iCs w:val="1"/>
              </w:rPr>
              <w:t xml:space="preserve">Writing a Decentred and Entangled History of Cinema-Going. Epistemological and Methodological Issues [ = Écrire une histoire décentrée et croisée du spectacle cinématographique. Enjeux épistémologiques et méthodologiques]</w:t>
            </w:r>
            <w:r>
              <w:rPr/>
              <w:t xml:space="preserve">, Morgan Corriou; Caroline Damiens; Mélisande Leventopoulos, Nov 2023, Paris, France</w:t>
            </w:r>
          </w:p>
          <w:p>
            <w:pPr/>
            <w:r>
              <w:rPr/>
              <w:t xml:space="preserve">Communication dans un congrès</w:t>
            </w:r>
          </w:p>
          <w:p>
            <w:pPr/>
            <w:hyperlink r:id="rId30" w:history="1">
              <w:r>
                <w:rPr>
                  <w:color w:val="#410a8c"/>
                  <w:u w:val="single"/>
                </w:rPr>
                <w:t xml:space="preserve">hal-05490240v1</w:t>
              </w:r>
            </w:hyperlink>
          </w:p>
        </w:tc>
      </w:tr>
      <w:tr>
        <w:trPr/>
        <w:tc>
          <w:tcPr>
            <w:noWrap/>
          </w:tcPr>
          <w:p>
            <w:pPr>
              <w:spacing w:after="200"/>
            </w:pPr>
            <w:hyperlink r:id="rId31" w:history="1">
              <w:r>
                <w:rPr>
                  <w:color w:val="1e198e"/>
                  <w:b w:val="1"/>
                  <w:bCs w:val="1"/>
                  <w:u w:val="single"/>
                </w:rPr>
                <w:t xml:space="preserve">Kino&amp;quot; across borders: Russian Diaspora in Paris and Soviet Films in the Late 1920th</w:t>
              </w:r>
            </w:hyperlink>
          </w:p>
          <w:p>
            <w:pPr/>
            <w:hyperlink r:id="rId11" w:history="1">
              <w:r>
                <w:rPr>
                  <w:color w:val="#410a8c"/>
                  <w:u w:val="single"/>
                </w:rPr>
                <w:t xml:space="preserve">Nataliya Puchenkina</w:t>
              </w:r>
            </w:hyperlink>
          </w:p>
          <w:p>
            <w:pPr/>
            <w:r>
              <w:rPr>
                <w:i w:val="1"/>
                <w:iCs w:val="1"/>
              </w:rPr>
              <w:t xml:space="preserve">Workshop “Moguls, Go-betweens and Smugglers”. Film Distributors and their Networks during the Twentieth Century</w:t>
            </w:r>
            <w:r>
              <w:rPr/>
              <w:t xml:space="preserve">, Morgan Corriou; Caroline Damiens; Mélisande Leventopoulos, Apr 2023, Saint-Denis, France</w:t>
            </w:r>
          </w:p>
          <w:p>
            <w:pPr/>
            <w:r>
              <w:rPr/>
              <w:t xml:space="preserve">Communication dans un congrès</w:t>
            </w:r>
          </w:p>
          <w:p>
            <w:pPr/>
            <w:hyperlink r:id="rId31" w:history="1">
              <w:r>
                <w:rPr>
                  <w:color w:val="#410a8c"/>
                  <w:u w:val="single"/>
                </w:rPr>
                <w:t xml:space="preserve">hal-05492054v1</w:t>
              </w:r>
            </w:hyperlink>
          </w:p>
        </w:tc>
      </w:tr>
      <w:tr>
        <w:trPr/>
        <w:tc>
          <w:tcPr>
            <w:noWrap/>
          </w:tcPr>
          <w:p>
            <w:pPr>
              <w:spacing w:after="200"/>
            </w:pPr>
            <w:hyperlink r:id="rId32" w:history="1">
              <w:r>
                <w:rPr>
                  <w:color w:val="1e198e"/>
                  <w:b w:val="1"/>
                  <w:bCs w:val="1"/>
                  <w:u w:val="single"/>
                </w:rPr>
                <w:t xml:space="preserve">From Soviet to “Bourgeois” Appreciation: Soviet Cinema in Search for Audience in the late 1920s</w:t>
              </w:r>
            </w:hyperlink>
          </w:p>
          <w:p>
            <w:pPr/>
            <w:hyperlink r:id="rId11" w:history="1">
              <w:r>
                <w:rPr>
                  <w:color w:val="#410a8c"/>
                  <w:u w:val="single"/>
                </w:rPr>
                <w:t xml:space="preserve">Nataliya Puchenkina</w:t>
              </w:r>
            </w:hyperlink>
          </w:p>
          <w:p>
            <w:pPr/>
            <w:r>
              <w:rPr>
                <w:i w:val="1"/>
                <w:iCs w:val="1"/>
              </w:rPr>
              <w:t xml:space="preserve">Network annual conference : HoMER 2021</w:t>
            </w:r>
            <w:r>
              <w:rPr/>
              <w:t xml:space="preserve">, May 2021, en ligne, United Kingdom</w:t>
            </w:r>
          </w:p>
          <w:p>
            <w:pPr/>
            <w:r>
              <w:rPr/>
              <w:t xml:space="preserve">Communication dans un congrès</w:t>
            </w:r>
          </w:p>
          <w:p>
            <w:pPr/>
            <w:hyperlink r:id="rId32" w:history="1">
              <w:r>
                <w:rPr>
                  <w:color w:val="#410a8c"/>
                  <w:u w:val="single"/>
                </w:rPr>
                <w:t xml:space="preserve">hal-05492057v1</w:t>
              </w:r>
            </w:hyperlink>
          </w:p>
        </w:tc>
      </w:tr>
      <w:tr>
        <w:trPr/>
        <w:tc>
          <w:tcPr>
            <w:noWrap/>
          </w:tcPr>
          <w:p>
            <w:pPr>
              <w:spacing w:after="200"/>
            </w:pPr>
            <w:hyperlink r:id="rId33" w:history="1">
              <w:r>
                <w:rPr>
                  <w:color w:val="1e198e"/>
                  <w:b w:val="1"/>
                  <w:bCs w:val="1"/>
                  <w:u w:val="single"/>
                </w:rPr>
                <w:t xml:space="preserve">Наталия Пученкина / Nataliya Puchenkina «НЕ ЖЕЛАЯ РАЗБАЗАРИВАТЬ НАШИ ШЕДЕВРЫ»: К ВОПРОСУ О СОВЕТСКОЙ ПОЛИТИКЕ КИНОЭКСПОРТА В 1920–30-Е ГГ. НА ПРИМЕРЕ ВЗАИМООТНОШЕНИЙ ВОКС, СОВКИНО И ИНТОРГКИНО</w:t>
              </w:r>
            </w:hyperlink>
          </w:p>
          <w:p>
            <w:pPr/>
            <w:hyperlink r:id="rId11" w:history="1">
              <w:r>
                <w:rPr>
                  <w:color w:val="#410a8c"/>
                  <w:u w:val="single"/>
                </w:rPr>
                <w:t xml:space="preserve">Nataliya Puchenkina</w:t>
              </w:r>
            </w:hyperlink>
          </w:p>
          <w:p>
            <w:pPr/>
            <w:r>
              <w:rPr>
                <w:i w:val="1"/>
                <w:iCs w:val="1"/>
              </w:rPr>
              <w:t xml:space="preserve">XIII ежегодная конференция «Конструируя «советское»? Политическое сознание, повседневные практики, новые идентичности» [=13th Constructing the ‘Soviet’? Political Consciousness, Daily Practices and New Identities =13e conférence annuelle : Construire le "soviétique" ? Conscience politique, pratiques quotidiennes, nouvelles identités]</w:t>
            </w:r>
            <w:r>
              <w:rPr/>
              <w:t xml:space="preserve">, Apr 2019, Saint-Peterbourg, Russia. pp.101-107</w:t>
            </w:r>
          </w:p>
          <w:p>
            <w:pPr/>
            <w:r>
              <w:rPr/>
              <w:t xml:space="preserve">Communication dans un congrès</w:t>
            </w:r>
          </w:p>
          <w:p>
            <w:pPr/>
            <w:hyperlink r:id="rId33" w:history="1">
              <w:r>
                <w:rPr>
                  <w:color w:val="#410a8c"/>
                  <w:u w:val="single"/>
                </w:rPr>
                <w:t xml:space="preserve">hal-05492045v1</w:t>
              </w:r>
            </w:hyperlink>
          </w:p>
        </w:tc>
      </w:tr>
      <w:tr>
        <w:trPr/>
        <w:tc>
          <w:tcPr>
            <w:noWrap/>
          </w:tcPr>
          <w:p>
            <w:pPr>
              <w:spacing w:after="200"/>
            </w:pPr>
            <w:hyperlink r:id="rId34" w:history="1">
              <w:r>
                <w:rPr>
                  <w:color w:val="1e198e"/>
                  <w:b w:val="1"/>
                  <w:bCs w:val="1"/>
                  <w:u w:val="single"/>
                </w:rPr>
                <w:t xml:space="preserve">La censure n’est plus qu’un système policier&amp;quot; : les réactions de la presse française face aux interdictions des films soviétiques en France à fin des années 1940</w:t>
              </w:r>
            </w:hyperlink>
          </w:p>
          <w:p>
            <w:pPr/>
            <w:hyperlink r:id="rId11" w:history="1">
              <w:r>
                <w:rPr>
                  <w:color w:val="#410a8c"/>
                  <w:u w:val="single"/>
                </w:rPr>
                <w:t xml:space="preserve">Nataliya Puchenkina</w:t>
              </w:r>
            </w:hyperlink>
          </w:p>
          <w:p>
            <w:pPr/>
            <w:r>
              <w:rPr>
                <w:i w:val="1"/>
                <w:iCs w:val="1"/>
              </w:rPr>
              <w:t xml:space="preserve">Journée d’étude - Censures et régulations des films : enjeux transnationaux</w:t>
            </w:r>
            <w:r>
              <w:rPr/>
              <w:t xml:space="preserve">, Marguerite Chabrol; Hélène Fleckinger; Geneviève Profit; Marie Pruvost-Delaspre, May 2019, Saint-Denis, France</w:t>
            </w:r>
          </w:p>
          <w:p>
            <w:pPr/>
            <w:r>
              <w:rPr/>
              <w:t xml:space="preserve">Communication dans un congrès</w:t>
            </w:r>
          </w:p>
          <w:p>
            <w:pPr/>
            <w:hyperlink r:id="rId34" w:history="1">
              <w:r>
                <w:rPr>
                  <w:color w:val="#410a8c"/>
                  <w:u w:val="single"/>
                </w:rPr>
                <w:t xml:space="preserve">hal-05492059v1</w:t>
              </w:r>
            </w:hyperlink>
          </w:p>
        </w:tc>
      </w:tr>
      <w:tr>
        <w:trPr/>
        <w:tc>
          <w:tcPr>
            <w:noWrap/>
          </w:tcPr>
          <w:p>
            <w:pPr>
              <w:spacing w:after="200"/>
            </w:pPr>
            <w:hyperlink r:id="rId35" w:history="1">
              <w:r>
                <w:rPr>
                  <w:color w:val="1e198e"/>
                  <w:b w:val="1"/>
                  <w:bCs w:val="1"/>
                  <w:u w:val="single"/>
                </w:rPr>
                <w:t xml:space="preserve">Comment, à partir de la presse écrite et des documents d’archives, aborder un corpus de films étrangers dans les études sur la réception ?</w:t>
              </w:r>
            </w:hyperlink>
          </w:p>
          <w:p>
            <w:pPr/>
            <w:hyperlink r:id="rId11" w:history="1">
              <w:r>
                <w:rPr>
                  <w:color w:val="#410a8c"/>
                  <w:u w:val="single"/>
                </w:rPr>
                <w:t xml:space="preserve">Nataliya Puchenkina</w:t>
              </w:r>
            </w:hyperlink>
          </w:p>
          <w:p>
            <w:pPr/>
            <w:r>
              <w:rPr>
                <w:i w:val="1"/>
                <w:iCs w:val="1"/>
              </w:rPr>
              <w:t xml:space="preserve">Journée doctorale InTRu « Corpus »</w:t>
            </w:r>
            <w:r>
              <w:rPr/>
              <w:t xml:space="preserve">, InTRu, Jun 2017, Tours, France</w:t>
            </w:r>
          </w:p>
          <w:p>
            <w:pPr/>
            <w:r>
              <w:rPr/>
              <w:t xml:space="preserve">Communication dans un congrès</w:t>
            </w:r>
          </w:p>
          <w:p>
            <w:pPr/>
            <w:hyperlink r:id="rId35" w:history="1">
              <w:r>
                <w:rPr>
                  <w:color w:val="#410a8c"/>
                  <w:u w:val="single"/>
                </w:rPr>
                <w:t xml:space="preserve">halshs-01764566v1</w:t>
              </w:r>
            </w:hyperlink>
          </w:p>
        </w:tc>
      </w:tr>
      <w:tr>
        <w:trPr/>
        <w:tc>
          <w:tcPr>
            <w:noWrap/>
          </w:tcPr>
          <w:p>
            <w:pPr>
              <w:spacing w:after="200"/>
            </w:pPr>
            <w:hyperlink r:id="rId36" w:history="1">
              <w:r>
                <w:rPr>
                  <w:color w:val="1e198e"/>
                  <w:b w:val="1"/>
                  <w:bCs w:val="1"/>
                  <w:u w:val="single"/>
                </w:rPr>
                <w:t xml:space="preserve">Réception critique ou construction d'un mythe : la presse cinématographique française face au cinéma soviétique de l'entre-deux-guerres</w:t>
              </w:r>
            </w:hyperlink>
          </w:p>
          <w:p>
            <w:pPr/>
            <w:hyperlink r:id="rId11" w:history="1">
              <w:r>
                <w:rPr>
                  <w:color w:val="#410a8c"/>
                  <w:u w:val="single"/>
                </w:rPr>
                <w:t xml:space="preserve">Nataliya Puchenkina</w:t>
              </w:r>
            </w:hyperlink>
          </w:p>
          <w:p>
            <w:pPr/>
            <w:r>
              <w:rPr>
                <w:i w:val="1"/>
                <w:iCs w:val="1"/>
              </w:rPr>
              <w:t xml:space="preserve">Cycle de séminaires Kinétraces 2017</w:t>
            </w:r>
            <w:r>
              <w:rPr/>
              <w:t xml:space="preserve">, Jan 2017, Paris, France</w:t>
            </w:r>
          </w:p>
          <w:p>
            <w:pPr/>
            <w:r>
              <w:rPr/>
              <w:t xml:space="preserve">Communication dans un congrès</w:t>
            </w:r>
          </w:p>
          <w:p>
            <w:pPr/>
            <w:hyperlink r:id="rId36" w:history="1">
              <w:r>
                <w:rPr>
                  <w:color w:val="#410a8c"/>
                  <w:u w:val="single"/>
                </w:rPr>
                <w:t xml:space="preserve">halshs-01764585v1</w:t>
              </w:r>
            </w:hyperlink>
          </w:p>
        </w:tc>
      </w:tr>
      <w:tr>
        <w:trPr/>
        <w:tc>
          <w:tcPr>
            <w:noWrap/>
          </w:tcPr>
          <w:p>
            <w:pPr>
              <w:spacing w:after="200"/>
            </w:pPr>
            <w:hyperlink r:id="rId37" w:history="1">
              <w:r>
                <w:rPr>
                  <w:color w:val="1e198e"/>
                  <w:b w:val="1"/>
                  <w:bCs w:val="1"/>
                  <w:u w:val="single"/>
                </w:rPr>
                <w:t xml:space="preserve">L’invention du regard : la réception du cinéma soviétique en France dans l’entre-deux guerres</w:t>
              </w:r>
            </w:hyperlink>
          </w:p>
          <w:p>
            <w:pPr/>
            <w:hyperlink r:id="rId11" w:history="1">
              <w:r>
                <w:rPr>
                  <w:color w:val="#410a8c"/>
                  <w:u w:val="single"/>
                </w:rPr>
                <w:t xml:space="preserve">Nataliya Puchenkina</w:t>
              </w:r>
            </w:hyperlink>
          </w:p>
          <w:p>
            <w:pPr/>
            <w:r>
              <w:rPr>
                <w:i w:val="1"/>
                <w:iCs w:val="1"/>
              </w:rPr>
              <w:t xml:space="preserve">Colloque international « Une histoire du regard est-elle possible ? »</w:t>
            </w:r>
            <w:r>
              <w:rPr/>
              <w:t xml:space="preserve">, Institut Européen de cinéma et d’audiovisuel; Université de Lorraine, Jan 2017, Nancy, France</w:t>
            </w:r>
          </w:p>
          <w:p>
            <w:pPr/>
            <w:r>
              <w:rPr/>
              <w:t xml:space="preserve">Communication dans un congrès</w:t>
            </w:r>
          </w:p>
          <w:p>
            <w:pPr/>
            <w:hyperlink r:id="rId37" w:history="1">
              <w:r>
                <w:rPr>
                  <w:color w:val="#410a8c"/>
                  <w:u w:val="single"/>
                </w:rPr>
                <w:t xml:space="preserve">halshs-01764614v1</w:t>
              </w:r>
            </w:hyperlink>
          </w:p>
        </w:tc>
      </w:tr>
      <w:tr>
        <w:trPr/>
        <w:tc>
          <w:tcPr>
            <w:noWrap/>
          </w:tcPr>
          <w:p>
            <w:pPr>
              <w:spacing w:after="200"/>
            </w:pPr>
            <w:hyperlink r:id="rId38" w:history="1">
              <w:r>
                <w:rPr>
                  <w:color w:val="1e198e"/>
                  <w:b w:val="1"/>
                  <w:bCs w:val="1"/>
                  <w:u w:val="single"/>
                </w:rPr>
                <w:t xml:space="preserve">L’Écran français et la réception des films soviétiques en France</w:t>
              </w:r>
            </w:hyperlink>
          </w:p>
          <w:p>
            <w:pPr/>
            <w:hyperlink r:id="rId11" w:history="1">
              <w:r>
                <w:rPr>
                  <w:color w:val="#410a8c"/>
                  <w:u w:val="single"/>
                </w:rPr>
                <w:t xml:space="preserve">Nataliya Puchenkina</w:t>
              </w:r>
            </w:hyperlink>
          </w:p>
          <w:p>
            <w:pPr/>
            <w:r>
              <w:rPr>
                <w:i w:val="1"/>
                <w:iCs w:val="1"/>
              </w:rPr>
              <w:t xml:space="preserve">Journée d'études : Une histoire de l'Écran français</w:t>
            </w:r>
            <w:r>
              <w:rPr/>
              <w:t xml:space="preserve">, Association française de recherche sur l’histoire du cinéma; Cinémathèque française, Jan 2017, Paris, France</w:t>
            </w:r>
          </w:p>
          <w:p>
            <w:pPr/>
            <w:r>
              <w:rPr/>
              <w:t xml:space="preserve">Communication dans un congrès</w:t>
            </w:r>
          </w:p>
          <w:p>
            <w:pPr/>
            <w:hyperlink r:id="rId38" w:history="1">
              <w:r>
                <w:rPr>
                  <w:color w:val="#410a8c"/>
                  <w:u w:val="single"/>
                </w:rPr>
                <w:t xml:space="preserve">halshs-01764596v1</w:t>
              </w:r>
            </w:hyperlink>
          </w:p>
        </w:tc>
      </w:tr>
      <w:tr>
        <w:trPr/>
        <w:tc>
          <w:tcPr>
            <w:noWrap/>
          </w:tcPr>
          <w:p>
            <w:pPr>
              <w:spacing w:after="200"/>
            </w:pPr>
            <w:hyperlink r:id="rId39" w:history="1">
              <w:r>
                <w:rPr>
                  <w:color w:val="1e198e"/>
                  <w:b w:val="1"/>
                  <w:bCs w:val="1"/>
                  <w:u w:val="single"/>
                </w:rPr>
                <w:t xml:space="preserve">D’Eisenstein à Tarkovski : la diffusion du cinéma soviétique et sa réception critique en France</w:t>
              </w:r>
            </w:hyperlink>
          </w:p>
          <w:p>
            <w:pPr/>
            <w:hyperlink r:id="rId11" w:history="1">
              <w:r>
                <w:rPr>
                  <w:color w:val="#410a8c"/>
                  <w:u w:val="single"/>
                </w:rPr>
                <w:t xml:space="preserve">Nataliya Puchenkina</w:t>
              </w:r>
            </w:hyperlink>
          </w:p>
          <w:p>
            <w:pPr/>
            <w:r>
              <w:rPr>
                <w:i w:val="1"/>
                <w:iCs w:val="1"/>
              </w:rPr>
              <w:t xml:space="preserve">Journée doctorale de l'inTRu 2016</w:t>
            </w:r>
            <w:r>
              <w:rPr/>
              <w:t xml:space="preserve">, Jun 2016, Tours, France</w:t>
            </w:r>
          </w:p>
          <w:p>
            <w:pPr/>
            <w:r>
              <w:rPr/>
              <w:t xml:space="preserve">Communication dans un congrès</w:t>
            </w:r>
          </w:p>
          <w:p>
            <w:pPr/>
            <w:hyperlink r:id="rId39" w:history="1">
              <w:r>
                <w:rPr>
                  <w:color w:val="#410a8c"/>
                  <w:u w:val="single"/>
                </w:rPr>
                <w:t xml:space="preserve">halshs-01764633v1</w:t>
              </w:r>
            </w:hyperlink>
          </w:p>
        </w:tc>
      </w:tr>
      <w:tr>
        <w:trPr/>
        <w:tc>
          <w:tcPr>
            <w:noWrap/>
          </w:tcPr>
          <w:p>
            <w:pPr>
              <w:spacing w:after="200"/>
            </w:pPr>
            <w:hyperlink r:id="rId40" w:history="1">
              <w:r>
                <w:rPr>
                  <w:color w:val="1e198e"/>
                  <w:b w:val="1"/>
                  <w:bCs w:val="1"/>
                  <w:u w:val="single"/>
                </w:rPr>
                <w:t xml:space="preserve">Le cinéma au service du Parti : les enjeux d’une politique cinématographique communiste dans l’entre les deux guerres en France</w:t>
              </w:r>
            </w:hyperlink>
          </w:p>
          <w:p>
            <w:pPr/>
            <w:hyperlink r:id="rId11" w:history="1">
              <w:r>
                <w:rPr>
                  <w:color w:val="#410a8c"/>
                  <w:u w:val="single"/>
                </w:rPr>
                <w:t xml:space="preserve">Nataliya Puchenkina</w:t>
              </w:r>
            </w:hyperlink>
          </w:p>
          <w:p>
            <w:pPr/>
            <w:r>
              <w:rPr>
                <w:i w:val="1"/>
                <w:iCs w:val="1"/>
              </w:rPr>
              <w:t xml:space="preserve">Colloque international « Un parti global. Le Parti communiste français dans une perspective transnationale (1917-1991) »</w:t>
            </w:r>
            <w:r>
              <w:rPr/>
              <w:t xml:space="preserve">, May 2016, Dijon, France</w:t>
            </w:r>
          </w:p>
          <w:p>
            <w:pPr/>
            <w:r>
              <w:rPr/>
              <w:t xml:space="preserve">Communication dans un congrès</w:t>
            </w:r>
          </w:p>
          <w:p>
            <w:pPr/>
            <w:hyperlink r:id="rId40" w:history="1">
              <w:r>
                <w:rPr>
                  <w:color w:val="#410a8c"/>
                  <w:u w:val="single"/>
                </w:rPr>
                <w:t xml:space="preserve">halshs-01764651v1</w:t>
              </w:r>
            </w:hyperlink>
          </w:p>
        </w:tc>
      </w:tr>
      <w:tr>
        <w:trPr/>
        <w:tc>
          <w:tcPr>
            <w:noWrap/>
          </w:tcPr>
          <w:p>
            <w:pPr>
              <w:spacing w:after="200"/>
            </w:pPr>
            <w:hyperlink r:id="rId41" w:history="1">
              <w:r>
                <w:rPr>
                  <w:color w:val="1e198e"/>
                  <w:b w:val="1"/>
                  <w:bCs w:val="1"/>
                  <w:u w:val="single"/>
                </w:rPr>
                <w:t xml:space="preserve">Une recherche sur le pays d’origine menée à l’étranger : double avantage ou double étrangeté ?</w:t>
              </w:r>
            </w:hyperlink>
          </w:p>
          <w:p>
            <w:pPr/>
            <w:hyperlink r:id="rId11" w:history="1">
              <w:r>
                <w:rPr>
                  <w:color w:val="#410a8c"/>
                  <w:u w:val="single"/>
                </w:rPr>
                <w:t xml:space="preserve">Nataliya Puchenkina</w:t>
              </w:r>
            </w:hyperlink>
          </w:p>
          <w:p>
            <w:pPr/>
            <w:r>
              <w:rPr>
                <w:i w:val="1"/>
                <w:iCs w:val="1"/>
              </w:rPr>
              <w:t xml:space="preserve">Journée d'études de l'ADSHS « Terrains à l'étranger »</w:t>
            </w:r>
            <w:r>
              <w:rPr/>
              <w:t xml:space="preserve">, ADSHS (Association des doctorants en sciences de l'homme et de la société), Mar 2016, Tours, France</w:t>
            </w:r>
          </w:p>
          <w:p>
            <w:pPr/>
            <w:r>
              <w:rPr/>
              <w:t xml:space="preserve">Communication dans un congrès</w:t>
            </w:r>
          </w:p>
          <w:p>
            <w:pPr/>
            <w:hyperlink r:id="rId41" w:history="1">
              <w:r>
                <w:rPr>
                  <w:color w:val="#410a8c"/>
                  <w:u w:val="single"/>
                </w:rPr>
                <w:t xml:space="preserve">halshs-01764711v1</w:t>
              </w:r>
            </w:hyperlink>
          </w:p>
        </w:tc>
      </w:tr>
      <w:tr>
        <w:trPr/>
        <w:tc>
          <w:tcPr>
            <w:noWrap/>
          </w:tcPr>
          <w:p>
            <w:pPr>
              <w:spacing w:after="200"/>
            </w:pPr>
            <w:hyperlink r:id="rId42" w:history="1">
              <w:r>
                <w:rPr>
                  <w:color w:val="1e198e"/>
                  <w:b w:val="1"/>
                  <w:bCs w:val="1"/>
                  <w:u w:val="single"/>
                </w:rPr>
                <w:t xml:space="preserve">L'esthétique du cirque dans les films de Federico Fellini &amp;quot;La Strada&amp;quot; et &amp;quot;Otto é mezzo</w:t>
              </w:r>
            </w:hyperlink>
          </w:p>
          <w:p>
            <w:pPr/>
            <w:hyperlink r:id="rId11" w:history="1">
              <w:r>
                <w:rPr>
                  <w:color w:val="#410a8c"/>
                  <w:u w:val="single"/>
                </w:rPr>
                <w:t xml:space="preserve">Nataliya Puchenkina</w:t>
              </w:r>
            </w:hyperlink>
          </w:p>
          <w:p>
            <w:pPr/>
            <w:r>
              <w:rPr>
                <w:i w:val="1"/>
                <w:iCs w:val="1"/>
              </w:rPr>
              <w:t xml:space="preserve">Séminaire "Littérature et l'intégration des arts"</w:t>
            </w:r>
            <w:r>
              <w:rPr/>
              <w:t xml:space="preserve">, Université N.I. Lobatchevski de Nijni Novgorod, 2010, Nijni Novgorod, Russie</w:t>
            </w:r>
          </w:p>
          <w:p>
            <w:pPr/>
            <w:r>
              <w:rPr/>
              <w:t xml:space="preserve">Communication dans un congrès</w:t>
            </w:r>
          </w:p>
          <w:p>
            <w:pPr/>
            <w:hyperlink r:id="rId42" w:history="1">
              <w:r>
                <w:rPr>
                  <w:color w:val="#410a8c"/>
                  <w:u w:val="single"/>
                </w:rPr>
                <w:t xml:space="preserve">halshs-01182705v1</w:t>
              </w:r>
            </w:hyperlink>
          </w:p>
        </w:tc>
      </w:tr>
      <w:tr>
        <w:trPr/>
        <w:tc>
          <w:tcPr>
            <w:noWrap/>
          </w:tcPr>
          <w:p>
            <w:pPr>
              <w:spacing w:after="200"/>
            </w:pPr>
            <w:hyperlink r:id="rId43" w:history="1">
              <w:r>
                <w:rPr>
                  <w:color w:val="1e198e"/>
                  <w:b w:val="1"/>
                  <w:bCs w:val="1"/>
                  <w:u w:val="single"/>
                </w:rPr>
                <w:t xml:space="preserve">La conception philosophique proposée par Jacques Prévert et son interprétation filmique dans le film &amp;quot;Les Enfants du Paradis&amp;quot; de Marcel Carné</w:t>
              </w:r>
            </w:hyperlink>
          </w:p>
          <w:p>
            <w:pPr/>
            <w:hyperlink r:id="rId11" w:history="1">
              <w:r>
                <w:rPr>
                  <w:color w:val="#410a8c"/>
                  <w:u w:val="single"/>
                </w:rPr>
                <w:t xml:space="preserve">Nataliya Puchenkina</w:t>
              </w:r>
            </w:hyperlink>
          </w:p>
          <w:p>
            <w:pPr/>
            <w:r>
              <w:rPr>
                <w:i w:val="1"/>
                <w:iCs w:val="1"/>
              </w:rPr>
              <w:t xml:space="preserve">Séminaire "Littérature et l'intégration des arts"</w:t>
            </w:r>
            <w:r>
              <w:rPr/>
              <w:t xml:space="preserve">, Université N.I. Lobatchevski de Nijni Novgorod, 2009, Nijni Novgorod, Russie</w:t>
            </w:r>
          </w:p>
          <w:p>
            <w:pPr/>
            <w:r>
              <w:rPr/>
              <w:t xml:space="preserve">Communication dans un congrès</w:t>
            </w:r>
          </w:p>
          <w:p>
            <w:pPr/>
            <w:hyperlink r:id="rId43" w:history="1">
              <w:r>
                <w:rPr>
                  <w:color w:val="#410a8c"/>
                  <w:u w:val="single"/>
                </w:rPr>
                <w:t xml:space="preserve">halshs-01182704v1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2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aliya-puchenkina" TargetMode="External"/><Relationship Id="rId8" Type="http://schemas.openxmlformats.org/officeDocument/2006/relationships/hyperlink" Target="https://orcid.org/0009-0004-3830-1164" TargetMode="External"/><Relationship Id="rId9" Type="http://schemas.openxmlformats.org/officeDocument/2006/relationships/hyperlink" Target="https://www.idref.fr/253133955" TargetMode="External"/><Relationship Id="rId10" Type="http://schemas.openxmlformats.org/officeDocument/2006/relationships/hyperlink" Target="https://hal.science/hal-05490236v1" TargetMode="External"/><Relationship Id="rId11" Type="http://schemas.openxmlformats.org/officeDocument/2006/relationships/hyperlink" Target="https://hal.science/search/index/?q=*&amp;authFullName_s=Nataliya Puchenkina" TargetMode="External"/><Relationship Id="rId12" Type="http://schemas.openxmlformats.org/officeDocument/2006/relationships/hyperlink" Target="https://hal.science/hal-05512632v1" TargetMode="External"/><Relationship Id="rId13" Type="http://schemas.openxmlformats.org/officeDocument/2006/relationships/hyperlink" Target="https://hal.science/hal-04466881v1" TargetMode="External"/><Relationship Id="rId14" Type="http://schemas.openxmlformats.org/officeDocument/2006/relationships/hyperlink" Target="https://dx.doi.org/10.14746/i.2022.41.03" TargetMode="External"/><Relationship Id="rId15" Type="http://schemas.openxmlformats.org/officeDocument/2006/relationships/hyperlink" Target="https://hal.science/hal-05490246v1" TargetMode="External"/><Relationship Id="rId16" Type="http://schemas.openxmlformats.org/officeDocument/2006/relationships/hyperlink" Target="https://shs.hal.science/halshs-01764663v1" TargetMode="External"/><Relationship Id="rId17" Type="http://schemas.openxmlformats.org/officeDocument/2006/relationships/hyperlink" Target="https://shs.hal.science/halshs-01764813v1" TargetMode="External"/><Relationship Id="rId18" Type="http://schemas.openxmlformats.org/officeDocument/2006/relationships/hyperlink" Target="https://hal.science/tel-05490242v1" TargetMode="External"/><Relationship Id="rId19" Type="http://schemas.openxmlformats.org/officeDocument/2006/relationships/hyperlink" Target="https://www.theses.fr/2021NORMC033" TargetMode="External"/><Relationship Id="rId20" Type="http://schemas.openxmlformats.org/officeDocument/2006/relationships/hyperlink" Target="https://hal.science/hal-05492051v1" TargetMode="External"/><Relationship Id="rId21" Type="http://schemas.openxmlformats.org/officeDocument/2006/relationships/hyperlink" Target="https://hal.science/hal-05490245v1" TargetMode="External"/><Relationship Id="rId22" Type="http://schemas.openxmlformats.org/officeDocument/2006/relationships/hyperlink" Target="https://hal.science/hal-05492050v1" TargetMode="External"/><Relationship Id="rId23" Type="http://schemas.openxmlformats.org/officeDocument/2006/relationships/hyperlink" Target="https://hal.science/search/index/?q=*&amp;authFullName_s=Fanny Beur&#233;" TargetMode="External"/><Relationship Id="rId24" Type="http://schemas.openxmlformats.org/officeDocument/2006/relationships/hyperlink" Target="https://hal.science/hal-05512615v1" TargetMode="External"/><Relationship Id="rId25" Type="http://schemas.openxmlformats.org/officeDocument/2006/relationships/hyperlink" Target="https://hal.science/hal-04901643v1" TargetMode="External"/><Relationship Id="rId26" Type="http://schemas.openxmlformats.org/officeDocument/2006/relationships/hyperlink" Target="https://hal.science/search/index/?q=*&amp;authFullName_s=Val&#233;rie Vignaux" TargetMode="External"/><Relationship Id="rId27" Type="http://schemas.openxmlformats.org/officeDocument/2006/relationships/hyperlink" Target="https://hal.science/hal-05490237v1" TargetMode="External"/><Relationship Id="rId28" Type="http://schemas.openxmlformats.org/officeDocument/2006/relationships/hyperlink" Target="https://hal.science/hal-05490239v1" TargetMode="External"/><Relationship Id="rId29" Type="http://schemas.openxmlformats.org/officeDocument/2006/relationships/hyperlink" Target="https://hal.science/hal-05490241v1" TargetMode="External"/><Relationship Id="rId30" Type="http://schemas.openxmlformats.org/officeDocument/2006/relationships/hyperlink" Target="https://hal.science/hal-05490240v1" TargetMode="External"/><Relationship Id="rId31" Type="http://schemas.openxmlformats.org/officeDocument/2006/relationships/hyperlink" Target="https://hal.science/hal-05492054v1" TargetMode="External"/><Relationship Id="rId32" Type="http://schemas.openxmlformats.org/officeDocument/2006/relationships/hyperlink" Target="https://hal.science/hal-05492057v1" TargetMode="External"/><Relationship Id="rId33" Type="http://schemas.openxmlformats.org/officeDocument/2006/relationships/hyperlink" Target="https://hal.science/hal-05492045v1" TargetMode="External"/><Relationship Id="rId34" Type="http://schemas.openxmlformats.org/officeDocument/2006/relationships/hyperlink" Target="https://hal.science/hal-05492059v1" TargetMode="External"/><Relationship Id="rId35" Type="http://schemas.openxmlformats.org/officeDocument/2006/relationships/hyperlink" Target="https://shs.hal.science/halshs-01764566v1" TargetMode="External"/><Relationship Id="rId36" Type="http://schemas.openxmlformats.org/officeDocument/2006/relationships/hyperlink" Target="https://shs.hal.science/halshs-01764585v1" TargetMode="External"/><Relationship Id="rId37" Type="http://schemas.openxmlformats.org/officeDocument/2006/relationships/hyperlink" Target="https://shs.hal.science/halshs-01764614v1" TargetMode="External"/><Relationship Id="rId38" Type="http://schemas.openxmlformats.org/officeDocument/2006/relationships/hyperlink" Target="https://shs.hal.science/halshs-01764596v1" TargetMode="External"/><Relationship Id="rId39" Type="http://schemas.openxmlformats.org/officeDocument/2006/relationships/hyperlink" Target="https://shs.hal.science/halshs-01764633v1" TargetMode="External"/><Relationship Id="rId40" Type="http://schemas.openxmlformats.org/officeDocument/2006/relationships/hyperlink" Target="https://shs.hal.science/halshs-01764651v1" TargetMode="External"/><Relationship Id="rId41" Type="http://schemas.openxmlformats.org/officeDocument/2006/relationships/hyperlink" Target="https://shs.hal.science/halshs-01764711v1" TargetMode="External"/><Relationship Id="rId42" Type="http://schemas.openxmlformats.org/officeDocument/2006/relationships/hyperlink" Target="https://shs.hal.science/halshs-01182705v1" TargetMode="External"/><Relationship Id="rId43" Type="http://schemas.openxmlformats.org/officeDocument/2006/relationships/hyperlink" Target="https://shs.hal.science/halshs-01182704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Nataliya Puchenkina</dc:title>
  <dc:description>CV</dc:description>
  <dc:subject/>
  <cp:keywords/>
  <cp:category/>
  <cp:lastModifiedBy/>
  <dcterms:created xsi:type="dcterms:W3CDTF">2026-03-16T10:38:18+01:00</dcterms:created>
  <dcterms:modified xsi:type="dcterms:W3CDTF">2026-03-16T10:38:18+01:00</dcterms:modified>
</cp:coreProperties>
</file>

<file path=docProps/custom.xml><?xml version="1.0" encoding="utf-8"?>
<Properties xmlns="http://schemas.openxmlformats.org/officeDocument/2006/custom-properties" xmlns:vt="http://schemas.openxmlformats.org/officeDocument/2006/docPropsVTypes"/>
</file>