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431192660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Natasa Danelciuc-Colodrovschi </w:t>
      </w:r>
      <w:r>
        <w:rPr>
          <w:color w:val="641e6e"/>
        </w:rPr>
        <w:t xml:space="preserve">Maître de conférences associée, Directrice-adjointe de l'Institut Louis Favoreu</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natasa-danelciuc-colodrovschi</w:t>
        </w:r>
      </w:hyperlink>
    </w:p>
    <w:p>
      <w:pPr>
        <w:numPr>
          <w:ilvl w:val="0"/>
          <w:numId w:val="1"/>
        </w:numPr>
      </w:pPr>
      <w:r>
        <w:rPr/>
        <w:t xml:space="preserve"> ORCID : </w:t>
      </w:r>
      <w:hyperlink r:id="rId9" w:history="1">
        <w:r>
          <w:rPr>
            <w:color w:val="#410a8c"/>
            <w:u w:val="single"/>
          </w:rPr>
          <w:t xml:space="preserve">0009-0002-7546-8700</w:t>
        </w:r>
      </w:hyperlink>
    </w:p>
    <w:p>
      <w:pPr>
        <w:spacing w:before="600"/>
      </w:pPr>
    </w:p>
    <w:p>
      <w:pPr>
        <w:pStyle w:val="Heading2"/>
      </w:pPr>
      <w:r>
        <w:rPr>
          <w:color w:val="1e198e"/>
          <w:b w:val="1"/>
          <w:bCs w:val="1"/>
        </w:rPr>
        <w:t xml:space="preserve">Présentation</w:t>
      </w:r>
    </w:p>
    <w:p>
      <w:pPr>
        <w:spacing w:after="100"/>
      </w:pPr>
    </w:p>
    <w:p>
      <w:pPr/>
      <w:r>
        <w:rPr/>
        <w:t xml:space="preserve">Domaine de recherche</w:t>
      </w:r>
    </w:p>
    <w:p>
      <w:pPr>
        <w:numPr>
          <w:ilvl w:val="0"/>
          <w:numId w:val="2"/>
        </w:numPr>
      </w:pPr>
      <w:r>
        <w:rPr/>
        <w:t xml:space="preserve">Droit constitutionnel (institutionnel, normatif, substantiel)</w:t>
      </w:r>
    </w:p>
    <w:p>
      <w:pPr>
        <w:numPr>
          <w:ilvl w:val="0"/>
          <w:numId w:val="2"/>
        </w:numPr>
      </w:pPr>
      <w:r>
        <w:rPr/>
        <w:t xml:space="preserve">Droit constitutionnel des pays postsoviétiques</w:t>
      </w:r>
    </w:p>
    <w:p>
      <w:pPr>
        <w:numPr>
          <w:ilvl w:val="0"/>
          <w:numId w:val="2"/>
        </w:numPr>
      </w:pPr>
      <w:r>
        <w:rPr/>
        <w:t xml:space="preserve">Droit européen et international des droits de l’homme</w:t>
      </w:r>
    </w:p>
    <w:p>
      <w:pPr>
        <w:numPr>
          <w:ilvl w:val="0"/>
          <w:numId w:val="2"/>
        </w:numPr>
      </w:pPr>
      <w:r>
        <w:rPr/>
        <w:t xml:space="preserve">Droit de la reconstruction des États / processus de démocratisation et consolidation démocratique</w:t>
      </w:r>
    </w:p>
    <w:p>
      <w:pPr>
        <w:numPr>
          <w:ilvl w:val="0"/>
          <w:numId w:val="2"/>
        </w:numPr>
      </w:pPr>
      <w:r>
        <w:rPr/>
        <w:t xml:space="preserve">Crise de la démocratie et de l'État de droit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 Éditorial »</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2026, 43, pp.1-2</w:t>
            </w:r>
          </w:p>
          <w:p>
            <w:pPr/>
            <w:r>
              <w:rPr/>
              <w:t xml:space="preserve">Article dans une revue</w:t>
            </w:r>
          </w:p>
          <w:p>
            <w:pPr/>
            <w:hyperlink r:id="rId10" w:history="1">
              <w:r>
                <w:rPr>
                  <w:color w:val="#410a8c"/>
                  <w:u w:val="single"/>
                </w:rPr>
                <w:t xml:space="preserve">hal-05595802v1</w:t>
              </w:r>
            </w:hyperlink>
          </w:p>
        </w:tc>
      </w:tr>
      <w:tr>
        <w:trPr/>
        <w:tc>
          <w:tcPr>
            <w:noWrap/>
          </w:tcPr>
          <w:p>
            <w:pPr>
              <w:spacing w:after="200"/>
            </w:pPr>
            <w:hyperlink r:id="rId12" w:history="1">
              <w:r>
                <w:rPr>
                  <w:color w:val="1e198e"/>
                  <w:b w:val="1"/>
                  <w:bCs w:val="1"/>
                  <w:u w:val="single"/>
                </w:rPr>
                <w:t xml:space="preserve">« Green Alliance c. Bulgarie : la surveillance étatique de la société civile face aux exigences conventionnelles »</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2026, 43, pp.26-37</w:t>
            </w:r>
          </w:p>
          <w:p>
            <w:pPr/>
            <w:r>
              <w:rPr/>
              <w:t xml:space="preserve">Article dans une revue</w:t>
            </w:r>
          </w:p>
          <w:p>
            <w:pPr/>
            <w:hyperlink r:id="rId12" w:history="1">
              <w:r>
                <w:rPr>
                  <w:color w:val="#410a8c"/>
                  <w:u w:val="single"/>
                </w:rPr>
                <w:t xml:space="preserve">hal-05595799v1</w:t>
              </w:r>
            </w:hyperlink>
          </w:p>
        </w:tc>
      </w:tr>
      <w:tr>
        <w:trPr/>
        <w:tc>
          <w:tcPr>
            <w:noWrap/>
          </w:tcPr>
          <w:p>
            <w:pPr>
              <w:spacing w:after="200"/>
            </w:pPr>
            <w:hyperlink r:id="rId13" w:history="1">
              <w:r>
                <w:rPr>
                  <w:color w:val="1e198e"/>
                  <w:b w:val="1"/>
                  <w:bCs w:val="1"/>
                  <w:u w:val="single"/>
                </w:rPr>
                <w:t xml:space="preserve">« Éditorial. Être femme en Europe : quels droits, quelle protection ? »</w:t>
              </w:r>
            </w:hyperlink>
          </w:p>
          <w:p>
            <w:pPr/>
            <w:hyperlink r:id="rId11" w:history="1">
              <w:r>
                <w:rPr>
                  <w:color w:val="#410a8c"/>
                  <w:u w:val="single"/>
                </w:rPr>
                <w:t xml:space="preserve">Natașa Danelciuc-Colodrovschi</w:t>
              </w:r>
            </w:hyperlink>
          </w:p>
          <w:p>
            <w:pPr/>
            <w:r>
              <w:rPr>
                <w:i w:val="1"/>
                <w:iCs w:val="1"/>
              </w:rPr>
              <w:t xml:space="preserve">la Gazette des droits fondamentaux</w:t>
            </w:r>
            <w:r>
              <w:rPr/>
              <w:t xml:space="preserve">, 2026, mars, pp.4-5</w:t>
            </w:r>
          </w:p>
          <w:p>
            <w:pPr/>
            <w:r>
              <w:rPr/>
              <w:t xml:space="preserve">Article dans une revue</w:t>
            </w:r>
          </w:p>
          <w:p>
            <w:pPr/>
            <w:hyperlink r:id="rId13" w:history="1">
              <w:r>
                <w:rPr>
                  <w:color w:val="#410a8c"/>
                  <w:u w:val="single"/>
                </w:rPr>
                <w:t xml:space="preserve">hal-05563731v1</w:t>
              </w:r>
            </w:hyperlink>
          </w:p>
        </w:tc>
      </w:tr>
      <w:tr>
        <w:trPr/>
        <w:tc>
          <w:tcPr>
            <w:noWrap/>
          </w:tcPr>
          <w:p>
            <w:pPr>
              <w:spacing w:after="200"/>
            </w:pPr>
            <w:hyperlink r:id="rId14" w:history="1">
              <w:r>
                <w:rPr>
                  <w:color w:val="1e198e"/>
                  <w:b w:val="1"/>
                  <w:bCs w:val="1"/>
                  <w:u w:val="single"/>
                </w:rPr>
                <w:t xml:space="preserve">« Les défis des (nouveaux) candidats à l’adhésion à l’Union européenne. Quel soutien de la Roumanie pour l’adoption rapide (accélérée) de l’acquis communautaire ? Introduction »</w:t>
              </w:r>
            </w:hyperlink>
          </w:p>
          <w:p>
            <w:pPr/>
            <w:hyperlink r:id="rId11" w:history="1">
              <w:r>
                <w:rPr>
                  <w:color w:val="#410a8c"/>
                  <w:u w:val="single"/>
                </w:rPr>
                <w:t xml:space="preserve">Natașa Danelciuc-Colodrovschi</w:t>
              </w:r>
            </w:hyperlink>
            <w:r>
              <w:rPr/>
              <w:t xml:space="preserve">,</w:t>
            </w:r>
            <w:hyperlink r:id="rId15" w:history="1">
              <w:r>
                <w:rPr>
                  <w:color w:val="#410a8c"/>
                  <w:u w:val="single"/>
                </w:rPr>
                <w:t xml:space="preserve">Mihaela-Adriana Oprescu</w:t>
              </w:r>
            </w:hyperlink>
          </w:p>
          <w:p>
            <w:pPr/>
            <w:r>
              <w:rPr>
                <w:i w:val="1"/>
                <w:iCs w:val="1"/>
              </w:rPr>
              <w:t xml:space="preserve">Synergies Roumanie</w:t>
            </w:r>
            <w:r>
              <w:rPr/>
              <w:t xml:space="preserve">, 2025, 19, pp.9-10</w:t>
            </w:r>
          </w:p>
          <w:p>
            <w:pPr/>
            <w:r>
              <w:rPr/>
              <w:t xml:space="preserve">Article dans une revue</w:t>
            </w:r>
          </w:p>
          <w:p>
            <w:pPr/>
            <w:hyperlink r:id="rId14" w:history="1">
              <w:r>
                <w:rPr>
                  <w:color w:val="#410a8c"/>
                  <w:u w:val="single"/>
                </w:rPr>
                <w:t xml:space="preserve">hal-05094247v1</w:t>
              </w:r>
            </w:hyperlink>
          </w:p>
        </w:tc>
      </w:tr>
      <w:tr>
        <w:trPr/>
        <w:tc>
          <w:tcPr>
            <w:noWrap/>
          </w:tcPr>
          <w:p>
            <w:pPr>
              <w:spacing w:after="200"/>
            </w:pPr>
            <w:hyperlink r:id="rId16" w:history="1">
              <w:r>
                <w:rPr>
                  <w:color w:val="1e198e"/>
                  <w:b w:val="1"/>
                  <w:bCs w:val="1"/>
                  <w:u w:val="single"/>
                </w:rPr>
                <w:t xml:space="preserve">« De la pétition à la consultation : la difficile institutionnalisation de la participation citoyenne en République de Moldavie »</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2025, 41-2025, pp.35-47</w:t>
            </w:r>
          </w:p>
          <w:p>
            <w:pPr/>
            <w:r>
              <w:rPr/>
              <w:t xml:space="preserve">Article dans une revue</w:t>
            </w:r>
          </w:p>
          <w:p>
            <w:pPr/>
            <w:hyperlink r:id="rId16" w:history="1">
              <w:r>
                <w:rPr>
                  <w:color w:val="#410a8c"/>
                  <w:u w:val="single"/>
                </w:rPr>
                <w:t xml:space="preserve">hal-05384344v1</w:t>
              </w:r>
            </w:hyperlink>
          </w:p>
        </w:tc>
      </w:tr>
      <w:tr>
        <w:trPr/>
        <w:tc>
          <w:tcPr>
            <w:noWrap/>
          </w:tcPr>
          <w:p>
            <w:pPr>
              <w:spacing w:after="200"/>
            </w:pPr>
            <w:hyperlink r:id="rId17" w:history="1">
              <w:r>
                <w:rPr>
                  <w:color w:val="1e198e"/>
                  <w:b w:val="1"/>
                  <w:bCs w:val="1"/>
                  <w:u w:val="single"/>
                </w:rPr>
                <w:t xml:space="preserve">Éditorial Lettre de l'Est n° 42-2025</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2025, 42, pp.1-3</w:t>
            </w:r>
          </w:p>
          <w:p>
            <w:pPr/>
            <w:r>
              <w:rPr/>
              <w:t xml:space="preserve">Article dans une revue</w:t>
            </w:r>
          </w:p>
          <w:p>
            <w:pPr/>
            <w:hyperlink r:id="rId17" w:history="1">
              <w:r>
                <w:rPr>
                  <w:color w:val="#410a8c"/>
                  <w:u w:val="single"/>
                </w:rPr>
                <w:t xml:space="preserve">hal-05419811v1</w:t>
              </w:r>
            </w:hyperlink>
          </w:p>
        </w:tc>
      </w:tr>
      <w:tr>
        <w:trPr/>
        <w:tc>
          <w:tcPr>
            <w:noWrap/>
          </w:tcPr>
          <w:p>
            <w:pPr>
              <w:spacing w:after="200"/>
            </w:pPr>
            <w:hyperlink r:id="rId18" w:history="1">
              <w:r>
                <w:rPr>
                  <w:color w:val="1e198e"/>
                  <w:b w:val="1"/>
                  <w:bCs w:val="1"/>
                  <w:u w:val="single"/>
                </w:rPr>
                <w:t xml:space="preserve">« La „procédure d’irréprochabilité” comme moyen de lutte contre la corruption dans le système judiciaire en vue de l’adhésion à l’Union européenne. Interrogations quant à son efficacité au regard des expériences albanaise et moldave »</w:t>
              </w:r>
            </w:hyperlink>
          </w:p>
          <w:p>
            <w:pPr/>
            <w:hyperlink r:id="rId11" w:history="1">
              <w:r>
                <w:rPr>
                  <w:color w:val="#410a8c"/>
                  <w:u w:val="single"/>
                </w:rPr>
                <w:t xml:space="preserve">Natașa Danelciuc-Colodrovschi</w:t>
              </w:r>
            </w:hyperlink>
          </w:p>
          <w:p>
            <w:pPr/>
            <w:r>
              <w:rPr>
                <w:i w:val="1"/>
                <w:iCs w:val="1"/>
              </w:rPr>
              <w:t xml:space="preserve">Synergies Roumanie</w:t>
            </w:r>
            <w:r>
              <w:rPr/>
              <w:t xml:space="preserve">, 2025, 19, pp.29-51</w:t>
            </w:r>
          </w:p>
          <w:p>
            <w:pPr/>
            <w:r>
              <w:rPr/>
              <w:t xml:space="preserve">Article dans une revue</w:t>
            </w:r>
          </w:p>
          <w:p>
            <w:pPr/>
            <w:hyperlink r:id="rId18" w:history="1">
              <w:r>
                <w:rPr>
                  <w:color w:val="#410a8c"/>
                  <w:u w:val="single"/>
                </w:rPr>
                <w:t xml:space="preserve">hal-05094242v1</w:t>
              </w:r>
            </w:hyperlink>
          </w:p>
        </w:tc>
      </w:tr>
      <w:tr>
        <w:trPr/>
        <w:tc>
          <w:tcPr>
            <w:noWrap/>
          </w:tcPr>
          <w:p>
            <w:pPr>
              <w:spacing w:after="200"/>
            </w:pPr>
            <w:hyperlink r:id="rId19" w:history="1">
              <w:r>
                <w:rPr>
                  <w:color w:val="1e198e"/>
                  <w:b w:val="1"/>
                  <w:bCs w:val="1"/>
                  <w:u w:val="single"/>
                </w:rPr>
                <w:t xml:space="preserve">Éditorial Lettre de l'Est n° 39-2025</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2025, 39-2025, pp.1-2</w:t>
            </w:r>
          </w:p>
          <w:p>
            <w:pPr/>
            <w:r>
              <w:rPr/>
              <w:t xml:space="preserve">Article dans une revue</w:t>
            </w:r>
          </w:p>
          <w:p>
            <w:pPr/>
            <w:hyperlink r:id="rId19" w:history="1">
              <w:r>
                <w:rPr>
                  <w:color w:val="#410a8c"/>
                  <w:u w:val="single"/>
                </w:rPr>
                <w:t xml:space="preserve">hal-05041826v1</w:t>
              </w:r>
            </w:hyperlink>
          </w:p>
        </w:tc>
      </w:tr>
      <w:tr>
        <w:trPr/>
        <w:tc>
          <w:tcPr>
            <w:noWrap/>
          </w:tcPr>
          <w:p>
            <w:pPr>
              <w:spacing w:after="200"/>
            </w:pPr>
            <w:hyperlink r:id="rId20" w:history="1">
              <w:r>
                <w:rPr>
                  <w:color w:val="1e198e"/>
                  <w:b w:val="1"/>
                  <w:bCs w:val="1"/>
                  <w:u w:val="single"/>
                </w:rPr>
                <w:t xml:space="preserve">L'annulation de l'élection présidentielle en Roumanie: une surprise à la hauteur du résultat du vote</w:t>
              </w:r>
            </w:hyperlink>
          </w:p>
          <w:p>
            <w:pPr/>
            <w:hyperlink r:id="rId11" w:history="1">
              <w:r>
                <w:rPr>
                  <w:color w:val="#410a8c"/>
                  <w:u w:val="single"/>
                </w:rPr>
                <w:t xml:space="preserve">Natașa Danelciuc-Colodrovschi</w:t>
              </w:r>
            </w:hyperlink>
          </w:p>
          <w:p>
            <w:pPr/>
            <w:r>
              <w:rPr>
                <w:i w:val="1"/>
                <w:iCs w:val="1"/>
              </w:rPr>
              <w:t xml:space="preserve">Journal de la Chaire Eugène Pierre</w:t>
            </w:r>
            <w:r>
              <w:rPr/>
              <w:t xml:space="preserve">, 2025, 9, 2 p</w:t>
            </w:r>
          </w:p>
          <w:p>
            <w:pPr/>
            <w:r>
              <w:rPr/>
              <w:t xml:space="preserve">Article dans une revue</w:t>
            </w:r>
          </w:p>
          <w:p>
            <w:pPr/>
            <w:hyperlink r:id="rId20" w:history="1">
              <w:r>
                <w:rPr>
                  <w:color w:val="#410a8c"/>
                  <w:u w:val="single"/>
                </w:rPr>
                <w:t xml:space="preserve">hal-05100158v1</w:t>
              </w:r>
            </w:hyperlink>
          </w:p>
        </w:tc>
      </w:tr>
      <w:tr>
        <w:trPr/>
        <w:tc>
          <w:tcPr>
            <w:noWrap/>
          </w:tcPr>
          <w:p>
            <w:pPr>
              <w:spacing w:after="200"/>
            </w:pPr>
            <w:hyperlink r:id="rId21" w:history="1">
              <w:r>
                <w:rPr>
                  <w:color w:val="1e198e"/>
                  <w:b w:val="1"/>
                  <w:bCs w:val="1"/>
                  <w:u w:val="single"/>
                </w:rPr>
                <w:t xml:space="preserve">« Les manifestations de la justice constitutionnelle illibérale dans les pays postsoviétiques »</w:t>
              </w:r>
            </w:hyperlink>
          </w:p>
          <w:p>
            <w:pPr/>
            <w:hyperlink r:id="rId11" w:history="1">
              <w:r>
                <w:rPr>
                  <w:color w:val="#410a8c"/>
                  <w:u w:val="single"/>
                </w:rPr>
                <w:t xml:space="preserve">Natașa Danelciuc-Colodrovschi</w:t>
              </w:r>
            </w:hyperlink>
          </w:p>
          <w:p>
            <w:pPr/>
            <w:r>
              <w:rPr>
                <w:i w:val="1"/>
                <w:iCs w:val="1"/>
              </w:rPr>
              <w:t xml:space="preserve">Revue internationale de droit comparé</w:t>
            </w:r>
            <w:r>
              <w:rPr/>
              <w:t xml:space="preserve">, 2025, 3, pp.111-132</w:t>
            </w:r>
          </w:p>
          <w:p>
            <w:pPr/>
            <w:r>
              <w:rPr/>
              <w:t xml:space="preserve">Article dans une revue</w:t>
            </w:r>
          </w:p>
          <w:p>
            <w:pPr/>
            <w:hyperlink r:id="rId21" w:history="1">
              <w:r>
                <w:rPr>
                  <w:color w:val="#410a8c"/>
                  <w:u w:val="single"/>
                </w:rPr>
                <w:t xml:space="preserve">hal-05283304v1</w:t>
              </w:r>
            </w:hyperlink>
          </w:p>
        </w:tc>
      </w:tr>
      <w:tr>
        <w:trPr/>
        <w:tc>
          <w:tcPr>
            <w:noWrap/>
          </w:tcPr>
          <w:p>
            <w:pPr>
              <w:spacing w:after="200"/>
            </w:pPr>
            <w:hyperlink r:id="rId22" w:history="1">
              <w:r>
                <w:rPr>
                  <w:color w:val="1e198e"/>
                  <w:b w:val="1"/>
                  <w:bCs w:val="1"/>
                  <w:u w:val="single"/>
                </w:rPr>
                <w:t xml:space="preserve">Éditorial Lettre de l'Est n° 40-2025</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2025, 40, pp.1-2</w:t>
            </w:r>
          </w:p>
          <w:p>
            <w:pPr/>
            <w:r>
              <w:rPr/>
              <w:t xml:space="preserve">Article dans une revue</w:t>
            </w:r>
          </w:p>
          <w:p>
            <w:pPr/>
            <w:hyperlink r:id="rId22" w:history="1">
              <w:r>
                <w:rPr>
                  <w:color w:val="#410a8c"/>
                  <w:u w:val="single"/>
                </w:rPr>
                <w:t xml:space="preserve">hal-05262030v1</w:t>
              </w:r>
            </w:hyperlink>
          </w:p>
        </w:tc>
      </w:tr>
      <w:tr>
        <w:trPr/>
        <w:tc>
          <w:tcPr>
            <w:noWrap/>
          </w:tcPr>
          <w:p>
            <w:pPr>
              <w:spacing w:after="200"/>
            </w:pPr>
            <w:hyperlink r:id="rId23" w:history="1">
              <w:r>
                <w:rPr>
                  <w:color w:val="1e198e"/>
                  <w:b w:val="1"/>
                  <w:bCs w:val="1"/>
                  <w:u w:val="single"/>
                </w:rPr>
                <w:t xml:space="preserve">L’élection présidentielle polonaise de 2025 : entre polarisation politique et sociale, contestations et défis institutionnels</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2025, 40, pp.29-40</w:t>
            </w:r>
          </w:p>
          <w:p>
            <w:pPr/>
            <w:r>
              <w:rPr/>
              <w:t xml:space="preserve">Article dans une revue</w:t>
            </w:r>
          </w:p>
          <w:p>
            <w:pPr/>
            <w:hyperlink r:id="rId23" w:history="1">
              <w:r>
                <w:rPr>
                  <w:color w:val="#410a8c"/>
                  <w:u w:val="single"/>
                </w:rPr>
                <w:t xml:space="preserve">hal-05262042v1</w:t>
              </w:r>
            </w:hyperlink>
          </w:p>
        </w:tc>
      </w:tr>
      <w:tr>
        <w:trPr/>
        <w:tc>
          <w:tcPr>
            <w:noWrap/>
          </w:tcPr>
          <w:p>
            <w:pPr>
              <w:spacing w:after="200"/>
            </w:pPr>
            <w:hyperlink r:id="rId24" w:history="1">
              <w:r>
                <w:rPr>
                  <w:color w:val="1e198e"/>
                  <w:b w:val="1"/>
                  <w:bCs w:val="1"/>
                  <w:u w:val="single"/>
                </w:rPr>
                <w:t xml:space="preserve">Éditorial Lettre de l'Est n° 41-2025</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2025, 41, pp.1-2</w:t>
            </w:r>
          </w:p>
          <w:p>
            <w:pPr/>
            <w:r>
              <w:rPr/>
              <w:t xml:space="preserve">Article dans une revue</w:t>
            </w:r>
          </w:p>
          <w:p>
            <w:pPr/>
            <w:hyperlink r:id="rId24" w:history="1">
              <w:r>
                <w:rPr>
                  <w:color w:val="#410a8c"/>
                  <w:u w:val="single"/>
                </w:rPr>
                <w:t xml:space="preserve">hal-05412246v1</w:t>
              </w:r>
            </w:hyperlink>
          </w:p>
        </w:tc>
      </w:tr>
      <w:tr>
        <w:trPr/>
        <w:tc>
          <w:tcPr>
            <w:noWrap/>
          </w:tcPr>
          <w:p>
            <w:pPr>
              <w:spacing w:after="200"/>
            </w:pPr>
            <w:hyperlink r:id="rId25" w:history="1">
              <w:r>
                <w:rPr>
                  <w:color w:val="1e198e"/>
                  <w:b w:val="1"/>
                  <w:bCs w:val="1"/>
                  <w:u w:val="single"/>
                </w:rPr>
                <w:t xml:space="preserve">« Le Haut représentant de Bosnie-Herzégovine face aux critiques de légitimité et d’ingérence »</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2025, 42, pp.53-69</w:t>
            </w:r>
          </w:p>
          <w:p>
            <w:pPr/>
            <w:r>
              <w:rPr/>
              <w:t xml:space="preserve">Article dans une revue</w:t>
            </w:r>
          </w:p>
          <w:p>
            <w:pPr/>
            <w:hyperlink r:id="rId25" w:history="1">
              <w:r>
                <w:rPr>
                  <w:color w:val="#410a8c"/>
                  <w:u w:val="single"/>
                </w:rPr>
                <w:t xml:space="preserve">hal-05419809v1</w:t>
              </w:r>
            </w:hyperlink>
          </w:p>
        </w:tc>
      </w:tr>
      <w:tr>
        <w:trPr/>
        <w:tc>
          <w:tcPr>
            <w:noWrap/>
          </w:tcPr>
          <w:p>
            <w:pPr>
              <w:spacing w:after="200"/>
            </w:pPr>
            <w:hyperlink r:id="rId26" w:history="1">
              <w:r>
                <w:rPr>
                  <w:color w:val="1e198e"/>
                  <w:b w:val="1"/>
                  <w:bCs w:val="1"/>
                  <w:u w:val="single"/>
                </w:rPr>
                <w:t xml:space="preserve">« L’élection présidentielle polonaise de 2025 : entre polarisation politique et sociale, contestations et défis institutionnels »</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2025, 40, pp.29-40</w:t>
            </w:r>
          </w:p>
          <w:p>
            <w:pPr/>
            <w:r>
              <w:rPr/>
              <w:t xml:space="preserve">Article dans une revue</w:t>
            </w:r>
          </w:p>
          <w:p>
            <w:pPr/>
            <w:hyperlink r:id="rId26" w:history="1">
              <w:r>
                <w:rPr>
                  <w:color w:val="#410a8c"/>
                  <w:u w:val="single"/>
                </w:rPr>
                <w:t xml:space="preserve">hal-05267470v1</w:t>
              </w:r>
            </w:hyperlink>
          </w:p>
        </w:tc>
      </w:tr>
      <w:tr>
        <w:trPr/>
        <w:tc>
          <w:tcPr>
            <w:noWrap/>
          </w:tcPr>
          <w:p>
            <w:pPr>
              <w:spacing w:after="200"/>
            </w:pPr>
            <w:hyperlink r:id="rId27" w:history="1">
              <w:r>
                <w:rPr>
                  <w:color w:val="1e198e"/>
                  <w:b w:val="1"/>
                  <w:bCs w:val="1"/>
                  <w:u w:val="single"/>
                </w:rPr>
                <w:t xml:space="preserve">Rejet de candidatures à l'élection présidentielle pour cause de &amp;quot;comportement antidémocratique&amp;quot;: affirmation de la doctrine de la démocratie militante dans la jurisprudence de la Cour constitutionnelle roumaine?</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2025, 39-2025, pp.40-52</w:t>
            </w:r>
          </w:p>
          <w:p>
            <w:pPr/>
            <w:r>
              <w:rPr/>
              <w:t xml:space="preserve">Article dans une revue</w:t>
            </w:r>
          </w:p>
          <w:p>
            <w:pPr/>
            <w:hyperlink r:id="rId27" w:history="1">
              <w:r>
                <w:rPr>
                  <w:color w:val="#410a8c"/>
                  <w:u w:val="single"/>
                </w:rPr>
                <w:t xml:space="preserve">hal-05041838v1</w:t>
              </w:r>
            </w:hyperlink>
          </w:p>
        </w:tc>
      </w:tr>
      <w:tr>
        <w:trPr/>
        <w:tc>
          <w:tcPr>
            <w:noWrap/>
          </w:tcPr>
          <w:p>
            <w:pPr>
              <w:spacing w:after="200"/>
            </w:pPr>
            <w:hyperlink r:id="rId28" w:history="1">
              <w:r>
                <w:rPr>
                  <w:color w:val="1e198e"/>
                  <w:b w:val="1"/>
                  <w:bCs w:val="1"/>
                  <w:u w:val="single"/>
                </w:rPr>
                <w:t xml:space="preserve">« L’office politique du juge constitutionnel. Propos introductifs »</w:t>
              </w:r>
            </w:hyperlink>
          </w:p>
          <w:p>
            <w:pPr/>
            <w:hyperlink r:id="rId11" w:history="1">
              <w:r>
                <w:rPr>
                  <w:color w:val="#410a8c"/>
                  <w:u w:val="single"/>
                </w:rPr>
                <w:t xml:space="preserve">Natașa Danelciuc-Colodrovschi</w:t>
              </w:r>
            </w:hyperlink>
            <w:r>
              <w:rPr/>
              <w:t xml:space="preserve">,</w:t>
            </w:r>
            <w:hyperlink r:id="rId29" w:history="1">
              <w:r>
                <w:rPr>
                  <w:color w:val="#410a8c"/>
                  <w:u w:val="single"/>
                </w:rPr>
                <w:t xml:space="preserve">Aurélie Duffy-Meunier</w:t>
              </w:r>
            </w:hyperlink>
          </w:p>
          <w:p>
            <w:pPr/>
            <w:r>
              <w:rPr>
                <w:i w:val="1"/>
                <w:iCs w:val="1"/>
              </w:rPr>
              <w:t xml:space="preserve">Annuaire International de Justice Constitutionnelle</w:t>
            </w:r>
            <w:r>
              <w:rPr/>
              <w:t xml:space="preserve">, 2025, 40, pp.17-20</w:t>
            </w:r>
          </w:p>
          <w:p>
            <w:pPr/>
            <w:r>
              <w:rPr/>
              <w:t xml:space="preserve">Article dans une revue</w:t>
            </w:r>
          </w:p>
          <w:p>
            <w:pPr/>
            <w:hyperlink r:id="rId28" w:history="1">
              <w:r>
                <w:rPr>
                  <w:color w:val="#410a8c"/>
                  <w:u w:val="single"/>
                </w:rPr>
                <w:t xml:space="preserve">hal-05482733v1</w:t>
              </w:r>
            </w:hyperlink>
          </w:p>
        </w:tc>
      </w:tr>
      <w:tr>
        <w:trPr/>
        <w:tc>
          <w:tcPr>
            <w:noWrap/>
          </w:tcPr>
          <w:p>
            <w:pPr>
              <w:spacing w:after="200"/>
            </w:pPr>
            <w:hyperlink r:id="rId30" w:history="1">
              <w:r>
                <w:rPr>
                  <w:color w:val="1e198e"/>
                  <w:b w:val="1"/>
                  <w:bCs w:val="1"/>
                  <w:u w:val="single"/>
                </w:rPr>
                <w:t xml:space="preserve">Municipalities in the System of Territorial Organization of Public Authority in the European Countries: Prospects for Ukraine</w:t>
              </w:r>
            </w:hyperlink>
          </w:p>
          <w:p>
            <w:pPr/>
            <w:hyperlink r:id="rId11" w:history="1">
              <w:r>
                <w:rPr>
                  <w:color w:val="#410a8c"/>
                  <w:u w:val="single"/>
                </w:rPr>
                <w:t xml:space="preserve">Natașa Danelciuc-Colodrovschi</w:t>
              </w:r>
            </w:hyperlink>
            <w:r>
              <w:rPr/>
              <w:t xml:space="preserve">,</w:t>
            </w:r>
            <w:hyperlink r:id="rId31" w:history="1">
              <w:r>
                <w:rPr>
                  <w:color w:val="#410a8c"/>
                  <w:u w:val="single"/>
                </w:rPr>
                <w:t xml:space="preserve">Alla Grynchak</w:t>
              </w:r>
            </w:hyperlink>
            <w:r>
              <w:rPr/>
              <w:t xml:space="preserve">,</w:t>
            </w:r>
            <w:hyperlink r:id="rId32" w:history="1">
              <w:r>
                <w:rPr>
                  <w:color w:val="#410a8c"/>
                  <w:u w:val="single"/>
                </w:rPr>
                <w:t xml:space="preserve">Oleksii Lialiuk</w:t>
              </w:r>
            </w:hyperlink>
          </w:p>
          <w:p>
            <w:pPr/>
            <w:r>
              <w:rPr>
                <w:i w:val="1"/>
                <w:iCs w:val="1"/>
              </w:rPr>
              <w:t xml:space="preserve">Theory аnd Practice оf Jurisprudence</w:t>
            </w:r>
            <w:r>
              <w:rPr/>
              <w:t xml:space="preserve">, 2025, 1 (27), pp.1-14</w:t>
            </w:r>
          </w:p>
          <w:p>
            <w:pPr/>
            <w:r>
              <w:rPr/>
              <w:t xml:space="preserve">Article dans une revue</w:t>
            </w:r>
          </w:p>
          <w:p>
            <w:pPr/>
            <w:hyperlink r:id="rId30" w:history="1">
              <w:r>
                <w:rPr>
                  <w:color w:val="#410a8c"/>
                  <w:u w:val="single"/>
                </w:rPr>
                <w:t xml:space="preserve">hal-05138757v1</w:t>
              </w:r>
            </w:hyperlink>
          </w:p>
        </w:tc>
      </w:tr>
      <w:tr>
        <w:trPr/>
        <w:tc>
          <w:tcPr>
            <w:noWrap/>
          </w:tcPr>
          <w:p>
            <w:pPr>
              <w:spacing w:after="200"/>
            </w:pPr>
            <w:hyperlink r:id="rId33" w:history="1">
              <w:r>
                <w:rPr>
                  <w:color w:val="1e198e"/>
                  <w:b w:val="1"/>
                  <w:bCs w:val="1"/>
                  <w:u w:val="single"/>
                </w:rPr>
                <w:t xml:space="preserve">« L’élection présidentielle en Moldavie sous l’emprise traditionnelle de l’opposition idéologique entre l’Est et l’Ouest »</w:t>
              </w:r>
            </w:hyperlink>
          </w:p>
          <w:p>
            <w:pPr/>
            <w:hyperlink r:id="rId11" w:history="1">
              <w:r>
                <w:rPr>
                  <w:color w:val="#410a8c"/>
                  <w:u w:val="single"/>
                </w:rPr>
                <w:t xml:space="preserve">Natașa Danelciuc-Colodrovschi</w:t>
              </w:r>
            </w:hyperlink>
          </w:p>
          <w:p>
            <w:pPr/>
            <w:r>
              <w:rPr>
                <w:i w:val="1"/>
                <w:iCs w:val="1"/>
              </w:rPr>
              <w:t xml:space="preserve">Diritto pubblico comparato ed europeo </w:t>
            </w:r>
            <w:r>
              <w:rPr/>
              <w:t xml:space="preserve">, 2025, vol. 70 (2), pp.897-910</w:t>
            </w:r>
          </w:p>
          <w:p>
            <w:pPr/>
            <w:r>
              <w:rPr/>
              <w:t xml:space="preserve">Article dans une revue</w:t>
            </w:r>
          </w:p>
          <w:p>
            <w:pPr/>
            <w:hyperlink r:id="rId33" w:history="1">
              <w:r>
                <w:rPr>
                  <w:color w:val="#410a8c"/>
                  <w:u w:val="single"/>
                </w:rPr>
                <w:t xml:space="preserve">hal-05163209v1</w:t>
              </w:r>
            </w:hyperlink>
          </w:p>
        </w:tc>
      </w:tr>
      <w:tr>
        <w:trPr/>
        <w:tc>
          <w:tcPr>
            <w:noWrap/>
          </w:tcPr>
          <w:p>
            <w:pPr>
              <w:spacing w:after="200"/>
            </w:pPr>
            <w:hyperlink r:id="rId34" w:history="1">
              <w:r>
                <w:rPr>
                  <w:color w:val="1e198e"/>
                  <w:b w:val="1"/>
                  <w:bCs w:val="1"/>
                  <w:u w:val="single"/>
                </w:rPr>
                <w:t xml:space="preserve">Éditorial Lettre de l'Est n° 38-2024</w:t>
              </w:r>
            </w:hyperlink>
          </w:p>
          <w:p>
            <w:pPr/>
            <w:hyperlink r:id="rId11" w:history="1">
              <w:r>
                <w:rPr>
                  <w:color w:val="#410a8c"/>
                  <w:u w:val="single"/>
                </w:rPr>
                <w:t xml:space="preserve">Natașa Danelciuc-Colodrovschi</w:t>
              </w:r>
            </w:hyperlink>
          </w:p>
          <w:p>
            <w:pPr/>
            <w:r>
              <w:rPr>
                <w:i w:val="1"/>
                <w:iCs w:val="1"/>
              </w:rPr>
              <w:t xml:space="preserve">La lettre de l'Est</w:t>
            </w:r>
            <w:r>
              <w:rPr/>
              <w:t xml:space="preserve">, 2024, 38, pp.1-3</w:t>
            </w:r>
          </w:p>
          <w:p>
            <w:pPr/>
            <w:r>
              <w:rPr/>
              <w:t xml:space="preserve">Article dans une revue</w:t>
            </w:r>
          </w:p>
          <w:p>
            <w:pPr/>
            <w:hyperlink r:id="rId34" w:history="1">
              <w:r>
                <w:rPr>
                  <w:color w:val="#410a8c"/>
                  <w:u w:val="single"/>
                </w:rPr>
                <w:t xml:space="preserve">hal-04983027v1</w:t>
              </w:r>
            </w:hyperlink>
          </w:p>
        </w:tc>
      </w:tr>
      <w:tr>
        <w:trPr/>
        <w:tc>
          <w:tcPr>
            <w:noWrap/>
          </w:tcPr>
          <w:p>
            <w:pPr>
              <w:spacing w:after="200"/>
            </w:pPr>
            <w:hyperlink r:id="rId35" w:history="1">
              <w:r>
                <w:rPr>
                  <w:color w:val="1e198e"/>
                  <w:b w:val="1"/>
                  <w:bCs w:val="1"/>
                  <w:u w:val="single"/>
                </w:rPr>
                <w:t xml:space="preserve">Éditorial Lettre de l'Est n° 36-2024</w:t>
              </w:r>
            </w:hyperlink>
          </w:p>
          <w:p>
            <w:pPr/>
            <w:hyperlink r:id="rId36" w:history="1">
              <w:r>
                <w:rPr>
                  <w:color w:val="#410a8c"/>
                  <w:u w:val="single"/>
                </w:rPr>
                <w:t xml:space="preserve">Natasa Danelciuc-Colodrovschi</w:t>
              </w:r>
            </w:hyperlink>
          </w:p>
          <w:p>
            <w:pPr/>
            <w:r>
              <w:rPr>
                <w:i w:val="1"/>
                <w:iCs w:val="1"/>
              </w:rPr>
              <w:t xml:space="preserve"> Lettre de l'Est (Aix-en-Provence)</w:t>
            </w:r>
            <w:r>
              <w:rPr/>
              <w:t xml:space="preserve">, 2024, 36, pp.1-2</w:t>
            </w:r>
          </w:p>
          <w:p>
            <w:pPr/>
            <w:r>
              <w:rPr/>
              <w:t xml:space="preserve">Article dans une revue</w:t>
            </w:r>
          </w:p>
          <w:p>
            <w:pPr/>
            <w:hyperlink r:id="rId35" w:history="1">
              <w:r>
                <w:rPr>
                  <w:color w:val="#410a8c"/>
                  <w:u w:val="single"/>
                </w:rPr>
                <w:t xml:space="preserve">hal-04971579v1</w:t>
              </w:r>
            </w:hyperlink>
          </w:p>
        </w:tc>
      </w:tr>
      <w:tr>
        <w:trPr/>
        <w:tc>
          <w:tcPr>
            <w:noWrap/>
          </w:tcPr>
          <w:p>
            <w:pPr>
              <w:spacing w:after="200"/>
            </w:pPr>
            <w:hyperlink r:id="rId37" w:history="1">
              <w:r>
                <w:rPr>
                  <w:color w:val="1e198e"/>
                  <w:b w:val="1"/>
                  <w:bCs w:val="1"/>
                  <w:u w:val="single"/>
                </w:rPr>
                <w:t xml:space="preserve">The role of Courts in times of crises and the question of the effective operation of the Rule of Law</w:t>
              </w:r>
            </w:hyperlink>
          </w:p>
          <w:p>
            <w:pPr/>
            <w:hyperlink r:id="rId36" w:history="1">
              <w:r>
                <w:rPr>
                  <w:color w:val="#410a8c"/>
                  <w:u w:val="single"/>
                </w:rPr>
                <w:t xml:space="preserve">Natasa Danelciuc-Colodrovschi</w:t>
              </w:r>
            </w:hyperlink>
          </w:p>
          <w:p>
            <w:pPr/>
            <w:r>
              <w:rPr>
                <w:i w:val="1"/>
                <w:iCs w:val="1"/>
              </w:rPr>
              <w:t xml:space="preserve">CIVIS letter</w:t>
            </w:r>
            <w:r>
              <w:rPr/>
              <w:t xml:space="preserve">, 2024, 2</w:t>
            </w:r>
          </w:p>
          <w:p>
            <w:pPr/>
            <w:r>
              <w:rPr/>
              <w:t xml:space="preserve">Article dans une revue</w:t>
            </w:r>
          </w:p>
          <w:p>
            <w:pPr/>
            <w:hyperlink r:id="rId37" w:history="1">
              <w:r>
                <w:rPr>
                  <w:color w:val="#410a8c"/>
                  <w:u w:val="single"/>
                </w:rPr>
                <w:t xml:space="preserve">hal-04971469v1</w:t>
              </w:r>
            </w:hyperlink>
          </w:p>
        </w:tc>
      </w:tr>
      <w:tr>
        <w:trPr/>
        <w:tc>
          <w:tcPr>
            <w:noWrap/>
          </w:tcPr>
          <w:p>
            <w:pPr>
              <w:spacing w:after="200"/>
            </w:pPr>
            <w:hyperlink r:id="rId38" w:history="1">
              <w:r>
                <w:rPr>
                  <w:color w:val="1e198e"/>
                  <w:b w:val="1"/>
                  <w:bCs w:val="1"/>
                  <w:u w:val="single"/>
                </w:rPr>
                <w:t xml:space="preserve">Éditorial Lettre de l'Est n° 35-2024</w:t>
              </w:r>
            </w:hyperlink>
          </w:p>
          <w:p>
            <w:pPr/>
            <w:hyperlink r:id="rId36" w:history="1">
              <w:r>
                <w:rPr>
                  <w:color w:val="#410a8c"/>
                  <w:u w:val="single"/>
                </w:rPr>
                <w:t xml:space="preserve">Natasa Danelciuc-Colodrovschi</w:t>
              </w:r>
            </w:hyperlink>
          </w:p>
          <w:p>
            <w:pPr/>
            <w:r>
              <w:rPr>
                <w:i w:val="1"/>
                <w:iCs w:val="1"/>
              </w:rPr>
              <w:t xml:space="preserve"> Lettre de l'Est (Aix-en-Provence)</w:t>
            </w:r>
            <w:r>
              <w:rPr/>
              <w:t xml:space="preserve">, 2024, 35, pp.1-2</w:t>
            </w:r>
          </w:p>
          <w:p>
            <w:pPr/>
            <w:r>
              <w:rPr/>
              <w:t xml:space="preserve">Article dans une revue</w:t>
            </w:r>
          </w:p>
          <w:p>
            <w:pPr/>
            <w:hyperlink r:id="rId38" w:history="1">
              <w:r>
                <w:rPr>
                  <w:color w:val="#410a8c"/>
                  <w:u w:val="single"/>
                </w:rPr>
                <w:t xml:space="preserve">hal-04971555v1</w:t>
              </w:r>
            </w:hyperlink>
          </w:p>
        </w:tc>
      </w:tr>
      <w:tr>
        <w:trPr/>
        <w:tc>
          <w:tcPr>
            <w:noWrap/>
          </w:tcPr>
          <w:p>
            <w:pPr>
              <w:spacing w:after="200"/>
            </w:pPr>
            <w:hyperlink r:id="rId39" w:history="1">
              <w:r>
                <w:rPr>
                  <w:color w:val="1e198e"/>
                  <w:b w:val="1"/>
                  <w:bCs w:val="1"/>
                  <w:u w:val="single"/>
                </w:rPr>
                <w:t xml:space="preserve">Le développement des dispositifs participatifs dans les pays de l’Est : une solution à la crise de la démocratie représentative?</w:t>
              </w:r>
            </w:hyperlink>
          </w:p>
          <w:p>
            <w:pPr/>
            <w:hyperlink r:id="rId36" w:history="1">
              <w:r>
                <w:rPr>
                  <w:color w:val="#410a8c"/>
                  <w:u w:val="single"/>
                </w:rPr>
                <w:t xml:space="preserve">Natasa Danelciuc-Colodrovschi</w:t>
              </w:r>
            </w:hyperlink>
          </w:p>
          <w:p>
            <w:pPr/>
            <w:r>
              <w:rPr>
                <w:i w:val="1"/>
                <w:iCs w:val="1"/>
              </w:rPr>
              <w:t xml:space="preserve">Nuovi Autoritarismi e Democrazie: Diritto, Istituzioni e Società</w:t>
            </w:r>
            <w:r>
              <w:rPr/>
              <w:t xml:space="preserve">, 2024, 1, pp.208-237</w:t>
            </w:r>
          </w:p>
          <w:p>
            <w:pPr/>
            <w:r>
              <w:rPr/>
              <w:t xml:space="preserve">Article dans une revue</w:t>
            </w:r>
          </w:p>
          <w:p>
            <w:pPr/>
            <w:hyperlink r:id="rId39" w:history="1">
              <w:r>
                <w:rPr>
                  <w:color w:val="#410a8c"/>
                  <w:u w:val="single"/>
                </w:rPr>
                <w:t xml:space="preserve">hal-04971501v1</w:t>
              </w:r>
            </w:hyperlink>
          </w:p>
        </w:tc>
      </w:tr>
      <w:tr>
        <w:trPr/>
        <w:tc>
          <w:tcPr>
            <w:noWrap/>
          </w:tcPr>
          <w:p>
            <w:pPr>
              <w:spacing w:after="200"/>
            </w:pPr>
            <w:hyperlink r:id="rId40" w:history="1">
              <w:r>
                <w:rPr>
                  <w:color w:val="1e198e"/>
                  <w:b w:val="1"/>
                  <w:bCs w:val="1"/>
                  <w:u w:val="single"/>
                </w:rPr>
                <w:t xml:space="preserve">Le contrôle de constitutionnalité des lois : mise en œuvre ou mise en cause de la séparation des pouvoirs ?</w:t>
              </w:r>
            </w:hyperlink>
          </w:p>
          <w:p>
            <w:pPr/>
            <w:hyperlink r:id="rId36" w:history="1">
              <w:r>
                <w:rPr>
                  <w:color w:val="#410a8c"/>
                  <w:u w:val="single"/>
                </w:rPr>
                <w:t xml:space="preserve">Natasa Danelciuc-Colodrovschi</w:t>
              </w:r>
            </w:hyperlink>
          </w:p>
          <w:p>
            <w:pPr/>
            <w:r>
              <w:rPr>
                <w:i w:val="1"/>
                <w:iCs w:val="1"/>
              </w:rPr>
              <w:t xml:space="preserve">Cahiers du centre universitaire francophone</w:t>
            </w:r>
            <w:r>
              <w:rPr/>
              <w:t xml:space="preserve">, 2024, 12, pp.12-32</w:t>
            </w:r>
          </w:p>
          <w:p>
            <w:pPr/>
            <w:r>
              <w:rPr/>
              <w:t xml:space="preserve">Article dans une revue</w:t>
            </w:r>
          </w:p>
          <w:p>
            <w:pPr/>
            <w:hyperlink r:id="rId40" w:history="1">
              <w:r>
                <w:rPr>
                  <w:color w:val="#410a8c"/>
                  <w:u w:val="single"/>
                </w:rPr>
                <w:t xml:space="preserve">hal-04971448v1</w:t>
              </w:r>
            </w:hyperlink>
          </w:p>
        </w:tc>
      </w:tr>
      <w:tr>
        <w:trPr/>
        <w:tc>
          <w:tcPr>
            <w:noWrap/>
          </w:tcPr>
          <w:p>
            <w:pPr>
              <w:spacing w:after="200"/>
            </w:pPr>
            <w:hyperlink r:id="rId41" w:history="1">
              <w:r>
                <w:rPr>
                  <w:color w:val="1e198e"/>
                  <w:b w:val="1"/>
                  <w:bCs w:val="1"/>
                  <w:u w:val="single"/>
                </w:rPr>
                <w:t xml:space="preserve">The citizens’ participation in the development of public policies as a way of continuous adaptation of the administrative action to societal changes and the challenges of its implementation</w:t>
              </w:r>
            </w:hyperlink>
          </w:p>
          <w:p>
            <w:pPr/>
            <w:hyperlink r:id="rId36" w:history="1">
              <w:r>
                <w:rPr>
                  <w:color w:val="#410a8c"/>
                  <w:u w:val="single"/>
                </w:rPr>
                <w:t xml:space="preserve">Natasa Danelciuc-Colodrovschi</w:t>
              </w:r>
            </w:hyperlink>
          </w:p>
          <w:p>
            <w:pPr/>
            <w:r>
              <w:rPr>
                <w:i w:val="1"/>
                <w:iCs w:val="1"/>
              </w:rPr>
              <w:t xml:space="preserve">International Journal of Legal and Social Order</w:t>
            </w:r>
            <w:r>
              <w:rPr/>
              <w:t xml:space="preserve">, 2024, 1, pp.107-120</w:t>
            </w:r>
          </w:p>
          <w:p>
            <w:pPr/>
            <w:r>
              <w:rPr/>
              <w:t xml:space="preserve">Article dans une revue</w:t>
            </w:r>
          </w:p>
          <w:p>
            <w:pPr/>
            <w:hyperlink r:id="rId41" w:history="1">
              <w:r>
                <w:rPr>
                  <w:color w:val="#410a8c"/>
                  <w:u w:val="single"/>
                </w:rPr>
                <w:t xml:space="preserve">hal-04971420v1</w:t>
              </w:r>
            </w:hyperlink>
          </w:p>
        </w:tc>
      </w:tr>
      <w:tr>
        <w:trPr/>
        <w:tc>
          <w:tcPr>
            <w:noWrap/>
          </w:tcPr>
          <w:p>
            <w:pPr>
              <w:spacing w:after="200"/>
            </w:pPr>
            <w:hyperlink r:id="rId42" w:history="1">
              <w:r>
                <w:rPr>
                  <w:color w:val="1e198e"/>
                  <w:b w:val="1"/>
                  <w:bCs w:val="1"/>
                  <w:u w:val="single"/>
                </w:rPr>
                <w:t xml:space="preserve">Quand la Cour constitutionnelle moldave s’efforce d’éteindre le feu qu’elle a elle-même allumé. À propos de l’arrêt n° 9 du 26 mars 2024</w:t>
              </w:r>
            </w:hyperlink>
          </w:p>
          <w:p>
            <w:pPr/>
            <w:hyperlink r:id="rId36" w:history="1">
              <w:r>
                <w:rPr>
                  <w:color w:val="#410a8c"/>
                  <w:u w:val="single"/>
                </w:rPr>
                <w:t xml:space="preserve">Natasa Danelciuc-Colodrovschi</w:t>
              </w:r>
            </w:hyperlink>
          </w:p>
          <w:p>
            <w:pPr/>
            <w:r>
              <w:rPr>
                <w:i w:val="1"/>
                <w:iCs w:val="1"/>
              </w:rPr>
              <w:t xml:space="preserve">La lettre de l'Est</w:t>
            </w:r>
            <w:r>
              <w:rPr/>
              <w:t xml:space="preserve">, 2024, 35, pp.49-58</w:t>
            </w:r>
          </w:p>
          <w:p>
            <w:pPr/>
            <w:r>
              <w:rPr/>
              <w:t xml:space="preserve">Article dans une revue</w:t>
            </w:r>
          </w:p>
          <w:p>
            <w:pPr/>
            <w:hyperlink r:id="rId42" w:history="1">
              <w:r>
                <w:rPr>
                  <w:color w:val="#410a8c"/>
                  <w:u w:val="single"/>
                </w:rPr>
                <w:t xml:space="preserve">hal-04971536v1</w:t>
              </w:r>
            </w:hyperlink>
          </w:p>
        </w:tc>
      </w:tr>
      <w:tr>
        <w:trPr/>
        <w:tc>
          <w:tcPr>
            <w:noWrap/>
          </w:tcPr>
          <w:p>
            <w:pPr>
              <w:spacing w:after="200"/>
            </w:pPr>
            <w:hyperlink r:id="rId43" w:history="1">
              <w:r>
                <w:rPr>
                  <w:color w:val="1e198e"/>
                  <w:b w:val="1"/>
                  <w:bCs w:val="1"/>
                  <w:u w:val="single"/>
                </w:rPr>
                <w:t xml:space="preserve">Éditorial Lettre de l'Est n° 37-2024</w:t>
              </w:r>
            </w:hyperlink>
          </w:p>
          <w:p>
            <w:pPr/>
            <w:hyperlink r:id="rId36" w:history="1">
              <w:r>
                <w:rPr>
                  <w:color w:val="#410a8c"/>
                  <w:u w:val="single"/>
                </w:rPr>
                <w:t xml:space="preserve">Natasa Danelciuc-Colodrovschi</w:t>
              </w:r>
            </w:hyperlink>
          </w:p>
          <w:p>
            <w:pPr/>
            <w:r>
              <w:rPr>
                <w:i w:val="1"/>
                <w:iCs w:val="1"/>
              </w:rPr>
              <w:t xml:space="preserve"> Lettre de l'Est (Aix-en-Provence)</w:t>
            </w:r>
            <w:r>
              <w:rPr/>
              <w:t xml:space="preserve">, 2024, 37, pp.1-2</w:t>
            </w:r>
          </w:p>
          <w:p>
            <w:pPr/>
            <w:r>
              <w:rPr/>
              <w:t xml:space="preserve">Article dans une revue</w:t>
            </w:r>
          </w:p>
          <w:p>
            <w:pPr/>
            <w:hyperlink r:id="rId43" w:history="1">
              <w:r>
                <w:rPr>
                  <w:color w:val="#410a8c"/>
                  <w:u w:val="single"/>
                </w:rPr>
                <w:t xml:space="preserve">hal-04971635v1</w:t>
              </w:r>
            </w:hyperlink>
          </w:p>
        </w:tc>
      </w:tr>
      <w:tr>
        <w:trPr/>
        <w:tc>
          <w:tcPr>
            <w:noWrap/>
          </w:tcPr>
          <w:p>
            <w:pPr>
              <w:spacing w:after="200"/>
            </w:pPr>
            <w:hyperlink r:id="rId44" w:history="1">
              <w:r>
                <w:rPr>
                  <w:color w:val="1e198e"/>
                  <w:b w:val="1"/>
                  <w:bCs w:val="1"/>
                  <w:u w:val="single"/>
                </w:rPr>
                <w:t xml:space="preserve">Le parcours européen instrumentalisé au profit des ambitions électoralistes de la présidence. Analyse au regard de la nouvelle initiative de révision de la Constitution moldave</w:t>
              </w:r>
            </w:hyperlink>
          </w:p>
          <w:p>
            <w:pPr/>
            <w:hyperlink r:id="rId36" w:history="1">
              <w:r>
                <w:rPr>
                  <w:color w:val="#410a8c"/>
                  <w:u w:val="single"/>
                </w:rPr>
                <w:t xml:space="preserve">Natasa Danelciuc-Colodrovschi</w:t>
              </w:r>
            </w:hyperlink>
            <w:r>
              <w:rPr/>
              <w:t xml:space="preserve">,</w:t>
            </w:r>
            <w:hyperlink r:id="rId45" w:history="1">
              <w:r>
                <w:rPr>
                  <w:color w:val="#410a8c"/>
                  <w:u w:val="single"/>
                </w:rPr>
                <w:t xml:space="preserve">Mariana Spatari</w:t>
              </w:r>
            </w:hyperlink>
          </w:p>
          <w:p>
            <w:pPr/>
            <w:r>
              <w:rPr>
                <w:i w:val="1"/>
                <w:iCs w:val="1"/>
              </w:rPr>
              <w:t xml:space="preserve"> Lettre de l'Est (Aix-en-Provence)</w:t>
            </w:r>
            <w:r>
              <w:rPr/>
              <w:t xml:space="preserve">, 2024, 37, pp.39-47</w:t>
            </w:r>
          </w:p>
          <w:p>
            <w:pPr/>
            <w:r>
              <w:rPr/>
              <w:t xml:space="preserve">Article dans une revue</w:t>
            </w:r>
          </w:p>
          <w:p>
            <w:pPr/>
            <w:hyperlink r:id="rId44" w:history="1">
              <w:r>
                <w:rPr>
                  <w:color w:val="#410a8c"/>
                  <w:u w:val="single"/>
                </w:rPr>
                <w:t xml:space="preserve">hal-04971619v1</w:t>
              </w:r>
            </w:hyperlink>
          </w:p>
        </w:tc>
      </w:tr>
      <w:tr>
        <w:trPr/>
        <w:tc>
          <w:tcPr>
            <w:noWrap/>
          </w:tcPr>
          <w:p>
            <w:pPr>
              <w:spacing w:after="200"/>
            </w:pPr>
            <w:hyperlink r:id="rId46" w:history="1">
              <w:r>
                <w:rPr>
                  <w:color w:val="1e198e"/>
                  <w:b w:val="1"/>
                  <w:bCs w:val="1"/>
                  <w:u w:val="single"/>
                </w:rPr>
                <w:t xml:space="preserve">L’alignement de la Moldavie sur l’acquis de l’Union européenne : quels progrès à l’issue d’un an de candidature à l’adhésion ?</w:t>
              </w:r>
            </w:hyperlink>
          </w:p>
          <w:p>
            <w:pPr/>
            <w:hyperlink r:id="rId36" w:history="1">
              <w:r>
                <w:rPr>
                  <w:color w:val="#410a8c"/>
                  <w:u w:val="single"/>
                </w:rPr>
                <w:t xml:space="preserve">Natasa Danelciuc-Colodrovschi</w:t>
              </w:r>
            </w:hyperlink>
          </w:p>
          <w:p>
            <w:pPr/>
            <w:r>
              <w:rPr>
                <w:i w:val="1"/>
                <w:iCs w:val="1"/>
              </w:rPr>
              <w:t xml:space="preserve"> Lettre de l'Est (Aix-en-Provence)</w:t>
            </w:r>
            <w:r>
              <w:rPr/>
              <w:t xml:space="preserve">, 2023, 33</w:t>
            </w:r>
          </w:p>
          <w:p>
            <w:pPr/>
            <w:r>
              <w:rPr/>
              <w:t xml:space="preserve">Article dans une revue</w:t>
            </w:r>
          </w:p>
          <w:p>
            <w:pPr/>
            <w:hyperlink r:id="rId46" w:history="1">
              <w:r>
                <w:rPr>
                  <w:color w:val="#410a8c"/>
                  <w:u w:val="single"/>
                </w:rPr>
                <w:t xml:space="preserve">hal-04544662v1</w:t>
              </w:r>
            </w:hyperlink>
          </w:p>
        </w:tc>
      </w:tr>
      <w:tr>
        <w:trPr/>
        <w:tc>
          <w:tcPr>
            <w:noWrap/>
          </w:tcPr>
          <w:p>
            <w:pPr>
              <w:spacing w:after="200"/>
            </w:pPr>
            <w:hyperlink r:id="rId47" w:history="1">
              <w:r>
                <w:rPr>
                  <w:color w:val="1e198e"/>
                  <w:b w:val="1"/>
                  <w:bCs w:val="1"/>
                  <w:u w:val="single"/>
                </w:rPr>
                <w:t xml:space="preserve">La Cour constitutionnelle moldave est-elle (vraiment) passée du côté de la Russie? Brèves réflexions autour de l'arrêt du 11 avril 2023</w:t>
              </w:r>
            </w:hyperlink>
          </w:p>
          <w:p>
            <w:pPr/>
            <w:hyperlink r:id="rId36" w:history="1">
              <w:r>
                <w:rPr>
                  <w:color w:val="#410a8c"/>
                  <w:u w:val="single"/>
                </w:rPr>
                <w:t xml:space="preserve">Natasa Danelciuc-Colodrovschi</w:t>
              </w:r>
            </w:hyperlink>
          </w:p>
          <w:p>
            <w:pPr/>
            <w:r>
              <w:rPr>
                <w:i w:val="1"/>
                <w:iCs w:val="1"/>
              </w:rPr>
              <w:t xml:space="preserve"> Lettre de l'Est (Aix-en-Provence)</w:t>
            </w:r>
            <w:r>
              <w:rPr/>
              <w:t xml:space="preserve">, 2023, 31</w:t>
            </w:r>
          </w:p>
          <w:p>
            <w:pPr/>
            <w:r>
              <w:rPr/>
              <w:t xml:space="preserve">Article dans une revue</w:t>
            </w:r>
          </w:p>
          <w:p>
            <w:pPr/>
            <w:hyperlink r:id="rId47" w:history="1">
              <w:r>
                <w:rPr>
                  <w:color w:val="#410a8c"/>
                  <w:u w:val="single"/>
                </w:rPr>
                <w:t xml:space="preserve">hal-04544660v1</w:t>
              </w:r>
            </w:hyperlink>
          </w:p>
        </w:tc>
      </w:tr>
      <w:tr>
        <w:trPr/>
        <w:tc>
          <w:tcPr>
            <w:noWrap/>
          </w:tcPr>
          <w:p>
            <w:pPr>
              <w:spacing w:after="200"/>
            </w:pPr>
            <w:hyperlink r:id="rId48" w:history="1">
              <w:r>
                <w:rPr>
                  <w:color w:val="1e198e"/>
                  <w:b w:val="1"/>
                  <w:bCs w:val="1"/>
                  <w:u w:val="single"/>
                </w:rPr>
                <w:t xml:space="preserve">What Role for Independent Agencies in Times of Crises? An Analysis Through the French Experience</w:t>
              </w:r>
            </w:hyperlink>
          </w:p>
          <w:p>
            <w:pPr/>
            <w:hyperlink r:id="rId36" w:history="1">
              <w:r>
                <w:rPr>
                  <w:color w:val="#410a8c"/>
                  <w:u w:val="single"/>
                </w:rPr>
                <w:t xml:space="preserve">Natasa Danelciuc-Colodrovschi</w:t>
              </w:r>
            </w:hyperlink>
          </w:p>
          <w:p>
            <w:pPr/>
            <w:r>
              <w:rPr>
                <w:i w:val="1"/>
                <w:iCs w:val="1"/>
              </w:rPr>
              <w:t xml:space="preserve">CIVIS letter</w:t>
            </w:r>
            <w:r>
              <w:rPr/>
              <w:t xml:space="preserve">, 2023, n° 1</w:t>
            </w:r>
          </w:p>
          <w:p>
            <w:pPr/>
            <w:r>
              <w:rPr/>
              <w:t xml:space="preserve">Article dans une revue</w:t>
            </w:r>
          </w:p>
          <w:p>
            <w:pPr/>
            <w:hyperlink r:id="rId48" w:history="1">
              <w:r>
                <w:rPr>
                  <w:color w:val="#410a8c"/>
                  <w:u w:val="single"/>
                </w:rPr>
                <w:t xml:space="preserve">hal-04544659v1</w:t>
              </w:r>
            </w:hyperlink>
          </w:p>
        </w:tc>
      </w:tr>
      <w:tr>
        <w:trPr/>
        <w:tc>
          <w:tcPr>
            <w:noWrap/>
          </w:tcPr>
          <w:p>
            <w:pPr>
              <w:spacing w:after="200"/>
            </w:pPr>
            <w:hyperlink r:id="rId49" w:history="1">
              <w:r>
                <w:rPr>
                  <w:color w:val="1e198e"/>
                  <w:b w:val="1"/>
                  <w:bCs w:val="1"/>
                  <w:u w:val="single"/>
                </w:rPr>
                <w:t xml:space="preserve">Interrogations quant à la santé de la démocratie moldave et aux conséquences de l’arrêt de la Cour constitutionnelle du 19 juin 2023</w:t>
              </w:r>
            </w:hyperlink>
          </w:p>
          <w:p>
            <w:pPr/>
            <w:hyperlink r:id="rId36" w:history="1">
              <w:r>
                <w:rPr>
                  <w:color w:val="#410a8c"/>
                  <w:u w:val="single"/>
                </w:rPr>
                <w:t xml:space="preserve">Natasa Danelciuc-Colodrovschi</w:t>
              </w:r>
            </w:hyperlink>
          </w:p>
          <w:p>
            <w:pPr/>
            <w:r>
              <w:rPr>
                <w:i w:val="1"/>
                <w:iCs w:val="1"/>
              </w:rPr>
              <w:t xml:space="preserve"> Lettre de l'Est (Aix-en-Provence)</w:t>
            </w:r>
            <w:r>
              <w:rPr/>
              <w:t xml:space="preserve">, 2023, 34</w:t>
            </w:r>
          </w:p>
          <w:p>
            <w:pPr/>
            <w:r>
              <w:rPr/>
              <w:t xml:space="preserve">Article dans une revue</w:t>
            </w:r>
          </w:p>
          <w:p>
            <w:pPr/>
            <w:hyperlink r:id="rId49" w:history="1">
              <w:r>
                <w:rPr>
                  <w:color w:val="#410a8c"/>
                  <w:u w:val="single"/>
                </w:rPr>
                <w:t xml:space="preserve">hal-04544681v1</w:t>
              </w:r>
            </w:hyperlink>
          </w:p>
        </w:tc>
      </w:tr>
      <w:tr>
        <w:trPr/>
        <w:tc>
          <w:tcPr>
            <w:noWrap/>
          </w:tcPr>
          <w:p>
            <w:pPr>
              <w:spacing w:after="200"/>
            </w:pPr>
            <w:hyperlink r:id="rId50" w:history="1">
              <w:r>
                <w:rPr>
                  <w:color w:val="1e198e"/>
                  <w:b w:val="1"/>
                  <w:bCs w:val="1"/>
                  <w:u w:val="single"/>
                </w:rPr>
                <w:t xml:space="preserve">Éditorial Lettre de l'Est 31-2023</w:t>
              </w:r>
            </w:hyperlink>
          </w:p>
          <w:p>
            <w:pPr/>
            <w:hyperlink r:id="rId11" w:history="1">
              <w:r>
                <w:rPr>
                  <w:color w:val="#410a8c"/>
                  <w:u w:val="single"/>
                </w:rPr>
                <w:t xml:space="preserve">Natașa Danelciuc-Colodrovschi</w:t>
              </w:r>
            </w:hyperlink>
          </w:p>
          <w:p>
            <w:pPr/>
            <w:r>
              <w:rPr>
                <w:i w:val="1"/>
                <w:iCs w:val="1"/>
              </w:rPr>
              <w:t xml:space="preserve">La lettre de l'Est</w:t>
            </w:r>
            <w:r>
              <w:rPr/>
              <w:t xml:space="preserve">, 2023, 31, pp.1-2</w:t>
            </w:r>
          </w:p>
          <w:p>
            <w:pPr/>
            <w:r>
              <w:rPr/>
              <w:t xml:space="preserve">Article dans une revue</w:t>
            </w:r>
          </w:p>
          <w:p>
            <w:pPr/>
            <w:hyperlink r:id="rId50" w:history="1">
              <w:r>
                <w:rPr>
                  <w:color w:val="#410a8c"/>
                  <w:u w:val="single"/>
                </w:rPr>
                <w:t xml:space="preserve">hal-04983034v1</w:t>
              </w:r>
            </w:hyperlink>
          </w:p>
        </w:tc>
      </w:tr>
      <w:tr>
        <w:trPr/>
        <w:tc>
          <w:tcPr>
            <w:noWrap/>
          </w:tcPr>
          <w:p>
            <w:pPr>
              <w:spacing w:after="200"/>
            </w:pPr>
            <w:hyperlink r:id="rId51" w:history="1">
              <w:r>
                <w:rPr>
                  <w:color w:val="1e198e"/>
                  <w:b w:val="1"/>
                  <w:bCs w:val="1"/>
                  <w:u w:val="single"/>
                </w:rPr>
                <w:t xml:space="preserve">Éditorial Lettre de l'Est 33-2023</w:t>
              </w:r>
            </w:hyperlink>
          </w:p>
          <w:p>
            <w:pPr/>
            <w:hyperlink r:id="rId11" w:history="1">
              <w:r>
                <w:rPr>
                  <w:color w:val="#410a8c"/>
                  <w:u w:val="single"/>
                </w:rPr>
                <w:t xml:space="preserve">Natașa Danelciuc-Colodrovschi</w:t>
              </w:r>
            </w:hyperlink>
          </w:p>
          <w:p>
            <w:pPr/>
            <w:r>
              <w:rPr>
                <w:i w:val="1"/>
                <w:iCs w:val="1"/>
              </w:rPr>
              <w:t xml:space="preserve">La lettre de l'Est</w:t>
            </w:r>
            <w:r>
              <w:rPr/>
              <w:t xml:space="preserve">, 2023, 33, pp.1-2</w:t>
            </w:r>
          </w:p>
          <w:p>
            <w:pPr/>
            <w:r>
              <w:rPr/>
              <w:t xml:space="preserve">Article dans une revue</w:t>
            </w:r>
          </w:p>
          <w:p>
            <w:pPr/>
            <w:hyperlink r:id="rId51" w:history="1">
              <w:r>
                <w:rPr>
                  <w:color w:val="#410a8c"/>
                  <w:u w:val="single"/>
                </w:rPr>
                <w:t xml:space="preserve">hal-04983029v1</w:t>
              </w:r>
            </w:hyperlink>
          </w:p>
        </w:tc>
      </w:tr>
      <w:tr>
        <w:trPr/>
        <w:tc>
          <w:tcPr>
            <w:noWrap/>
          </w:tcPr>
          <w:p>
            <w:pPr>
              <w:spacing w:after="200"/>
            </w:pPr>
            <w:hyperlink r:id="rId52" w:history="1">
              <w:r>
                <w:rPr>
                  <w:color w:val="1e198e"/>
                  <w:b w:val="1"/>
                  <w:bCs w:val="1"/>
                  <w:u w:val="single"/>
                </w:rPr>
                <w:t xml:space="preserve">L’affaire Zhablyanov c. Bulgarie : nouvelle illustration de la subtilité d’arbitrage entre les impératifs de défense de la société démocratique et la liberté d’expression</w:t>
              </w:r>
            </w:hyperlink>
          </w:p>
          <w:p>
            <w:pPr/>
            <w:hyperlink r:id="rId36" w:history="1">
              <w:r>
                <w:rPr>
                  <w:color w:val="#410a8c"/>
                  <w:u w:val="single"/>
                </w:rPr>
                <w:t xml:space="preserve">Natasa Danelciuc-Colodrovschi</w:t>
              </w:r>
            </w:hyperlink>
          </w:p>
          <w:p>
            <w:pPr/>
            <w:r>
              <w:rPr>
                <w:i w:val="1"/>
                <w:iCs w:val="1"/>
              </w:rPr>
              <w:t xml:space="preserve"> Lettre de l'Est (Aix-en-Provence)</w:t>
            </w:r>
            <w:r>
              <w:rPr/>
              <w:t xml:space="preserve">, 2023, 32</w:t>
            </w:r>
          </w:p>
          <w:p>
            <w:pPr/>
            <w:r>
              <w:rPr/>
              <w:t xml:space="preserve">Article dans une revue</w:t>
            </w:r>
          </w:p>
          <w:p>
            <w:pPr/>
            <w:hyperlink r:id="rId52" w:history="1">
              <w:r>
                <w:rPr>
                  <w:color w:val="#410a8c"/>
                  <w:u w:val="single"/>
                </w:rPr>
                <w:t xml:space="preserve">hal-04544661v1</w:t>
              </w:r>
            </w:hyperlink>
          </w:p>
        </w:tc>
      </w:tr>
      <w:tr>
        <w:trPr/>
        <w:tc>
          <w:tcPr>
            <w:noWrap/>
          </w:tcPr>
          <w:p>
            <w:pPr>
              <w:spacing w:after="200"/>
            </w:pPr>
            <w:hyperlink r:id="rId53" w:history="1">
              <w:r>
                <w:rPr>
                  <w:color w:val="1e198e"/>
                  <w:b w:val="1"/>
                  <w:bCs w:val="1"/>
                  <w:u w:val="single"/>
                </w:rPr>
                <w:t xml:space="preserve">Éditorial Lettre de l'Est n° 34-2023</w:t>
              </w:r>
            </w:hyperlink>
          </w:p>
          <w:p>
            <w:pPr/>
            <w:hyperlink r:id="rId11" w:history="1">
              <w:r>
                <w:rPr>
                  <w:color w:val="#410a8c"/>
                  <w:u w:val="single"/>
                </w:rPr>
                <w:t xml:space="preserve">Natașa Danelciuc-Colodrovschi</w:t>
              </w:r>
            </w:hyperlink>
          </w:p>
          <w:p>
            <w:pPr/>
            <w:r>
              <w:rPr>
                <w:i w:val="1"/>
                <w:iCs w:val="1"/>
              </w:rPr>
              <w:t xml:space="preserve">La lettre de l'Est</w:t>
            </w:r>
            <w:r>
              <w:rPr/>
              <w:t xml:space="preserve">, 2023, 34, pp.1-2</w:t>
            </w:r>
          </w:p>
          <w:p>
            <w:pPr/>
            <w:r>
              <w:rPr/>
              <w:t xml:space="preserve">Article dans une revue</w:t>
            </w:r>
          </w:p>
          <w:p>
            <w:pPr/>
            <w:hyperlink r:id="rId53" w:history="1">
              <w:r>
                <w:rPr>
                  <w:color w:val="#410a8c"/>
                  <w:u w:val="single"/>
                </w:rPr>
                <w:t xml:space="preserve">hal-04983028v1</w:t>
              </w:r>
            </w:hyperlink>
          </w:p>
        </w:tc>
      </w:tr>
      <w:tr>
        <w:trPr/>
        <w:tc>
          <w:tcPr>
            <w:noWrap/>
          </w:tcPr>
          <w:p>
            <w:pPr>
              <w:spacing w:after="200"/>
            </w:pPr>
            <w:hyperlink r:id="rId54" w:history="1">
              <w:r>
                <w:rPr>
                  <w:color w:val="1e198e"/>
                  <w:b w:val="1"/>
                  <w:bCs w:val="1"/>
                  <w:u w:val="single"/>
                </w:rPr>
                <w:t xml:space="preserve">“The citizens’ participation in the development of public policies as a way of continuous adaptation of the administrative action to societal changes and the challenges of its implementation”</w:t>
              </w:r>
            </w:hyperlink>
          </w:p>
          <w:p>
            <w:pPr/>
            <w:hyperlink r:id="rId36" w:history="1">
              <w:r>
                <w:rPr>
                  <w:color w:val="#410a8c"/>
                  <w:u w:val="single"/>
                </w:rPr>
                <w:t xml:space="preserve">Natasa Danelciuc-Colodrovschi</w:t>
              </w:r>
            </w:hyperlink>
          </w:p>
          <w:p>
            <w:pPr/>
            <w:r>
              <w:rPr>
                <w:i w:val="1"/>
                <w:iCs w:val="1"/>
              </w:rPr>
              <w:t xml:space="preserve">International Journal of Legal and Social Order</w:t>
            </w:r>
            <w:r>
              <w:rPr/>
              <w:t xml:space="preserve">, 2023, n° 1, p. 64-79</w:t>
            </w:r>
          </w:p>
          <w:p>
            <w:pPr/>
            <w:r>
              <w:rPr/>
              <w:t xml:space="preserve">Article dans une revue</w:t>
            </w:r>
          </w:p>
          <w:p>
            <w:pPr/>
            <w:hyperlink r:id="rId54" w:history="1">
              <w:r>
                <w:rPr>
                  <w:color w:val="#410a8c"/>
                  <w:u w:val="single"/>
                </w:rPr>
                <w:t xml:space="preserve">hal-04584489v1</w:t>
              </w:r>
            </w:hyperlink>
          </w:p>
        </w:tc>
      </w:tr>
      <w:tr>
        <w:trPr/>
        <w:tc>
          <w:tcPr>
            <w:noWrap/>
          </w:tcPr>
          <w:p>
            <w:pPr>
              <w:spacing w:after="200"/>
            </w:pPr>
            <w:hyperlink r:id="rId55" w:history="1">
              <w:r>
                <w:rPr>
                  <w:color w:val="1e198e"/>
                  <w:b w:val="1"/>
                  <w:bCs w:val="1"/>
                  <w:u w:val="single"/>
                </w:rPr>
                <w:t xml:space="preserve">Éditorial Lettre de l'Est 32-2023</w:t>
              </w:r>
            </w:hyperlink>
          </w:p>
          <w:p>
            <w:pPr/>
            <w:hyperlink r:id="rId11" w:history="1">
              <w:r>
                <w:rPr>
                  <w:color w:val="#410a8c"/>
                  <w:u w:val="single"/>
                </w:rPr>
                <w:t xml:space="preserve">Natașa Danelciuc-Colodrovschi</w:t>
              </w:r>
            </w:hyperlink>
          </w:p>
          <w:p>
            <w:pPr/>
            <w:r>
              <w:rPr>
                <w:i w:val="1"/>
                <w:iCs w:val="1"/>
              </w:rPr>
              <w:t xml:space="preserve">La lettre de l'Est</w:t>
            </w:r>
            <w:r>
              <w:rPr/>
              <w:t xml:space="preserve">, 2023, 32, pp.1-2</w:t>
            </w:r>
          </w:p>
          <w:p>
            <w:pPr/>
            <w:r>
              <w:rPr/>
              <w:t xml:space="preserve">Article dans une revue</w:t>
            </w:r>
          </w:p>
          <w:p>
            <w:pPr/>
            <w:hyperlink r:id="rId55" w:history="1">
              <w:r>
                <w:rPr>
                  <w:color w:val="#410a8c"/>
                  <w:u w:val="single"/>
                </w:rPr>
                <w:t xml:space="preserve">hal-04983032v1</w:t>
              </w:r>
            </w:hyperlink>
          </w:p>
        </w:tc>
      </w:tr>
      <w:tr>
        <w:trPr/>
        <w:tc>
          <w:tcPr>
            <w:noWrap/>
          </w:tcPr>
          <w:p>
            <w:pPr>
              <w:spacing w:after="200"/>
            </w:pPr>
            <w:hyperlink r:id="rId56" w:history="1">
              <w:r>
                <w:rPr>
                  <w:color w:val="1e198e"/>
                  <w:b w:val="1"/>
                  <w:bCs w:val="1"/>
                  <w:u w:val="single"/>
                </w:rPr>
                <w:t xml:space="preserve">« Mediation in administrative litigation in France: what results after five years of implementation and what possible lessons for the Republic of Moldova? » (avec M. Orlov)</w:t>
              </w:r>
            </w:hyperlink>
          </w:p>
          <w:p>
            <w:pPr/>
            <w:hyperlink r:id="rId36" w:history="1">
              <w:r>
                <w:rPr>
                  <w:color w:val="#410a8c"/>
                  <w:u w:val="single"/>
                </w:rPr>
                <w:t xml:space="preserve">Natasa Danelciuc-Colodrovschi</w:t>
              </w:r>
            </w:hyperlink>
          </w:p>
          <w:p>
            <w:pPr/>
            <w:r>
              <w:rPr>
                <w:i w:val="1"/>
                <w:iCs w:val="1"/>
              </w:rPr>
              <w:t xml:space="preserve">Administratie publica si politici sociale</w:t>
            </w:r>
            <w:r>
              <w:rPr/>
              <w:t xml:space="preserve">, 2023, n° 3, p. 16-32</w:t>
            </w:r>
          </w:p>
          <w:p>
            <w:pPr/>
            <w:r>
              <w:rPr/>
              <w:t xml:space="preserve">Article dans une revue</w:t>
            </w:r>
          </w:p>
          <w:p>
            <w:pPr/>
            <w:hyperlink r:id="rId56" w:history="1">
              <w:r>
                <w:rPr>
                  <w:color w:val="#410a8c"/>
                  <w:u w:val="single"/>
                </w:rPr>
                <w:t xml:space="preserve">hal-04584491v1</w:t>
              </w:r>
            </w:hyperlink>
          </w:p>
        </w:tc>
      </w:tr>
      <w:tr>
        <w:trPr/>
        <w:tc>
          <w:tcPr>
            <w:noWrap/>
          </w:tcPr>
          <w:p>
            <w:pPr>
              <w:spacing w:after="200"/>
            </w:pPr>
            <w:hyperlink r:id="rId57" w:history="1">
              <w:r>
                <w:rPr>
                  <w:color w:val="1e198e"/>
                  <w:b w:val="1"/>
                  <w:bCs w:val="1"/>
                  <w:u w:val="single"/>
                </w:rPr>
                <w:t xml:space="preserve">Éditorial Lettre de l'Est 28-2022</w:t>
              </w:r>
            </w:hyperlink>
          </w:p>
          <w:p>
            <w:pPr/>
            <w:hyperlink r:id="rId11" w:history="1">
              <w:r>
                <w:rPr>
                  <w:color w:val="#410a8c"/>
                  <w:u w:val="single"/>
                </w:rPr>
                <w:t xml:space="preserve">Natașa Danelciuc-Colodrovschi</w:t>
              </w:r>
            </w:hyperlink>
          </w:p>
          <w:p>
            <w:pPr/>
            <w:r>
              <w:rPr>
                <w:i w:val="1"/>
                <w:iCs w:val="1"/>
              </w:rPr>
              <w:t xml:space="preserve">La lettre de l'Est</w:t>
            </w:r>
            <w:r>
              <w:rPr/>
              <w:t xml:space="preserve">, 2022, 28, pp.1-2</w:t>
            </w:r>
          </w:p>
          <w:p>
            <w:pPr/>
            <w:r>
              <w:rPr/>
              <w:t xml:space="preserve">Article dans une revue</w:t>
            </w:r>
          </w:p>
          <w:p>
            <w:pPr/>
            <w:hyperlink r:id="rId57" w:history="1">
              <w:r>
                <w:rPr>
                  <w:color w:val="#410a8c"/>
                  <w:u w:val="single"/>
                </w:rPr>
                <w:t xml:space="preserve">hal-04983042v1</w:t>
              </w:r>
            </w:hyperlink>
          </w:p>
        </w:tc>
      </w:tr>
      <w:tr>
        <w:trPr/>
        <w:tc>
          <w:tcPr>
            <w:noWrap/>
          </w:tcPr>
          <w:p>
            <w:pPr>
              <w:spacing w:after="200"/>
            </w:pPr>
            <w:hyperlink r:id="rId58" w:history="1">
              <w:r>
                <w:rPr>
                  <w:color w:val="1e198e"/>
                  <w:b w:val="1"/>
                  <w:bCs w:val="1"/>
                  <w:u w:val="single"/>
                </w:rPr>
                <w:t xml:space="preserve">Éditorial Lettre de l'Est 29-2022</w:t>
              </w:r>
            </w:hyperlink>
          </w:p>
          <w:p>
            <w:pPr/>
            <w:hyperlink r:id="rId11" w:history="1">
              <w:r>
                <w:rPr>
                  <w:color w:val="#410a8c"/>
                  <w:u w:val="single"/>
                </w:rPr>
                <w:t xml:space="preserve">Natașa Danelciuc-Colodrovschi</w:t>
              </w:r>
            </w:hyperlink>
          </w:p>
          <w:p>
            <w:pPr/>
            <w:r>
              <w:rPr>
                <w:i w:val="1"/>
                <w:iCs w:val="1"/>
              </w:rPr>
              <w:t xml:space="preserve">La lettre de l'Est</w:t>
            </w:r>
            <w:r>
              <w:rPr/>
              <w:t xml:space="preserve">, 2022, 29, pp.1-2</w:t>
            </w:r>
          </w:p>
          <w:p>
            <w:pPr/>
            <w:r>
              <w:rPr/>
              <w:t xml:space="preserve">Article dans une revue</w:t>
            </w:r>
          </w:p>
          <w:p>
            <w:pPr/>
            <w:hyperlink r:id="rId58" w:history="1">
              <w:r>
                <w:rPr>
                  <w:color w:val="#410a8c"/>
                  <w:u w:val="single"/>
                </w:rPr>
                <w:t xml:space="preserve">hal-04983041v1</w:t>
              </w:r>
            </w:hyperlink>
          </w:p>
        </w:tc>
      </w:tr>
      <w:tr>
        <w:trPr/>
        <w:tc>
          <w:tcPr>
            <w:noWrap/>
          </w:tcPr>
          <w:p>
            <w:pPr>
              <w:spacing w:after="200"/>
            </w:pPr>
            <w:hyperlink r:id="rId59" w:history="1">
              <w:r>
                <w:rPr>
                  <w:color w:val="1e198e"/>
                  <w:b w:val="1"/>
                  <w:bCs w:val="1"/>
                  <w:u w:val="single"/>
                </w:rPr>
                <w:t xml:space="preserve">Éditorial Lettre de l'Est 30-2022</w:t>
              </w:r>
            </w:hyperlink>
          </w:p>
          <w:p>
            <w:pPr/>
            <w:hyperlink r:id="rId11" w:history="1">
              <w:r>
                <w:rPr>
                  <w:color w:val="#410a8c"/>
                  <w:u w:val="single"/>
                </w:rPr>
                <w:t xml:space="preserve">Natașa Danelciuc-Colodrovschi</w:t>
              </w:r>
            </w:hyperlink>
          </w:p>
          <w:p>
            <w:pPr/>
            <w:r>
              <w:rPr>
                <w:i w:val="1"/>
                <w:iCs w:val="1"/>
              </w:rPr>
              <w:t xml:space="preserve">La lettre de l'Est</w:t>
            </w:r>
            <w:r>
              <w:rPr/>
              <w:t xml:space="preserve">, 2022, 30, pp.1-2</w:t>
            </w:r>
          </w:p>
          <w:p>
            <w:pPr/>
            <w:r>
              <w:rPr/>
              <w:t xml:space="preserve">Article dans une revue</w:t>
            </w:r>
          </w:p>
          <w:p>
            <w:pPr/>
            <w:hyperlink r:id="rId59" w:history="1">
              <w:r>
                <w:rPr>
                  <w:color w:val="#410a8c"/>
                  <w:u w:val="single"/>
                </w:rPr>
                <w:t xml:space="preserve">hal-04983039v1</w:t>
              </w:r>
            </w:hyperlink>
          </w:p>
        </w:tc>
      </w:tr>
      <w:tr>
        <w:trPr/>
        <w:tc>
          <w:tcPr>
            <w:noWrap/>
          </w:tcPr>
          <w:p>
            <w:pPr>
              <w:spacing w:after="200"/>
            </w:pPr>
            <w:hyperlink r:id="rId60" w:history="1">
              <w:r>
                <w:rPr>
                  <w:color w:val="1e198e"/>
                  <w:b w:val="1"/>
                  <w:bCs w:val="1"/>
                  <w:u w:val="single"/>
                </w:rPr>
                <w:t xml:space="preserve">Les systèmes de justice face à la pandémie de Covid-19</w:t>
              </w:r>
            </w:hyperlink>
          </w:p>
          <w:p>
            <w:pPr/>
            <w:hyperlink r:id="rId36" w:history="1">
              <w:r>
                <w:rPr>
                  <w:color w:val="#410a8c"/>
                  <w:u w:val="single"/>
                </w:rPr>
                <w:t xml:space="preserve">Natasa Danelciuc-Colodrovschi</w:t>
              </w:r>
            </w:hyperlink>
          </w:p>
          <w:p>
            <w:pPr/>
            <w:r>
              <w:rPr>
                <w:i w:val="1"/>
                <w:iCs w:val="1"/>
              </w:rPr>
              <w:t xml:space="preserve">Les Cahiers de l'OPPEE</w:t>
            </w:r>
            <w:r>
              <w:rPr/>
              <w:t xml:space="preserve">, 2022, 1, pp.58-67</w:t>
            </w:r>
          </w:p>
          <w:p>
            <w:pPr/>
            <w:r>
              <w:rPr/>
              <w:t xml:space="preserve">Article dans une revue</w:t>
            </w:r>
          </w:p>
          <w:p>
            <w:pPr/>
            <w:hyperlink r:id="rId60" w:history="1">
              <w:r>
                <w:rPr>
                  <w:color w:val="#410a8c"/>
                  <w:u w:val="single"/>
                </w:rPr>
                <w:t xml:space="preserve">hal-04551427v1</w:t>
              </w:r>
            </w:hyperlink>
          </w:p>
        </w:tc>
      </w:tr>
      <w:tr>
        <w:trPr/>
        <w:tc>
          <w:tcPr>
            <w:noWrap/>
          </w:tcPr>
          <w:p>
            <w:pPr>
              <w:spacing w:after="200"/>
            </w:pPr>
            <w:hyperlink r:id="rId61" w:history="1">
              <w:r>
                <w:rPr>
                  <w:color w:val="1e198e"/>
                  <w:b w:val="1"/>
                  <w:bCs w:val="1"/>
                  <w:u w:val="single"/>
                </w:rPr>
                <w:t xml:space="preserve">La déclaration d'inconstitutionnalité d'un parti politique. Quand la Cour constitutionnelle moldave cherche l'appui légitimant auprès de la Commission de Venise</w:t>
              </w:r>
            </w:hyperlink>
          </w:p>
          <w:p>
            <w:pPr/>
            <w:hyperlink r:id="rId36" w:history="1">
              <w:r>
                <w:rPr>
                  <w:color w:val="#410a8c"/>
                  <w:u w:val="single"/>
                </w:rPr>
                <w:t xml:space="preserve">Natasa Danelciuc-Colodrovschi</w:t>
              </w:r>
            </w:hyperlink>
          </w:p>
          <w:p>
            <w:pPr/>
            <w:r>
              <w:rPr>
                <w:i w:val="1"/>
                <w:iCs w:val="1"/>
              </w:rPr>
              <w:t xml:space="preserve"> Lettre de l'Est (Aix-en-Provence)</w:t>
            </w:r>
            <w:r>
              <w:rPr/>
              <w:t xml:space="preserve">, 2022, 29, pp.34-42</w:t>
            </w:r>
          </w:p>
          <w:p>
            <w:pPr/>
            <w:r>
              <w:rPr/>
              <w:t xml:space="preserve">Article dans une revue</w:t>
            </w:r>
          </w:p>
          <w:p>
            <w:pPr/>
            <w:hyperlink r:id="rId61" w:history="1">
              <w:r>
                <w:rPr>
                  <w:color w:val="#410a8c"/>
                  <w:u w:val="single"/>
                </w:rPr>
                <w:t xml:space="preserve">hal-04551370v1</w:t>
              </w:r>
            </w:hyperlink>
          </w:p>
        </w:tc>
      </w:tr>
      <w:tr>
        <w:trPr/>
        <w:tc>
          <w:tcPr>
            <w:noWrap/>
          </w:tcPr>
          <w:p>
            <w:pPr>
              <w:spacing w:after="200"/>
            </w:pPr>
            <w:hyperlink r:id="rId62" w:history="1">
              <w:r>
                <w:rPr>
                  <w:color w:val="1e198e"/>
                  <w:b w:val="1"/>
                  <w:bCs w:val="1"/>
                  <w:u w:val="single"/>
                </w:rPr>
                <w:t xml:space="preserve">La modification de la Constitution lituanienne: l'épilogue d'une décennie d'affrontements nés à l'issue de l'affaire Paksas</w:t>
              </w:r>
            </w:hyperlink>
          </w:p>
          <w:p>
            <w:pPr/>
            <w:hyperlink r:id="rId36" w:history="1">
              <w:r>
                <w:rPr>
                  <w:color w:val="#410a8c"/>
                  <w:u w:val="single"/>
                </w:rPr>
                <w:t xml:space="preserve">Natasa Danelciuc-Colodrovschi</w:t>
              </w:r>
            </w:hyperlink>
          </w:p>
          <w:p>
            <w:pPr/>
            <w:r>
              <w:rPr>
                <w:i w:val="1"/>
                <w:iCs w:val="1"/>
              </w:rPr>
              <w:t xml:space="preserve"> Lettre de l'Est (Aix-en-Provence)</w:t>
            </w:r>
            <w:r>
              <w:rPr/>
              <w:t xml:space="preserve">, 2022, 30, pp.13-21</w:t>
            </w:r>
          </w:p>
          <w:p>
            <w:pPr/>
            <w:r>
              <w:rPr/>
              <w:t xml:space="preserve">Article dans une revue</w:t>
            </w:r>
          </w:p>
          <w:p>
            <w:pPr/>
            <w:hyperlink r:id="rId62" w:history="1">
              <w:r>
                <w:rPr>
                  <w:color w:val="#410a8c"/>
                  <w:u w:val="single"/>
                </w:rPr>
                <w:t xml:space="preserve">hal-04551352v1</w:t>
              </w:r>
            </w:hyperlink>
          </w:p>
        </w:tc>
      </w:tr>
      <w:tr>
        <w:trPr/>
        <w:tc>
          <w:tcPr>
            <w:noWrap/>
          </w:tcPr>
          <w:p>
            <w:pPr>
              <w:spacing w:after="200"/>
            </w:pPr>
            <w:hyperlink r:id="rId63" w:history="1">
              <w:r>
                <w:rPr>
                  <w:color w:val="1e198e"/>
                  <w:b w:val="1"/>
                  <w:bCs w:val="1"/>
                  <w:u w:val="single"/>
                </w:rPr>
                <w:t xml:space="preserve">Des réformes sans progrès visibles dans le domaine de l’État de droit : le constat sévère de la Cour des comptes européenne à l’issue de l’évaluation de l’efficacitédu soutien financier apporté aux pays des Balkans occidentaux</w:t>
              </w:r>
            </w:hyperlink>
          </w:p>
          <w:p>
            <w:pPr/>
            <w:hyperlink r:id="rId36" w:history="1">
              <w:r>
                <w:rPr>
                  <w:color w:val="#410a8c"/>
                  <w:u w:val="single"/>
                </w:rPr>
                <w:t xml:space="preserve">Natasa Danelciuc-Colodrovschi</w:t>
              </w:r>
            </w:hyperlink>
          </w:p>
          <w:p>
            <w:pPr/>
            <w:r>
              <w:rPr>
                <w:i w:val="1"/>
                <w:iCs w:val="1"/>
              </w:rPr>
              <w:t xml:space="preserve"> Lettre de l'Est (Aix-en-Provence)</w:t>
            </w:r>
            <w:r>
              <w:rPr/>
              <w:t xml:space="preserve">, 2022, 27, pp.37-44</w:t>
            </w:r>
          </w:p>
          <w:p>
            <w:pPr/>
            <w:r>
              <w:rPr/>
              <w:t xml:space="preserve">Article dans une revue</w:t>
            </w:r>
          </w:p>
          <w:p>
            <w:pPr/>
            <w:hyperlink r:id="rId63" w:history="1">
              <w:r>
                <w:rPr>
                  <w:color w:val="#410a8c"/>
                  <w:u w:val="single"/>
                </w:rPr>
                <w:t xml:space="preserve">hal-04551402v1</w:t>
              </w:r>
            </w:hyperlink>
          </w:p>
        </w:tc>
      </w:tr>
      <w:tr>
        <w:trPr/>
        <w:tc>
          <w:tcPr>
            <w:noWrap/>
          </w:tcPr>
          <w:p>
            <w:pPr>
              <w:spacing w:after="200"/>
            </w:pPr>
            <w:hyperlink r:id="rId64" w:history="1">
              <w:r>
                <w:rPr>
                  <w:color w:val="1e198e"/>
                  <w:b w:val="1"/>
                  <w:bCs w:val="1"/>
                  <w:u w:val="single"/>
                </w:rPr>
                <w:t xml:space="preserve">La perspective d’adhésion de la Moldavie et de l’Ukraine à l’Union européenne : quelles chances au regard des réalités juridiques, politiques et économiques ?</w:t>
              </w:r>
            </w:hyperlink>
          </w:p>
          <w:p>
            <w:pPr/>
            <w:hyperlink r:id="rId36" w:history="1">
              <w:r>
                <w:rPr>
                  <w:color w:val="#410a8c"/>
                  <w:u w:val="single"/>
                </w:rPr>
                <w:t xml:space="preserve">Natasa Danelciuc-Colodrovschi</w:t>
              </w:r>
            </w:hyperlink>
          </w:p>
          <w:p>
            <w:pPr/>
            <w:r>
              <w:rPr>
                <w:i w:val="1"/>
                <w:iCs w:val="1"/>
              </w:rPr>
              <w:t xml:space="preserve"> Lettre de l'Est (Aix-en-Provence)</w:t>
            </w:r>
            <w:r>
              <w:rPr/>
              <w:t xml:space="preserve">, 2022, 28, pp.17-25</w:t>
            </w:r>
          </w:p>
          <w:p>
            <w:pPr/>
            <w:r>
              <w:rPr/>
              <w:t xml:space="preserve">Article dans une revue</w:t>
            </w:r>
          </w:p>
          <w:p>
            <w:pPr/>
            <w:hyperlink r:id="rId64" w:history="1">
              <w:r>
                <w:rPr>
                  <w:color w:val="#410a8c"/>
                  <w:u w:val="single"/>
                </w:rPr>
                <w:t xml:space="preserve">hal-04551383v1</w:t>
              </w:r>
            </w:hyperlink>
          </w:p>
        </w:tc>
      </w:tr>
      <w:tr>
        <w:trPr/>
        <w:tc>
          <w:tcPr>
            <w:noWrap/>
          </w:tcPr>
          <w:p>
            <w:pPr>
              <w:spacing w:after="200"/>
            </w:pPr>
            <w:hyperlink r:id="rId65" w:history="1">
              <w:r>
                <w:rPr>
                  <w:color w:val="1e198e"/>
                  <w:b w:val="1"/>
                  <w:bCs w:val="1"/>
                  <w:u w:val="single"/>
                </w:rPr>
                <w:t xml:space="preserve">Éditorial Lettre de l'Est 27-2022</w:t>
              </w:r>
            </w:hyperlink>
          </w:p>
          <w:p>
            <w:pPr/>
            <w:hyperlink r:id="rId11" w:history="1">
              <w:r>
                <w:rPr>
                  <w:color w:val="#410a8c"/>
                  <w:u w:val="single"/>
                </w:rPr>
                <w:t xml:space="preserve">Natașa Danelciuc-Colodrovschi</w:t>
              </w:r>
            </w:hyperlink>
          </w:p>
          <w:p>
            <w:pPr/>
            <w:r>
              <w:rPr>
                <w:i w:val="1"/>
                <w:iCs w:val="1"/>
              </w:rPr>
              <w:t xml:space="preserve">La lettre de l'Est</w:t>
            </w:r>
            <w:r>
              <w:rPr/>
              <w:t xml:space="preserve">, 2022, 27, pp.1-2</w:t>
            </w:r>
          </w:p>
          <w:p>
            <w:pPr/>
            <w:r>
              <w:rPr/>
              <w:t xml:space="preserve">Article dans une revue</w:t>
            </w:r>
          </w:p>
          <w:p>
            <w:pPr/>
            <w:hyperlink r:id="rId65" w:history="1">
              <w:r>
                <w:rPr>
                  <w:color w:val="#410a8c"/>
                  <w:u w:val="single"/>
                </w:rPr>
                <w:t xml:space="preserve">hal-04983044v1</w:t>
              </w:r>
            </w:hyperlink>
          </w:p>
        </w:tc>
      </w:tr>
      <w:tr>
        <w:trPr/>
        <w:tc>
          <w:tcPr>
            <w:noWrap/>
          </w:tcPr>
          <w:p>
            <w:pPr>
              <w:spacing w:after="200"/>
            </w:pPr>
            <w:hyperlink r:id="rId66" w:history="1">
              <w:r>
                <w:rPr>
                  <w:color w:val="1e198e"/>
                  <w:b w:val="1"/>
                  <w:bCs w:val="1"/>
                  <w:u w:val="single"/>
                </w:rPr>
                <w:t xml:space="preserve">Chronique de jurisprudence constitutionnelle comparée. Les cours constitutionnelles vues depuis Strasbourg – L’européanisation des procédures, de l’interprétation des dispositions conventionnelles et constitutionnelles, et du test de proportionnalité</w:t>
              </w:r>
            </w:hyperlink>
          </w:p>
          <w:p>
            <w:pPr/>
            <w:hyperlink r:id="rId11" w:history="1">
              <w:r>
                <w:rPr>
                  <w:color w:val="#410a8c"/>
                  <w:u w:val="single"/>
                </w:rPr>
                <w:t xml:space="preserve">Natașa Danelciuc-Colodrovschi</w:t>
              </w:r>
            </w:hyperlink>
            <w:r>
              <w:rPr/>
              <w:t xml:space="preserve">,</w:t>
            </w:r>
            <w:hyperlink r:id="rId67" w:history="1">
              <w:r>
                <w:rPr>
                  <w:color w:val="#410a8c"/>
                  <w:u w:val="single"/>
                </w:rPr>
                <w:t xml:space="preserve">Marc Verdussen</w:t>
              </w:r>
            </w:hyperlink>
            <w:r>
              <w:rPr/>
              <w:t xml:space="preserve">,</w:t>
            </w:r>
            <w:hyperlink r:id="rId68" w:history="1">
              <w:r>
                <w:rPr>
                  <w:color w:val="#410a8c"/>
                  <w:u w:val="single"/>
                </w:rPr>
                <w:t xml:space="preserve">Mustapha Afroukh</w:t>
              </w:r>
            </w:hyperlink>
            <w:r>
              <w:rPr/>
              <w:t xml:space="preserve">,</w:t>
            </w:r>
            <w:hyperlink r:id="rId69" w:history="1">
              <w:r>
                <w:rPr>
                  <w:color w:val="#410a8c"/>
                  <w:u w:val="single"/>
                </w:rPr>
                <w:t xml:space="preserve">Véronique Boillet</w:t>
              </w:r>
            </w:hyperlink>
            <w:r>
              <w:rPr/>
              <w:t xml:space="preserve">,</w:t>
            </w:r>
            <w:hyperlink r:id="rId70" w:history="1">
              <w:r>
                <w:rPr>
                  <w:color w:val="#410a8c"/>
                  <w:u w:val="single"/>
                </w:rPr>
                <w:t xml:space="preserve">Paolo Passaglia</w:t>
              </w:r>
            </w:hyperlink>
            <w:r>
              <w:rPr/>
              <w:t xml:space="preserve">et al.</w:t>
            </w:r>
          </w:p>
          <w:p>
            <w:pPr/>
            <w:r>
              <w:rPr>
                <w:i w:val="1"/>
                <w:iCs w:val="1"/>
              </w:rPr>
              <w:t xml:space="preserve">Revue trimestrielle des droits de l'homme</w:t>
            </w:r>
            <w:r>
              <w:rPr/>
              <w:t xml:space="preserve">, 2022, 131, pp.565-622</w:t>
            </w:r>
          </w:p>
          <w:p>
            <w:pPr/>
            <w:r>
              <w:rPr/>
              <w:t xml:space="preserve">Article dans une revue</w:t>
            </w:r>
          </w:p>
          <w:p>
            <w:pPr/>
            <w:hyperlink r:id="rId66" w:history="1">
              <w:r>
                <w:rPr>
                  <w:color w:val="#410a8c"/>
                  <w:u w:val="single"/>
                </w:rPr>
                <w:t xml:space="preserve">hal-04983053v1</w:t>
              </w:r>
            </w:hyperlink>
          </w:p>
        </w:tc>
      </w:tr>
      <w:tr>
        <w:trPr/>
        <w:tc>
          <w:tcPr>
            <w:noWrap/>
          </w:tcPr>
          <w:p>
            <w:pPr>
              <w:spacing w:after="200"/>
            </w:pPr>
            <w:hyperlink r:id="rId71" w:history="1">
              <w:r>
                <w:rPr>
                  <w:color w:val="1e198e"/>
                  <w:b w:val="1"/>
                  <w:bCs w:val="1"/>
                  <w:u w:val="single"/>
                </w:rPr>
                <w:t xml:space="preserve">La réforme du système judiciaire en Albanie en vue d’éradiquer la corruption, un modèle pour les autres pays de l’Est ?</w:t>
              </w:r>
            </w:hyperlink>
          </w:p>
          <w:p>
            <w:pPr/>
            <w:hyperlink r:id="rId11" w:history="1">
              <w:r>
                <w:rPr>
                  <w:color w:val="#410a8c"/>
                  <w:u w:val="single"/>
                </w:rPr>
                <w:t xml:space="preserve">Natașa Danelciuc-Colodrovschi</w:t>
              </w:r>
            </w:hyperlink>
          </w:p>
          <w:p>
            <w:pPr/>
            <w:r>
              <w:rPr>
                <w:i w:val="1"/>
                <w:iCs w:val="1"/>
              </w:rPr>
              <w:t xml:space="preserve">La lettre de l'Est</w:t>
            </w:r>
            <w:r>
              <w:rPr/>
              <w:t xml:space="preserve">, 2021, 25, pp.39-56</w:t>
            </w:r>
          </w:p>
          <w:p>
            <w:pPr/>
            <w:r>
              <w:rPr/>
              <w:t xml:space="preserve">Article dans une revue</w:t>
            </w:r>
          </w:p>
          <w:p>
            <w:pPr/>
            <w:hyperlink r:id="rId71" w:history="1">
              <w:r>
                <w:rPr>
                  <w:color w:val="#410a8c"/>
                  <w:u w:val="single"/>
                </w:rPr>
                <w:t xml:space="preserve">hal-04983186v1</w:t>
              </w:r>
            </w:hyperlink>
          </w:p>
        </w:tc>
      </w:tr>
      <w:tr>
        <w:trPr/>
        <w:tc>
          <w:tcPr>
            <w:noWrap/>
          </w:tcPr>
          <w:p>
            <w:pPr>
              <w:spacing w:after="200"/>
            </w:pPr>
            <w:hyperlink r:id="rId72" w:history="1">
              <w:r>
                <w:rPr>
                  <w:color w:val="1e198e"/>
                  <w:b w:val="1"/>
                  <w:bCs w:val="1"/>
                  <w:u w:val="single"/>
                </w:rPr>
                <w:t xml:space="preserve">L'état d'exception, nouveau régime de droit commun des droits et libertés? Du terrorisme à l'urgence sanitaire. Rapport de la Fédération de Russie</w:t>
              </w:r>
            </w:hyperlink>
          </w:p>
          <w:p>
            <w:pPr/>
            <w:hyperlink r:id="rId11" w:history="1">
              <w:r>
                <w:rPr>
                  <w:color w:val="#410a8c"/>
                  <w:u w:val="single"/>
                </w:rPr>
                <w:t xml:space="preserve">Natașa Danelciuc-Colodrovschi</w:t>
              </w:r>
            </w:hyperlink>
          </w:p>
          <w:p>
            <w:pPr/>
            <w:r>
              <w:rPr>
                <w:i w:val="1"/>
                <w:iCs w:val="1"/>
              </w:rPr>
              <w:t xml:space="preserve">Annuaire International de Justice Constitutionnelle</w:t>
            </w:r>
            <w:r>
              <w:rPr/>
              <w:t xml:space="preserve">, 2021, XXXVI, pp.357-380</w:t>
            </w:r>
          </w:p>
          <w:p>
            <w:pPr/>
            <w:r>
              <w:rPr/>
              <w:t xml:space="preserve">Article dans une revue</w:t>
            </w:r>
          </w:p>
          <w:p>
            <w:pPr/>
            <w:hyperlink r:id="rId72" w:history="1">
              <w:r>
                <w:rPr>
                  <w:color w:val="#410a8c"/>
                  <w:u w:val="single"/>
                </w:rPr>
                <w:t xml:space="preserve">hal-04982947v1</w:t>
              </w:r>
            </w:hyperlink>
          </w:p>
        </w:tc>
      </w:tr>
      <w:tr>
        <w:trPr/>
        <w:tc>
          <w:tcPr>
            <w:noWrap/>
          </w:tcPr>
          <w:p>
            <w:pPr>
              <w:spacing w:after="200"/>
            </w:pPr>
            <w:hyperlink r:id="rId73" w:history="1">
              <w:r>
                <w:rPr>
                  <w:color w:val="1e198e"/>
                  <w:b w:val="1"/>
                  <w:bCs w:val="1"/>
                  <w:u w:val="single"/>
                </w:rPr>
                <w:t xml:space="preserve">Éditorial Lettre de l'Est n° 26-2021</w:t>
              </w:r>
            </w:hyperlink>
          </w:p>
          <w:p>
            <w:pPr/>
            <w:hyperlink r:id="rId11" w:history="1">
              <w:r>
                <w:rPr>
                  <w:color w:val="#410a8c"/>
                  <w:u w:val="single"/>
                </w:rPr>
                <w:t xml:space="preserve">Natașa Danelciuc-Colodrovschi</w:t>
              </w:r>
            </w:hyperlink>
          </w:p>
          <w:p>
            <w:pPr/>
            <w:r>
              <w:rPr>
                <w:i w:val="1"/>
                <w:iCs w:val="1"/>
              </w:rPr>
              <w:t xml:space="preserve">La lettre de l'Est</w:t>
            </w:r>
            <w:r>
              <w:rPr/>
              <w:t xml:space="preserve">, 2021, 26, pp.1-2</w:t>
            </w:r>
          </w:p>
          <w:p>
            <w:pPr/>
            <w:r>
              <w:rPr/>
              <w:t xml:space="preserve">Article dans une revue</w:t>
            </w:r>
          </w:p>
          <w:p>
            <w:pPr/>
            <w:hyperlink r:id="rId73" w:history="1">
              <w:r>
                <w:rPr>
                  <w:color w:val="#410a8c"/>
                  <w:u w:val="single"/>
                </w:rPr>
                <w:t xml:space="preserve">hal-04983182v1</w:t>
              </w:r>
            </w:hyperlink>
          </w:p>
        </w:tc>
      </w:tr>
      <w:tr>
        <w:trPr/>
        <w:tc>
          <w:tcPr>
            <w:noWrap/>
          </w:tcPr>
          <w:p>
            <w:pPr>
              <w:spacing w:after="200"/>
            </w:pPr>
            <w:hyperlink r:id="rId74" w:history="1">
              <w:r>
                <w:rPr>
                  <w:color w:val="1e198e"/>
                  <w:b w:val="1"/>
                  <w:bCs w:val="1"/>
                  <w:u w:val="single"/>
                </w:rPr>
                <w:t xml:space="preserve">Inconstitutionnalité du contrôle de l’activité juridictionnelle. Une réponse ferme de la Cour constitutionnelle moldave aux attaques subies de la part des parlementaires</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2021, 24, pp.18-24</w:t>
            </w:r>
          </w:p>
          <w:p>
            <w:pPr/>
            <w:r>
              <w:rPr/>
              <w:t xml:space="preserve">Article dans une revue</w:t>
            </w:r>
          </w:p>
          <w:p>
            <w:pPr/>
            <w:hyperlink r:id="rId74" w:history="1">
              <w:r>
                <w:rPr>
                  <w:color w:val="#410a8c"/>
                  <w:u w:val="single"/>
                </w:rPr>
                <w:t xml:space="preserve">hal-04983191v1</w:t>
              </w:r>
            </w:hyperlink>
          </w:p>
        </w:tc>
      </w:tr>
      <w:tr>
        <w:trPr/>
        <w:tc>
          <w:tcPr>
            <w:noWrap/>
          </w:tcPr>
          <w:p>
            <w:pPr>
              <w:spacing w:after="200"/>
            </w:pPr>
            <w:hyperlink r:id="rId75" w:history="1">
              <w:r>
                <w:rPr>
                  <w:color w:val="1e198e"/>
                  <w:b w:val="1"/>
                  <w:bCs w:val="1"/>
                  <w:u w:val="single"/>
                </w:rPr>
                <w:t xml:space="preserve">Quel rôle pour les juridictions constitutionnelles en temps de crises ? Entretien avec la présidente de la Cour constitutionnelle de la République de Moldova</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2021, 23, pp.3-11</w:t>
            </w:r>
          </w:p>
          <w:p>
            <w:pPr/>
            <w:r>
              <w:rPr/>
              <w:t xml:space="preserve">Article dans une revue</w:t>
            </w:r>
          </w:p>
          <w:p>
            <w:pPr/>
            <w:hyperlink r:id="rId75" w:history="1">
              <w:r>
                <w:rPr>
                  <w:color w:val="#410a8c"/>
                  <w:u w:val="single"/>
                </w:rPr>
                <w:t xml:space="preserve">hal-04983285v1</w:t>
              </w:r>
            </w:hyperlink>
          </w:p>
        </w:tc>
      </w:tr>
      <w:tr>
        <w:trPr/>
        <w:tc>
          <w:tcPr>
            <w:noWrap/>
          </w:tcPr>
          <w:p>
            <w:pPr>
              <w:spacing w:after="200"/>
            </w:pPr>
            <w:hyperlink r:id="rId76" w:history="1">
              <w:r>
                <w:rPr>
                  <w:color w:val="1e198e"/>
                  <w:b w:val="1"/>
                  <w:bCs w:val="1"/>
                  <w:u w:val="single"/>
                </w:rPr>
                <w:t xml:space="preserve">Les relations familiales au cœur des oppositions entre Strasbourg et Moscou. À propos de l’arrêt Fedotova et autres c. Fédération de Russie du 13 juillet 2021</w:t>
              </w:r>
            </w:hyperlink>
          </w:p>
          <w:p>
            <w:pPr/>
            <w:hyperlink r:id="rId11" w:history="1">
              <w:r>
                <w:rPr>
                  <w:color w:val="#410a8c"/>
                  <w:u w:val="single"/>
                </w:rPr>
                <w:t xml:space="preserve">Natașa Danelciuc-Colodrovschi</w:t>
              </w:r>
            </w:hyperlink>
          </w:p>
          <w:p>
            <w:pPr/>
            <w:r>
              <w:rPr>
                <w:i w:val="1"/>
                <w:iCs w:val="1"/>
              </w:rPr>
              <w:t xml:space="preserve">La lettre de l'Est</w:t>
            </w:r>
            <w:r>
              <w:rPr/>
              <w:t xml:space="preserve">, 2021, 26, pp.24-34</w:t>
            </w:r>
          </w:p>
          <w:p>
            <w:pPr/>
            <w:r>
              <w:rPr/>
              <w:t xml:space="preserve">Article dans une revue</w:t>
            </w:r>
          </w:p>
          <w:p>
            <w:pPr/>
            <w:hyperlink r:id="rId76" w:history="1">
              <w:r>
                <w:rPr>
                  <w:color w:val="#410a8c"/>
                  <w:u w:val="single"/>
                </w:rPr>
                <w:t xml:space="preserve">hal-04983184v1</w:t>
              </w:r>
            </w:hyperlink>
          </w:p>
        </w:tc>
      </w:tr>
      <w:tr>
        <w:trPr/>
        <w:tc>
          <w:tcPr>
            <w:noWrap/>
          </w:tcPr>
          <w:p>
            <w:pPr>
              <w:spacing w:after="200"/>
            </w:pPr>
            <w:hyperlink r:id="rId77" w:history="1">
              <w:r>
                <w:rPr>
                  <w:color w:val="1e198e"/>
                  <w:b w:val="1"/>
                  <w:bCs w:val="1"/>
                  <w:u w:val="single"/>
                </w:rPr>
                <w:t xml:space="preserve">The reform of criminal justice in France: the problem of the balance between the formalism of fundamental rights and efficiency</w:t>
              </w:r>
            </w:hyperlink>
          </w:p>
          <w:p>
            <w:pPr/>
            <w:hyperlink r:id="rId36" w:history="1">
              <w:r>
                <w:rPr>
                  <w:color w:val="#410a8c"/>
                  <w:u w:val="single"/>
                </w:rPr>
                <w:t xml:space="preserve">Natasa Danelciuc-Colodrovschi</w:t>
              </w:r>
            </w:hyperlink>
          </w:p>
          <w:p>
            <w:pPr/>
            <w:r>
              <w:rPr>
                <w:i w:val="1"/>
                <w:iCs w:val="1"/>
              </w:rPr>
              <w:t xml:space="preserve">Journal of Belarussian State University. Law</w:t>
            </w:r>
            <w:r>
              <w:rPr/>
              <w:t xml:space="preserve">, 2021, 2, pp.17-30</w:t>
            </w:r>
          </w:p>
          <w:p>
            <w:pPr/>
            <w:r>
              <w:rPr/>
              <w:t xml:space="preserve">Article dans une revue</w:t>
            </w:r>
          </w:p>
          <w:p>
            <w:pPr/>
            <w:hyperlink r:id="rId77" w:history="1">
              <w:r>
                <w:rPr>
                  <w:color w:val="#410a8c"/>
                  <w:u w:val="single"/>
                </w:rPr>
                <w:t xml:space="preserve">hal-04551440v1</w:t>
              </w:r>
            </w:hyperlink>
          </w:p>
        </w:tc>
      </w:tr>
      <w:tr>
        <w:trPr/>
        <w:tc>
          <w:tcPr>
            <w:noWrap/>
          </w:tcPr>
          <w:p>
            <w:pPr>
              <w:spacing w:after="200"/>
            </w:pPr>
            <w:hyperlink r:id="rId78" w:history="1">
              <w:r>
                <w:rPr>
                  <w:color w:val="1e198e"/>
                  <w:b w:val="1"/>
                  <w:bCs w:val="1"/>
                  <w:u w:val="single"/>
                </w:rPr>
                <w:t xml:space="preserve">Éditorial Lettre de l'Est n° 23-2021</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2021, 23, pp.1-2</w:t>
            </w:r>
          </w:p>
          <w:p>
            <w:pPr/>
            <w:r>
              <w:rPr/>
              <w:t xml:space="preserve">Article dans une revue</w:t>
            </w:r>
          </w:p>
          <w:p>
            <w:pPr/>
            <w:hyperlink r:id="rId78" w:history="1">
              <w:r>
                <w:rPr>
                  <w:color w:val="#410a8c"/>
                  <w:u w:val="single"/>
                </w:rPr>
                <w:t xml:space="preserve">hal-04983194v1</w:t>
              </w:r>
            </w:hyperlink>
          </w:p>
        </w:tc>
      </w:tr>
      <w:tr>
        <w:trPr/>
        <w:tc>
          <w:tcPr>
            <w:noWrap/>
          </w:tcPr>
          <w:p>
            <w:pPr>
              <w:spacing w:after="200"/>
            </w:pPr>
            <w:hyperlink r:id="rId79" w:history="1">
              <w:r>
                <w:rPr>
                  <w:color w:val="1e198e"/>
                  <w:b w:val="1"/>
                  <w:bCs w:val="1"/>
                  <w:u w:val="single"/>
                </w:rPr>
                <w:t xml:space="preserve">Éditorial Lettre de l'Est n° 24-2021</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2021, 24, pp.1-2</w:t>
            </w:r>
          </w:p>
          <w:p>
            <w:pPr/>
            <w:r>
              <w:rPr/>
              <w:t xml:space="preserve">Article dans une revue</w:t>
            </w:r>
          </w:p>
          <w:p>
            <w:pPr/>
            <w:hyperlink r:id="rId79" w:history="1">
              <w:r>
                <w:rPr>
                  <w:color w:val="#410a8c"/>
                  <w:u w:val="single"/>
                </w:rPr>
                <w:t xml:space="preserve">hal-04983189v1</w:t>
              </w:r>
            </w:hyperlink>
          </w:p>
        </w:tc>
      </w:tr>
      <w:tr>
        <w:trPr/>
        <w:tc>
          <w:tcPr>
            <w:noWrap/>
          </w:tcPr>
          <w:p>
            <w:pPr>
              <w:spacing w:after="200"/>
            </w:pPr>
            <w:hyperlink r:id="rId80" w:history="1">
              <w:r>
                <w:rPr>
                  <w:color w:val="1e198e"/>
                  <w:b w:val="1"/>
                  <w:bCs w:val="1"/>
                  <w:u w:val="single"/>
                </w:rPr>
                <w:t xml:space="preserve">Éditorial Lettre de l'Est n° 25-2021</w:t>
              </w:r>
            </w:hyperlink>
          </w:p>
          <w:p>
            <w:pPr/>
            <w:hyperlink r:id="rId11" w:history="1">
              <w:r>
                <w:rPr>
                  <w:color w:val="#410a8c"/>
                  <w:u w:val="single"/>
                </w:rPr>
                <w:t xml:space="preserve">Natașa Danelciuc-Colodrovschi</w:t>
              </w:r>
            </w:hyperlink>
          </w:p>
          <w:p>
            <w:pPr/>
            <w:r>
              <w:rPr>
                <w:i w:val="1"/>
                <w:iCs w:val="1"/>
              </w:rPr>
              <w:t xml:space="preserve">La lettre de l'Est</w:t>
            </w:r>
            <w:r>
              <w:rPr/>
              <w:t xml:space="preserve">, 2021, 25, pp.1-2</w:t>
            </w:r>
          </w:p>
          <w:p>
            <w:pPr/>
            <w:r>
              <w:rPr/>
              <w:t xml:space="preserve">Article dans une revue</w:t>
            </w:r>
          </w:p>
          <w:p>
            <w:pPr/>
            <w:hyperlink r:id="rId80" w:history="1">
              <w:r>
                <w:rPr>
                  <w:color w:val="#410a8c"/>
                  <w:u w:val="single"/>
                </w:rPr>
                <w:t xml:space="preserve">hal-04983185v1</w:t>
              </w:r>
            </w:hyperlink>
          </w:p>
        </w:tc>
      </w:tr>
      <w:tr>
        <w:trPr/>
        <w:tc>
          <w:tcPr>
            <w:noWrap/>
          </w:tcPr>
          <w:p>
            <w:pPr>
              <w:spacing w:after="200"/>
            </w:pPr>
            <w:hyperlink r:id="rId81" w:history="1">
              <w:r>
                <w:rPr>
                  <w:color w:val="1e198e"/>
                  <w:b w:val="1"/>
                  <w:bCs w:val="1"/>
                  <w:u w:val="single"/>
                </w:rPr>
                <w:t xml:space="preserve">Éditorial Lettre de l'Est n° 21-2020</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2020, 21, pp.1-2</w:t>
            </w:r>
          </w:p>
          <w:p>
            <w:pPr/>
            <w:r>
              <w:rPr/>
              <w:t xml:space="preserve">Article dans une revue</w:t>
            </w:r>
          </w:p>
          <w:p>
            <w:pPr/>
            <w:hyperlink r:id="rId81" w:history="1">
              <w:r>
                <w:rPr>
                  <w:color w:val="#410a8c"/>
                  <w:u w:val="single"/>
                </w:rPr>
                <w:t xml:space="preserve">hal-04983203v1</w:t>
              </w:r>
            </w:hyperlink>
          </w:p>
        </w:tc>
      </w:tr>
      <w:tr>
        <w:trPr/>
        <w:tc>
          <w:tcPr>
            <w:noWrap/>
          </w:tcPr>
          <w:p>
            <w:pPr>
              <w:spacing w:after="200"/>
            </w:pPr>
            <w:hyperlink r:id="rId82" w:history="1">
              <w:r>
                <w:rPr>
                  <w:color w:val="1e198e"/>
                  <w:b w:val="1"/>
                  <w:bCs w:val="1"/>
                  <w:u w:val="single"/>
                </w:rPr>
                <w:t xml:space="preserve">Éditorial Lettre de l'Est n° 22-2020</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2020, 22, pp.1-2</w:t>
            </w:r>
          </w:p>
          <w:p>
            <w:pPr/>
            <w:r>
              <w:rPr/>
              <w:t xml:space="preserve">Article dans une revue</w:t>
            </w:r>
          </w:p>
          <w:p>
            <w:pPr/>
            <w:hyperlink r:id="rId82" w:history="1">
              <w:r>
                <w:rPr>
                  <w:color w:val="#410a8c"/>
                  <w:u w:val="single"/>
                </w:rPr>
                <w:t xml:space="preserve">hal-04983201v1</w:t>
              </w:r>
            </w:hyperlink>
          </w:p>
        </w:tc>
      </w:tr>
      <w:tr>
        <w:trPr/>
        <w:tc>
          <w:tcPr>
            <w:noWrap/>
          </w:tcPr>
          <w:p>
            <w:pPr>
              <w:spacing w:after="200"/>
            </w:pPr>
            <w:hyperlink r:id="rId83" w:history="1">
              <w:r>
                <w:rPr>
                  <w:color w:val="1e198e"/>
                  <w:b w:val="1"/>
                  <w:bCs w:val="1"/>
                  <w:u w:val="single"/>
                </w:rPr>
                <w:t xml:space="preserve">Constitution et environnement. Rapport de la Fédération de Russie</w:t>
              </w:r>
            </w:hyperlink>
          </w:p>
          <w:p>
            <w:pPr/>
            <w:hyperlink r:id="rId11" w:history="1">
              <w:r>
                <w:rPr>
                  <w:color w:val="#410a8c"/>
                  <w:u w:val="single"/>
                </w:rPr>
                <w:t xml:space="preserve">Natașa Danelciuc-Colodrovschi</w:t>
              </w:r>
            </w:hyperlink>
          </w:p>
          <w:p>
            <w:pPr/>
            <w:r>
              <w:rPr>
                <w:i w:val="1"/>
                <w:iCs w:val="1"/>
              </w:rPr>
              <w:t xml:space="preserve">Annuaire International de Justice Constitutionnelle</w:t>
            </w:r>
            <w:r>
              <w:rPr/>
              <w:t xml:space="preserve">, 2020, XXXV, pp.277-299</w:t>
            </w:r>
          </w:p>
          <w:p>
            <w:pPr/>
            <w:r>
              <w:rPr/>
              <w:t xml:space="preserve">Article dans une revue</w:t>
            </w:r>
          </w:p>
          <w:p>
            <w:pPr/>
            <w:hyperlink r:id="rId83" w:history="1">
              <w:r>
                <w:rPr>
                  <w:color w:val="#410a8c"/>
                  <w:u w:val="single"/>
                </w:rPr>
                <w:t xml:space="preserve">hal-04982963v1</w:t>
              </w:r>
            </w:hyperlink>
          </w:p>
        </w:tc>
      </w:tr>
      <w:tr>
        <w:trPr/>
        <w:tc>
          <w:tcPr>
            <w:noWrap/>
          </w:tcPr>
          <w:p>
            <w:pPr>
              <w:spacing w:after="200"/>
            </w:pPr>
            <w:hyperlink r:id="rId84" w:history="1">
              <w:r>
                <w:rPr>
                  <w:color w:val="1e198e"/>
                  <w:b w:val="1"/>
                  <w:bCs w:val="1"/>
                  <w:u w:val="single"/>
                </w:rPr>
                <w:t xml:space="preserve">The principle of equality in the French Constitutional Council's case-law: what changes after ten years of ex post review implementation?</w:t>
              </w:r>
            </w:hyperlink>
          </w:p>
          <w:p>
            <w:pPr/>
            <w:hyperlink r:id="rId11" w:history="1">
              <w:r>
                <w:rPr>
                  <w:color w:val="#410a8c"/>
                  <w:u w:val="single"/>
                </w:rPr>
                <w:t xml:space="preserve">Natașa Danelciuc-Colodrovschi</w:t>
              </w:r>
            </w:hyperlink>
          </w:p>
          <w:p>
            <w:pPr/>
            <w:r>
              <w:rPr>
                <w:i w:val="1"/>
                <w:iCs w:val="1"/>
              </w:rPr>
              <w:t xml:space="preserve">Problems of Legality</w:t>
            </w:r>
            <w:r>
              <w:rPr/>
              <w:t xml:space="preserve">, 2020, 150, pp.292-312</w:t>
            </w:r>
          </w:p>
          <w:p>
            <w:pPr/>
            <w:r>
              <w:rPr/>
              <w:t xml:space="preserve">Article dans une revue</w:t>
            </w:r>
          </w:p>
          <w:p>
            <w:pPr/>
            <w:hyperlink r:id="rId84" w:history="1">
              <w:r>
                <w:rPr>
                  <w:color w:val="#410a8c"/>
                  <w:u w:val="single"/>
                </w:rPr>
                <w:t xml:space="preserve">hal-04982952v1</w:t>
              </w:r>
            </w:hyperlink>
          </w:p>
        </w:tc>
      </w:tr>
      <w:tr>
        <w:trPr/>
        <w:tc>
          <w:tcPr>
            <w:noWrap/>
          </w:tcPr>
          <w:p>
            <w:pPr>
              <w:spacing w:after="200"/>
            </w:pPr>
            <w:hyperlink r:id="rId85" w:history="1">
              <w:r>
                <w:rPr>
                  <w:color w:val="1e198e"/>
                  <w:b w:val="1"/>
                  <w:bCs w:val="1"/>
                  <w:u w:val="single"/>
                </w:rPr>
                <w:t xml:space="preserve">Éditorial Lettre de l'Est n° 19-2020</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2020, 19, pp.1-3</w:t>
            </w:r>
          </w:p>
          <w:p>
            <w:pPr/>
            <w:r>
              <w:rPr/>
              <w:t xml:space="preserve">Article dans une revue</w:t>
            </w:r>
          </w:p>
          <w:p>
            <w:pPr/>
            <w:hyperlink r:id="rId85" w:history="1">
              <w:r>
                <w:rPr>
                  <w:color w:val="#410a8c"/>
                  <w:u w:val="single"/>
                </w:rPr>
                <w:t xml:space="preserve">hal-04983221v1</w:t>
              </w:r>
            </w:hyperlink>
          </w:p>
        </w:tc>
      </w:tr>
      <w:tr>
        <w:trPr/>
        <w:tc>
          <w:tcPr>
            <w:noWrap/>
          </w:tcPr>
          <w:p>
            <w:pPr>
              <w:spacing w:after="200"/>
            </w:pPr>
            <w:hyperlink r:id="rId86" w:history="1">
              <w:r>
                <w:rPr>
                  <w:color w:val="1e198e"/>
                  <w:b w:val="1"/>
                  <w:bCs w:val="1"/>
                  <w:u w:val="single"/>
                </w:rPr>
                <w:t xml:space="preserve">Éditorial Lettre de l'Est n° 20-2020</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2020, 20, pp.1-3</w:t>
            </w:r>
          </w:p>
          <w:p>
            <w:pPr/>
            <w:r>
              <w:rPr/>
              <w:t xml:space="preserve">Article dans une revue</w:t>
            </w:r>
          </w:p>
          <w:p>
            <w:pPr/>
            <w:hyperlink r:id="rId86" w:history="1">
              <w:r>
                <w:rPr>
                  <w:color w:val="#410a8c"/>
                  <w:u w:val="single"/>
                </w:rPr>
                <w:t xml:space="preserve">hal-04983207v1</w:t>
              </w:r>
            </w:hyperlink>
          </w:p>
        </w:tc>
      </w:tr>
      <w:tr>
        <w:trPr/>
        <w:tc>
          <w:tcPr>
            <w:noWrap/>
          </w:tcPr>
          <w:p>
            <w:pPr>
              <w:spacing w:after="200"/>
            </w:pPr>
            <w:hyperlink r:id="rId87" w:history="1">
              <w:r>
                <w:rPr>
                  <w:color w:val="1e198e"/>
                  <w:b w:val="1"/>
                  <w:bCs w:val="1"/>
                  <w:u w:val="single"/>
                </w:rPr>
                <w:t xml:space="preserve">Les institutions européennes appelées à la rescousse de la justice : le mal systémique qui ronge l’État de droit à l’Est</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2020, 20, pp.25-37</w:t>
            </w:r>
          </w:p>
          <w:p>
            <w:pPr/>
            <w:r>
              <w:rPr/>
              <w:t xml:space="preserve">Article dans une revue</w:t>
            </w:r>
          </w:p>
          <w:p>
            <w:pPr/>
            <w:hyperlink r:id="rId87" w:history="1">
              <w:r>
                <w:rPr>
                  <w:color w:val="#410a8c"/>
                  <w:u w:val="single"/>
                </w:rPr>
                <w:t xml:space="preserve">hal-04983204v1</w:t>
              </w:r>
            </w:hyperlink>
          </w:p>
        </w:tc>
      </w:tr>
      <w:tr>
        <w:trPr/>
        <w:tc>
          <w:tcPr>
            <w:noWrap/>
          </w:tcPr>
          <w:p>
            <w:pPr>
              <w:spacing w:after="200"/>
            </w:pPr>
            <w:hyperlink r:id="rId88" w:history="1">
              <w:r>
                <w:rPr>
                  <w:color w:val="1e198e"/>
                  <w:b w:val="1"/>
                  <w:bCs w:val="1"/>
                  <w:u w:val="single"/>
                </w:rPr>
                <w:t xml:space="preserve">La “présidence suspendue” de Moldavie : les risques pour la démocratie et l’État de droit lorsque l’exception anormale devient la norme</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2020, 19, pp.19-25</w:t>
            </w:r>
          </w:p>
          <w:p>
            <w:pPr/>
            <w:r>
              <w:rPr/>
              <w:t xml:space="preserve">Article dans une revue</w:t>
            </w:r>
          </w:p>
          <w:p>
            <w:pPr/>
            <w:hyperlink r:id="rId88" w:history="1">
              <w:r>
                <w:rPr>
                  <w:color w:val="#410a8c"/>
                  <w:u w:val="single"/>
                </w:rPr>
                <w:t xml:space="preserve">hal-04983220v1</w:t>
              </w:r>
            </w:hyperlink>
          </w:p>
        </w:tc>
      </w:tr>
      <w:tr>
        <w:trPr/>
        <w:tc>
          <w:tcPr>
            <w:noWrap/>
          </w:tcPr>
          <w:p>
            <w:pPr>
              <w:spacing w:after="200"/>
            </w:pPr>
            <w:hyperlink r:id="rId89" w:history="1">
              <w:r>
                <w:rPr>
                  <w:color w:val="1e198e"/>
                  <w:b w:val="1"/>
                  <w:bCs w:val="1"/>
                  <w:u w:val="single"/>
                </w:rPr>
                <w:t xml:space="preserve">La première présidente de Moldavie : un début de mandat semé d’embûches</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2020, 22, pp.15-23</w:t>
            </w:r>
          </w:p>
          <w:p>
            <w:pPr/>
            <w:r>
              <w:rPr/>
              <w:t xml:space="preserve">Article dans une revue</w:t>
            </w:r>
          </w:p>
          <w:p>
            <w:pPr/>
            <w:hyperlink r:id="rId89" w:history="1">
              <w:r>
                <w:rPr>
                  <w:color w:val="#410a8c"/>
                  <w:u w:val="single"/>
                </w:rPr>
                <w:t xml:space="preserve">hal-04983202v1</w:t>
              </w:r>
            </w:hyperlink>
          </w:p>
        </w:tc>
      </w:tr>
      <w:tr>
        <w:trPr/>
        <w:tc>
          <w:tcPr>
            <w:noWrap/>
          </w:tcPr>
          <w:p>
            <w:pPr>
              <w:spacing w:after="200"/>
            </w:pPr>
            <w:hyperlink r:id="rId90" w:history="1">
              <w:r>
                <w:rPr>
                  <w:color w:val="1e198e"/>
                  <w:b w:val="1"/>
                  <w:bCs w:val="1"/>
                  <w:u w:val="single"/>
                </w:rPr>
                <w:t xml:space="preserve">The advisory opinion mechanism before the European Court of Human Rights: prelude to establishing a delicate balance in the relationship between French and European judges?</w:t>
              </w:r>
            </w:hyperlink>
          </w:p>
          <w:p>
            <w:pPr/>
            <w:hyperlink r:id="rId11" w:history="1">
              <w:r>
                <w:rPr>
                  <w:color w:val="#410a8c"/>
                  <w:u w:val="single"/>
                </w:rPr>
                <w:t xml:space="preserve">Natașa Danelciuc-Colodrovschi</w:t>
              </w:r>
            </w:hyperlink>
          </w:p>
          <w:p>
            <w:pPr/>
            <w:r>
              <w:rPr>
                <w:i w:val="1"/>
                <w:iCs w:val="1"/>
              </w:rPr>
              <w:t xml:space="preserve">Journal of the Belarusian State University. Law</w:t>
            </w:r>
            <w:r>
              <w:rPr/>
              <w:t xml:space="preserve">, 2020, 1, pp.44-53</w:t>
            </w:r>
          </w:p>
          <w:p>
            <w:pPr/>
            <w:r>
              <w:rPr/>
              <w:t xml:space="preserve">Article dans une revue</w:t>
            </w:r>
          </w:p>
          <w:p>
            <w:pPr/>
            <w:hyperlink r:id="rId90" w:history="1">
              <w:r>
                <w:rPr>
                  <w:color w:val="#410a8c"/>
                  <w:u w:val="single"/>
                </w:rPr>
                <w:t xml:space="preserve">hal-04982958v1</w:t>
              </w:r>
            </w:hyperlink>
          </w:p>
        </w:tc>
      </w:tr>
      <w:tr>
        <w:trPr/>
        <w:tc>
          <w:tcPr>
            <w:noWrap/>
          </w:tcPr>
          <w:p>
            <w:pPr>
              <w:spacing w:after="200"/>
            </w:pPr>
            <w:hyperlink r:id="rId91" w:history="1">
              <w:r>
                <w:rPr>
                  <w:color w:val="1e198e"/>
                  <w:b w:val="1"/>
                  <w:bCs w:val="1"/>
                  <w:u w:val="single"/>
                </w:rPr>
                <w:t xml:space="preserve">Éditorial Lettre de l'Est n° 15/16-2019</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2019, 15/16, pp.1-3</w:t>
            </w:r>
          </w:p>
          <w:p>
            <w:pPr/>
            <w:r>
              <w:rPr/>
              <w:t xml:space="preserve">Article dans une revue</w:t>
            </w:r>
          </w:p>
          <w:p>
            <w:pPr/>
            <w:hyperlink r:id="rId91" w:history="1">
              <w:r>
                <w:rPr>
                  <w:color w:val="#410a8c"/>
                  <w:u w:val="single"/>
                </w:rPr>
                <w:t xml:space="preserve">hal-04983229v1</w:t>
              </w:r>
            </w:hyperlink>
          </w:p>
        </w:tc>
      </w:tr>
      <w:tr>
        <w:trPr/>
        <w:tc>
          <w:tcPr>
            <w:noWrap/>
          </w:tcPr>
          <w:p>
            <w:pPr>
              <w:spacing w:after="200"/>
            </w:pPr>
            <w:hyperlink r:id="rId92" w:history="1">
              <w:r>
                <w:rPr>
                  <w:color w:val="1e198e"/>
                  <w:b w:val="1"/>
                  <w:bCs w:val="1"/>
                  <w:u w:val="single"/>
                </w:rPr>
                <w:t xml:space="preserve">La démission in corpore des juges constitutionnels moldaves et la saga des nouvelles nominations</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2019, 17/18, pp.27-33</w:t>
            </w:r>
          </w:p>
          <w:p>
            <w:pPr/>
            <w:r>
              <w:rPr/>
              <w:t xml:space="preserve">Article dans une revue</w:t>
            </w:r>
          </w:p>
          <w:p>
            <w:pPr/>
            <w:hyperlink r:id="rId92" w:history="1">
              <w:r>
                <w:rPr>
                  <w:color w:val="#410a8c"/>
                  <w:u w:val="single"/>
                </w:rPr>
                <w:t xml:space="preserve">hal-04983224v1</w:t>
              </w:r>
            </w:hyperlink>
          </w:p>
        </w:tc>
      </w:tr>
      <w:tr>
        <w:trPr/>
        <w:tc>
          <w:tcPr>
            <w:noWrap/>
          </w:tcPr>
          <w:p>
            <w:pPr>
              <w:spacing w:after="200"/>
            </w:pPr>
            <w:hyperlink r:id="rId93" w:history="1">
              <w:r>
                <w:rPr>
                  <w:color w:val="1e198e"/>
                  <w:b w:val="1"/>
                  <w:bCs w:val="1"/>
                  <w:u w:val="single"/>
                </w:rPr>
                <w:t xml:space="preserve">Éditorial Lettre de l'Est n° 17/18-2019</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2019, 17/18, pp.1-3</w:t>
            </w:r>
          </w:p>
          <w:p>
            <w:pPr/>
            <w:r>
              <w:rPr/>
              <w:t xml:space="preserve">Article dans une revue</w:t>
            </w:r>
          </w:p>
          <w:p>
            <w:pPr/>
            <w:hyperlink r:id="rId93" w:history="1">
              <w:r>
                <w:rPr>
                  <w:color w:val="#410a8c"/>
                  <w:u w:val="single"/>
                </w:rPr>
                <w:t xml:space="preserve">hal-04983225v1</w:t>
              </w:r>
            </w:hyperlink>
          </w:p>
        </w:tc>
      </w:tr>
      <w:tr>
        <w:trPr/>
        <w:tc>
          <w:tcPr>
            <w:noWrap/>
          </w:tcPr>
          <w:p>
            <w:pPr>
              <w:spacing w:after="200"/>
            </w:pPr>
            <w:hyperlink r:id="rId94" w:history="1">
              <w:r>
                <w:rPr>
                  <w:color w:val="1e198e"/>
                  <w:b w:val="1"/>
                  <w:bCs w:val="1"/>
                  <w:u w:val="single"/>
                </w:rPr>
                <w:t xml:space="preserve">Égalité, genre et Constitution. Rapport de la Fédération de Russie</w:t>
              </w:r>
            </w:hyperlink>
          </w:p>
          <w:p>
            <w:pPr/>
            <w:hyperlink r:id="rId11" w:history="1">
              <w:r>
                <w:rPr>
                  <w:color w:val="#410a8c"/>
                  <w:u w:val="single"/>
                </w:rPr>
                <w:t xml:space="preserve">Natașa Danelciuc-Colodrovschi</w:t>
              </w:r>
            </w:hyperlink>
          </w:p>
          <w:p>
            <w:pPr/>
            <w:r>
              <w:rPr>
                <w:i w:val="1"/>
                <w:iCs w:val="1"/>
              </w:rPr>
              <w:t xml:space="preserve">Annuaire International de Justice Constitutionnelle</w:t>
            </w:r>
            <w:r>
              <w:rPr/>
              <w:t xml:space="preserve">, 2019, XXXIV, pp.241-265</w:t>
            </w:r>
          </w:p>
          <w:p>
            <w:pPr/>
            <w:r>
              <w:rPr/>
              <w:t xml:space="preserve">Article dans une revue</w:t>
            </w:r>
          </w:p>
          <w:p>
            <w:pPr/>
            <w:hyperlink r:id="rId94" w:history="1">
              <w:r>
                <w:rPr>
                  <w:color w:val="#410a8c"/>
                  <w:u w:val="single"/>
                </w:rPr>
                <w:t xml:space="preserve">hal-04982965v1</w:t>
              </w:r>
            </w:hyperlink>
          </w:p>
        </w:tc>
      </w:tr>
      <w:tr>
        <w:trPr/>
        <w:tc>
          <w:tcPr>
            <w:noWrap/>
          </w:tcPr>
          <w:p>
            <w:pPr>
              <w:spacing w:after="200"/>
            </w:pPr>
            <w:hyperlink r:id="rId95" w:history="1">
              <w:r>
                <w:rPr>
                  <w:color w:val="1e198e"/>
                  <w:b w:val="1"/>
                  <w:bCs w:val="1"/>
                  <w:u w:val="single"/>
                </w:rPr>
                <w:t xml:space="preserve">La procédure de recours en manquement devant la Cour européenne des droits de l’homme : gadget ou parachèvement du système conventionnel ?</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2019, 15-16, pp.32-41</w:t>
            </w:r>
          </w:p>
          <w:p>
            <w:pPr/>
            <w:r>
              <w:rPr/>
              <w:t xml:space="preserve">Article dans une revue</w:t>
            </w:r>
          </w:p>
          <w:p>
            <w:pPr/>
            <w:hyperlink r:id="rId95" w:history="1">
              <w:r>
                <w:rPr>
                  <w:color w:val="#410a8c"/>
                  <w:u w:val="single"/>
                </w:rPr>
                <w:t xml:space="preserve">hal-04983226v1</w:t>
              </w:r>
            </w:hyperlink>
          </w:p>
        </w:tc>
      </w:tr>
      <w:tr>
        <w:trPr/>
        <w:tc>
          <w:tcPr>
            <w:noWrap/>
          </w:tcPr>
          <w:p>
            <w:pPr>
              <w:spacing w:after="200"/>
            </w:pPr>
            <w:hyperlink r:id="rId96" w:history="1">
              <w:r>
                <w:rPr>
                  <w:color w:val="1e198e"/>
                  <w:b w:val="1"/>
                  <w:bCs w:val="1"/>
                  <w:u w:val="single"/>
                </w:rPr>
                <w:t xml:space="preserve">Les pays de l’Est devant la Cour européenne des droits de l’homme : une confirmation de leur place de plus gros pourvoyeurs pour l’année 2018</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2018, 13, pp.3-15</w:t>
            </w:r>
          </w:p>
          <w:p>
            <w:pPr/>
            <w:r>
              <w:rPr/>
              <w:t xml:space="preserve">Article dans une revue</w:t>
            </w:r>
          </w:p>
          <w:p>
            <w:pPr/>
            <w:hyperlink r:id="rId96" w:history="1">
              <w:r>
                <w:rPr>
                  <w:color w:val="#410a8c"/>
                  <w:u w:val="single"/>
                </w:rPr>
                <w:t xml:space="preserve">hal-04983231v1</w:t>
              </w:r>
            </w:hyperlink>
          </w:p>
        </w:tc>
      </w:tr>
      <w:tr>
        <w:trPr/>
        <w:tc>
          <w:tcPr>
            <w:noWrap/>
          </w:tcPr>
          <w:p>
            <w:pPr>
              <w:spacing w:after="200"/>
            </w:pPr>
            <w:hyperlink r:id="rId97" w:history="1">
              <w:r>
                <w:rPr>
                  <w:color w:val="1e198e"/>
                  <w:b w:val="1"/>
                  <w:bCs w:val="1"/>
                  <w:u w:val="single"/>
                </w:rPr>
                <w:t xml:space="preserve">Éditorial Lettre de l'Est n° 14-2018</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2018, 14, pp.1-3</w:t>
            </w:r>
          </w:p>
          <w:p>
            <w:pPr/>
            <w:r>
              <w:rPr/>
              <w:t xml:space="preserve">Article dans une revue</w:t>
            </w:r>
          </w:p>
          <w:p>
            <w:pPr/>
            <w:hyperlink r:id="rId97" w:history="1">
              <w:r>
                <w:rPr>
                  <w:color w:val="#410a8c"/>
                  <w:u w:val="single"/>
                </w:rPr>
                <w:t xml:space="preserve">hal-04983230v1</w:t>
              </w:r>
            </w:hyperlink>
          </w:p>
        </w:tc>
      </w:tr>
      <w:tr>
        <w:trPr/>
        <w:tc>
          <w:tcPr>
            <w:noWrap/>
          </w:tcPr>
          <w:p>
            <w:pPr>
              <w:spacing w:after="200"/>
            </w:pPr>
            <w:hyperlink r:id="rId98" w:history="1">
              <w:r>
                <w:rPr>
                  <w:color w:val="1e198e"/>
                  <w:b w:val="1"/>
                  <w:bCs w:val="1"/>
                  <w:u w:val="single"/>
                </w:rPr>
                <w:t xml:space="preserve">La Pologne épinglée pour la qualité de son air : à propos de l’arrêt de la Cour de justice de l’Union européenne du 22 février 2018</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2018, 11/12, pp.26-32</w:t>
            </w:r>
          </w:p>
          <w:p>
            <w:pPr/>
            <w:r>
              <w:rPr/>
              <w:t xml:space="preserve">Article dans une revue</w:t>
            </w:r>
          </w:p>
          <w:p>
            <w:pPr/>
            <w:hyperlink r:id="rId98" w:history="1">
              <w:r>
                <w:rPr>
                  <w:color w:val="#410a8c"/>
                  <w:u w:val="single"/>
                </w:rPr>
                <w:t xml:space="preserve">hal-04983234v1</w:t>
              </w:r>
            </w:hyperlink>
          </w:p>
        </w:tc>
      </w:tr>
      <w:tr>
        <w:trPr/>
        <w:tc>
          <w:tcPr>
            <w:noWrap/>
          </w:tcPr>
          <w:p>
            <w:pPr>
              <w:spacing w:after="200"/>
            </w:pPr>
            <w:hyperlink r:id="rId99" w:history="1">
              <w:r>
                <w:rPr>
                  <w:color w:val="1e198e"/>
                  <w:b w:val="1"/>
                  <w:bCs w:val="1"/>
                  <w:u w:val="single"/>
                </w:rPr>
                <w:t xml:space="preserve">Laïcité et pluralisme religieux dans la jurisprudence du Conseil constitutionnel</w:t>
              </w:r>
            </w:hyperlink>
          </w:p>
          <w:p>
            <w:pPr/>
            <w:hyperlink r:id="rId11" w:history="1">
              <w:r>
                <w:rPr>
                  <w:color w:val="#410a8c"/>
                  <w:u w:val="single"/>
                </w:rPr>
                <w:t xml:space="preserve">Natașa Danelciuc-Colodrovschi</w:t>
              </w:r>
            </w:hyperlink>
          </w:p>
          <w:p>
            <w:pPr/>
            <w:r>
              <w:rPr>
                <w:i w:val="1"/>
                <w:iCs w:val="1"/>
              </w:rPr>
              <w:t xml:space="preserve">Droit et Religions</w:t>
            </w:r>
            <w:r>
              <w:rPr/>
              <w:t xml:space="preserve">, 2018, numéro spécial "Laïcité et pluralisme religieux", pp.153-166</w:t>
            </w:r>
          </w:p>
          <w:p>
            <w:pPr/>
            <w:r>
              <w:rPr/>
              <w:t xml:space="preserve">Article dans une revue</w:t>
            </w:r>
          </w:p>
          <w:p>
            <w:pPr/>
            <w:hyperlink r:id="rId99" w:history="1">
              <w:r>
                <w:rPr>
                  <w:color w:val="#410a8c"/>
                  <w:u w:val="single"/>
                </w:rPr>
                <w:t xml:space="preserve">hal-04982967v1</w:t>
              </w:r>
            </w:hyperlink>
          </w:p>
        </w:tc>
      </w:tr>
      <w:tr>
        <w:trPr/>
        <w:tc>
          <w:tcPr>
            <w:noWrap/>
          </w:tcPr>
          <w:p>
            <w:pPr>
              <w:spacing w:after="200"/>
            </w:pPr>
            <w:hyperlink r:id="rId100" w:history="1">
              <w:r>
                <w:rPr>
                  <w:color w:val="1e198e"/>
                  <w:b w:val="1"/>
                  <w:bCs w:val="1"/>
                  <w:u w:val="single"/>
                </w:rPr>
                <w:t xml:space="preserve">La lutte contre la traite des êtres humains en Biélorussie et en Bosnie-Herzégovine : que disent les rapports du groupe d’experts européen spécialisé en la matière ?</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2017, 9/10, pp.14-20</w:t>
            </w:r>
          </w:p>
          <w:p>
            <w:pPr/>
            <w:r>
              <w:rPr/>
              <w:t xml:space="preserve">Article dans une revue</w:t>
            </w:r>
          </w:p>
          <w:p>
            <w:pPr/>
            <w:hyperlink r:id="rId100" w:history="1">
              <w:r>
                <w:rPr>
                  <w:color w:val="#410a8c"/>
                  <w:u w:val="single"/>
                </w:rPr>
                <w:t xml:space="preserve">hal-04983236v1</w:t>
              </w:r>
            </w:hyperlink>
          </w:p>
        </w:tc>
      </w:tr>
      <w:tr>
        <w:trPr/>
        <w:tc>
          <w:tcPr>
            <w:noWrap/>
          </w:tcPr>
          <w:p>
            <w:pPr>
              <w:spacing w:after="200"/>
            </w:pPr>
            <w:hyperlink r:id="rId101" w:history="1">
              <w:r>
                <w:rPr>
                  <w:color w:val="1e198e"/>
                  <w:b w:val="1"/>
                  <w:bCs w:val="1"/>
                  <w:u w:val="single"/>
                </w:rPr>
                <w:t xml:space="preserve">Migrations internationales et justice constitutionnelle. Rapport de la Fédération de Russie</w:t>
              </w:r>
            </w:hyperlink>
          </w:p>
          <w:p>
            <w:pPr/>
            <w:hyperlink r:id="rId11" w:history="1">
              <w:r>
                <w:rPr>
                  <w:color w:val="#410a8c"/>
                  <w:u w:val="single"/>
                </w:rPr>
                <w:t xml:space="preserve">Natașa Danelciuc-Colodrovschi</w:t>
              </w:r>
            </w:hyperlink>
          </w:p>
          <w:p>
            <w:pPr/>
            <w:r>
              <w:rPr>
                <w:i w:val="1"/>
                <w:iCs w:val="1"/>
              </w:rPr>
              <w:t xml:space="preserve">Annuaire International de Justice Constitutionnelle</w:t>
            </w:r>
            <w:r>
              <w:rPr/>
              <w:t xml:space="preserve">, 2017, XXXII, pp.293-314</w:t>
            </w:r>
          </w:p>
          <w:p>
            <w:pPr/>
            <w:r>
              <w:rPr/>
              <w:t xml:space="preserve">Article dans une revue</w:t>
            </w:r>
          </w:p>
          <w:p>
            <w:pPr/>
            <w:hyperlink r:id="rId101" w:history="1">
              <w:r>
                <w:rPr>
                  <w:color w:val="#410a8c"/>
                  <w:u w:val="single"/>
                </w:rPr>
                <w:t xml:space="preserve">hal-04982969v1</w:t>
              </w:r>
            </w:hyperlink>
          </w:p>
        </w:tc>
      </w:tr>
      <w:tr>
        <w:trPr/>
        <w:tc>
          <w:tcPr>
            <w:noWrap/>
          </w:tcPr>
          <w:p>
            <w:pPr>
              <w:spacing w:after="200"/>
            </w:pPr>
            <w:hyperlink r:id="rId102" w:history="1">
              <w:r>
                <w:rPr>
                  <w:color w:val="1e198e"/>
                  <w:b w:val="1"/>
                  <w:bCs w:val="1"/>
                  <w:u w:val="single"/>
                </w:rPr>
                <w:t xml:space="preserve">L'élection présidentielle en Moldavie: nouvelle confirmation d'une politique à deux vitesses</w:t>
              </w:r>
            </w:hyperlink>
          </w:p>
          <w:p>
            <w:pPr/>
            <w:hyperlink r:id="rId11" w:history="1">
              <w:r>
                <w:rPr>
                  <w:color w:val="#410a8c"/>
                  <w:u w:val="single"/>
                </w:rPr>
                <w:t xml:space="preserve">Natașa Danelciuc-Colodrovschi</w:t>
              </w:r>
            </w:hyperlink>
          </w:p>
          <w:p>
            <w:pPr/>
            <w:r>
              <w:rPr>
                <w:i w:val="1"/>
                <w:iCs w:val="1"/>
              </w:rPr>
              <w:t xml:space="preserve">Politeia</w:t>
            </w:r>
            <w:r>
              <w:rPr/>
              <w:t xml:space="preserve">, 2017, 31, pp.35-55</w:t>
            </w:r>
          </w:p>
          <w:p>
            <w:pPr/>
            <w:r>
              <w:rPr/>
              <w:t xml:space="preserve">Article dans une revue</w:t>
            </w:r>
          </w:p>
          <w:p>
            <w:pPr/>
            <w:hyperlink r:id="rId102" w:history="1">
              <w:r>
                <w:rPr>
                  <w:color w:val="#410a8c"/>
                  <w:u w:val="single"/>
                </w:rPr>
                <w:t xml:space="preserve">hal-04982968v1</w:t>
              </w:r>
            </w:hyperlink>
          </w:p>
        </w:tc>
      </w:tr>
      <w:tr>
        <w:trPr/>
        <w:tc>
          <w:tcPr>
            <w:noWrap/>
          </w:tcPr>
          <w:p>
            <w:pPr>
              <w:spacing w:after="200"/>
            </w:pPr>
            <w:hyperlink r:id="rId103" w:history="1">
              <w:r>
                <w:rPr>
                  <w:color w:val="1e198e"/>
                  <w:b w:val="1"/>
                  <w:bCs w:val="1"/>
                  <w:u w:val="single"/>
                </w:rPr>
                <w:t xml:space="preserve">L’élargissement du droit de saisine de la Cour constitutionnelle moldave : quels changements en perspective ?</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2016, 5, pp.7-9</w:t>
            </w:r>
          </w:p>
          <w:p>
            <w:pPr/>
            <w:r>
              <w:rPr/>
              <w:t xml:space="preserve">Article dans une revue</w:t>
            </w:r>
          </w:p>
          <w:p>
            <w:pPr/>
            <w:hyperlink r:id="rId103" w:history="1">
              <w:r>
                <w:rPr>
                  <w:color w:val="#410a8c"/>
                  <w:u w:val="single"/>
                </w:rPr>
                <w:t xml:space="preserve">hal-04983245v1</w:t>
              </w:r>
            </w:hyperlink>
          </w:p>
        </w:tc>
      </w:tr>
      <w:tr>
        <w:trPr/>
        <w:tc>
          <w:tcPr>
            <w:noWrap/>
          </w:tcPr>
          <w:p>
            <w:pPr>
              <w:spacing w:after="200"/>
            </w:pPr>
            <w:hyperlink r:id="rId104" w:history="1">
              <w:r>
                <w:rPr>
                  <w:color w:val="1e198e"/>
                  <w:b w:val="1"/>
                  <w:bCs w:val="1"/>
                  <w:u w:val="single"/>
                </w:rPr>
                <w:t xml:space="preserve">Constitution et droits sociaux. Rapport de la Fédération de Russie</w:t>
              </w:r>
            </w:hyperlink>
          </w:p>
          <w:p>
            <w:pPr/>
            <w:hyperlink r:id="rId11" w:history="1">
              <w:r>
                <w:rPr>
                  <w:color w:val="#410a8c"/>
                  <w:u w:val="single"/>
                </w:rPr>
                <w:t xml:space="preserve">Natașa Danelciuc-Colodrovschi</w:t>
              </w:r>
            </w:hyperlink>
          </w:p>
          <w:p>
            <w:pPr/>
            <w:r>
              <w:rPr>
                <w:i w:val="1"/>
                <w:iCs w:val="1"/>
              </w:rPr>
              <w:t xml:space="preserve">Annuaire International de Justice Constitutionnelle</w:t>
            </w:r>
            <w:r>
              <w:rPr/>
              <w:t xml:space="preserve">, 2016, XXXI, pp.243-262</w:t>
            </w:r>
          </w:p>
          <w:p>
            <w:pPr/>
            <w:r>
              <w:rPr/>
              <w:t xml:space="preserve">Article dans une revue</w:t>
            </w:r>
          </w:p>
          <w:p>
            <w:pPr/>
            <w:hyperlink r:id="rId104" w:history="1">
              <w:r>
                <w:rPr>
                  <w:color w:val="#410a8c"/>
                  <w:u w:val="single"/>
                </w:rPr>
                <w:t xml:space="preserve">hal-04982973v1</w:t>
              </w:r>
            </w:hyperlink>
          </w:p>
        </w:tc>
      </w:tr>
      <w:tr>
        <w:trPr/>
        <w:tc>
          <w:tcPr>
            <w:noWrap/>
          </w:tcPr>
          <w:p>
            <w:pPr>
              <w:spacing w:after="200"/>
            </w:pPr>
            <w:hyperlink r:id="rId105" w:history="1">
              <w:r>
                <w:rPr>
                  <w:color w:val="1e198e"/>
                  <w:b w:val="1"/>
                  <w:bCs w:val="1"/>
                  <w:u w:val="single"/>
                </w:rPr>
                <w:t xml:space="preserve">Le choix de la cohérence au détriment de l’équité et de la justice. Considérations sur l’arrêt de la Cour constitutionnelle russe du 20 octobre 2016</w:t>
              </w:r>
            </w:hyperlink>
          </w:p>
          <w:p>
            <w:pPr/>
            <w:hyperlink r:id="rId11" w:history="1">
              <w:r>
                <w:rPr>
                  <w:color w:val="#410a8c"/>
                  <w:u w:val="single"/>
                </w:rPr>
                <w:t xml:space="preserve">Natașa Danelciuc-Colodrovschi</w:t>
              </w:r>
            </w:hyperlink>
          </w:p>
          <w:p>
            <w:pPr/>
            <w:r>
              <w:rPr>
                <w:i w:val="1"/>
                <w:iCs w:val="1"/>
              </w:rPr>
              <w:t xml:space="preserve">Constitutions : Revue de droit constitutionnel appliqué</w:t>
            </w:r>
            <w:r>
              <w:rPr/>
              <w:t xml:space="preserve">, 2016, 4, pp.614-619</w:t>
            </w:r>
          </w:p>
          <w:p>
            <w:pPr/>
            <w:r>
              <w:rPr/>
              <w:t xml:space="preserve">Article dans une revue</w:t>
            </w:r>
          </w:p>
          <w:p>
            <w:pPr/>
            <w:hyperlink r:id="rId105" w:history="1">
              <w:r>
                <w:rPr>
                  <w:color w:val="#410a8c"/>
                  <w:u w:val="single"/>
                </w:rPr>
                <w:t xml:space="preserve">hal-04983240v1</w:t>
              </w:r>
            </w:hyperlink>
          </w:p>
        </w:tc>
      </w:tr>
      <w:tr>
        <w:trPr/>
        <w:tc>
          <w:tcPr>
            <w:noWrap/>
          </w:tcPr>
          <w:p>
            <w:pPr>
              <w:spacing w:after="200"/>
            </w:pPr>
            <w:hyperlink r:id="rId106" w:history="1">
              <w:r>
                <w:rPr>
                  <w:color w:val="1e198e"/>
                  <w:b w:val="1"/>
                  <w:bCs w:val="1"/>
                  <w:u w:val="single"/>
                </w:rPr>
                <w:t xml:space="preserve">Notice bibliographique de l’ouvrage de P. Cassia &amp;quot;Conflits d’intérêts. Les liaisons dangereuses de la République</w:t>
              </w:r>
            </w:hyperlink>
          </w:p>
          <w:p>
            <w:pPr/>
            <w:hyperlink r:id="rId11" w:history="1">
              <w:r>
                <w:rPr>
                  <w:color w:val="#410a8c"/>
                  <w:u w:val="single"/>
                </w:rPr>
                <w:t xml:space="preserve">Natașa Danelciuc-Colodrovschi</w:t>
              </w:r>
            </w:hyperlink>
          </w:p>
          <w:p>
            <w:pPr/>
            <w:r>
              <w:rPr>
                <w:i w:val="1"/>
                <w:iCs w:val="1"/>
              </w:rPr>
              <w:t xml:space="preserve">Revue française de droit constitutionnel</w:t>
            </w:r>
            <w:r>
              <w:rPr/>
              <w:t xml:space="preserve">, 2016, 105, pp.e63-e64</w:t>
            </w:r>
          </w:p>
          <w:p>
            <w:pPr/>
            <w:r>
              <w:rPr/>
              <w:t xml:space="preserve">Article dans une revue</w:t>
            </w:r>
          </w:p>
          <w:p>
            <w:pPr/>
            <w:hyperlink r:id="rId106" w:history="1">
              <w:r>
                <w:rPr>
                  <w:color w:val="#410a8c"/>
                  <w:u w:val="single"/>
                </w:rPr>
                <w:t xml:space="preserve">hal-04983273v1</w:t>
              </w:r>
            </w:hyperlink>
          </w:p>
        </w:tc>
      </w:tr>
      <w:tr>
        <w:trPr/>
        <w:tc>
          <w:tcPr>
            <w:noWrap/>
          </w:tcPr>
          <w:p>
            <w:pPr>
              <w:spacing w:after="200"/>
            </w:pPr>
            <w:hyperlink r:id="rId107" w:history="1">
              <w:r>
                <w:rPr>
                  <w:color w:val="1e198e"/>
                  <w:b w:val="1"/>
                  <w:bCs w:val="1"/>
                  <w:u w:val="single"/>
                </w:rPr>
                <w:t xml:space="preserve">Quelle politique jurisprudentielle pour sauver le &amp;quot;dialogue&amp;quot; des juges? Interrogation(s) autour de la lecture de l'arrêt de la Cour constitutionnelle russe du 14 juillet 2015</w:t>
              </w:r>
            </w:hyperlink>
          </w:p>
          <w:p>
            <w:pPr/>
            <w:hyperlink r:id="rId11" w:history="1">
              <w:r>
                <w:rPr>
                  <w:color w:val="#410a8c"/>
                  <w:u w:val="single"/>
                </w:rPr>
                <w:t xml:space="preserve">Natașa Danelciuc-Colodrovschi</w:t>
              </w:r>
            </w:hyperlink>
          </w:p>
          <w:p>
            <w:pPr/>
            <w:r>
              <w:rPr>
                <w:i w:val="1"/>
                <w:iCs w:val="1"/>
              </w:rPr>
              <w:t xml:space="preserve">Revue française de droit constitutionnel</w:t>
            </w:r>
            <w:r>
              <w:rPr/>
              <w:t xml:space="preserve">, 2016, 105, pp.229-240</w:t>
            </w:r>
          </w:p>
          <w:p>
            <w:pPr/>
            <w:r>
              <w:rPr/>
              <w:t xml:space="preserve">Article dans une revue</w:t>
            </w:r>
          </w:p>
          <w:p>
            <w:pPr/>
            <w:hyperlink r:id="rId107" w:history="1">
              <w:r>
                <w:rPr>
                  <w:color w:val="#410a8c"/>
                  <w:u w:val="single"/>
                </w:rPr>
                <w:t xml:space="preserve">hal-04982975v1</w:t>
              </w:r>
            </w:hyperlink>
          </w:p>
        </w:tc>
      </w:tr>
      <w:tr>
        <w:trPr/>
        <w:tc>
          <w:tcPr>
            <w:noWrap/>
          </w:tcPr>
          <w:p>
            <w:pPr>
              <w:spacing w:after="200"/>
            </w:pPr>
            <w:hyperlink r:id="rId108" w:history="1">
              <w:r>
                <w:rPr>
                  <w:color w:val="1e198e"/>
                  <w:b w:val="1"/>
                  <w:bCs w:val="1"/>
                  <w:u w:val="single"/>
                </w:rPr>
                <w:t xml:space="preserve">Notice bibliographique de l’ouvrage de B. Mathieu &amp;quot;Justice et politique : la déchirure ?</w:t>
              </w:r>
            </w:hyperlink>
          </w:p>
          <w:p>
            <w:pPr/>
            <w:hyperlink r:id="rId11" w:history="1">
              <w:r>
                <w:rPr>
                  <w:color w:val="#410a8c"/>
                  <w:u w:val="single"/>
                </w:rPr>
                <w:t xml:space="preserve">Natașa Danelciuc-Colodrovschi</w:t>
              </w:r>
            </w:hyperlink>
          </w:p>
          <w:p>
            <w:pPr/>
            <w:r>
              <w:rPr>
                <w:i w:val="1"/>
                <w:iCs w:val="1"/>
              </w:rPr>
              <w:t xml:space="preserve">Revue française de droit constitutionnel</w:t>
            </w:r>
            <w:r>
              <w:rPr/>
              <w:t xml:space="preserve">, 2016, 105, pp.e69-e70</w:t>
            </w:r>
          </w:p>
          <w:p>
            <w:pPr/>
            <w:r>
              <w:rPr/>
              <w:t xml:space="preserve">Article dans une revue</w:t>
            </w:r>
          </w:p>
          <w:p>
            <w:pPr/>
            <w:hyperlink r:id="rId108" w:history="1">
              <w:r>
                <w:rPr>
                  <w:color w:val="#410a8c"/>
                  <w:u w:val="single"/>
                </w:rPr>
                <w:t xml:space="preserve">hal-04983270v1</w:t>
              </w:r>
            </w:hyperlink>
          </w:p>
        </w:tc>
      </w:tr>
      <w:tr>
        <w:trPr/>
        <w:tc>
          <w:tcPr>
            <w:noWrap/>
          </w:tcPr>
          <w:p>
            <w:pPr>
              <w:spacing w:after="200"/>
            </w:pPr>
            <w:hyperlink r:id="rId109" w:history="1">
              <w:r>
                <w:rPr>
                  <w:color w:val="1e198e"/>
                  <w:b w:val="1"/>
                  <w:bCs w:val="1"/>
                  <w:u w:val="single"/>
                </w:rPr>
                <w:t xml:space="preserve">Le Tadjikistan entre laïcité, islamisation et manoeuvres politiques</w:t>
              </w:r>
            </w:hyperlink>
          </w:p>
          <w:p>
            <w:pPr/>
            <w:hyperlink r:id="rId11" w:history="1">
              <w:r>
                <w:rPr>
                  <w:color w:val="#410a8c"/>
                  <w:u w:val="single"/>
                </w:rPr>
                <w:t xml:space="preserve">Natașa Danelciuc-Colodrovschi</w:t>
              </w:r>
            </w:hyperlink>
          </w:p>
          <w:p>
            <w:pPr/>
            <w:r>
              <w:rPr>
                <w:i w:val="1"/>
                <w:iCs w:val="1"/>
              </w:rPr>
              <w:t xml:space="preserve">Politeia</w:t>
            </w:r>
            <w:r>
              <w:rPr/>
              <w:t xml:space="preserve">, 2016, 29, pp.171-183</w:t>
            </w:r>
          </w:p>
          <w:p>
            <w:pPr/>
            <w:r>
              <w:rPr/>
              <w:t xml:space="preserve">Article dans une revue</w:t>
            </w:r>
          </w:p>
          <w:p>
            <w:pPr/>
            <w:hyperlink r:id="rId109" w:history="1">
              <w:r>
                <w:rPr>
                  <w:color w:val="#410a8c"/>
                  <w:u w:val="single"/>
                </w:rPr>
                <w:t xml:space="preserve">hal-04982970v1</w:t>
              </w:r>
            </w:hyperlink>
          </w:p>
        </w:tc>
      </w:tr>
      <w:tr>
        <w:trPr/>
        <w:tc>
          <w:tcPr>
            <w:noWrap/>
          </w:tcPr>
          <w:p>
            <w:pPr>
              <w:spacing w:after="200"/>
            </w:pPr>
            <w:hyperlink r:id="rId110" w:history="1">
              <w:r>
                <w:rPr>
                  <w:color w:val="1e198e"/>
                  <w:b w:val="1"/>
                  <w:bCs w:val="1"/>
                  <w:u w:val="single"/>
                </w:rPr>
                <w:t xml:space="preserve">Femmes victimes de violences conjugales : la Moldavie sous le viseur des juridictions supranationales</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2016, 8, pp.17-20</w:t>
            </w:r>
          </w:p>
          <w:p>
            <w:pPr/>
            <w:r>
              <w:rPr/>
              <w:t xml:space="preserve">Article dans une revue</w:t>
            </w:r>
          </w:p>
          <w:p>
            <w:pPr/>
            <w:hyperlink r:id="rId110" w:history="1">
              <w:r>
                <w:rPr>
                  <w:color w:val="#410a8c"/>
                  <w:u w:val="single"/>
                </w:rPr>
                <w:t xml:space="preserve">hal-04983237v1</w:t>
              </w:r>
            </w:hyperlink>
          </w:p>
        </w:tc>
      </w:tr>
      <w:tr>
        <w:trPr/>
        <w:tc>
          <w:tcPr>
            <w:noWrap/>
          </w:tcPr>
          <w:p>
            <w:pPr>
              <w:spacing w:after="200"/>
            </w:pPr>
            <w:hyperlink r:id="rId111" w:history="1">
              <w:r>
                <w:rPr>
                  <w:color w:val="1e198e"/>
                  <w:b w:val="1"/>
                  <w:bCs w:val="1"/>
                  <w:u w:val="single"/>
                </w:rPr>
                <w:t xml:space="preserve">Les résultats des élections présidentielles en Bulgarie, Moldavie et Ouzbékistan : confirmation de la réussite des politiques d’influences russes</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2016, 7, pp.4-7</w:t>
            </w:r>
          </w:p>
          <w:p>
            <w:pPr/>
            <w:r>
              <w:rPr/>
              <w:t xml:space="preserve">Article dans une revue</w:t>
            </w:r>
          </w:p>
          <w:p>
            <w:pPr/>
            <w:hyperlink r:id="rId111" w:history="1">
              <w:r>
                <w:rPr>
                  <w:color w:val="#410a8c"/>
                  <w:u w:val="single"/>
                </w:rPr>
                <w:t xml:space="preserve">hal-04983242v1</w:t>
              </w:r>
            </w:hyperlink>
          </w:p>
        </w:tc>
      </w:tr>
      <w:tr>
        <w:trPr/>
        <w:tc>
          <w:tcPr>
            <w:noWrap/>
          </w:tcPr>
          <w:p>
            <w:pPr>
              <w:spacing w:after="200"/>
            </w:pPr>
            <w:hyperlink r:id="rId112" w:history="1">
              <w:r>
                <w:rPr>
                  <w:color w:val="1e198e"/>
                  <w:b w:val="1"/>
                  <w:bCs w:val="1"/>
                  <w:u w:val="single"/>
                </w:rPr>
                <w:t xml:space="preserve">La création de l’Association de justice constitutionnelle des États de la région des mers Noire et Baltique et le piège de la politisation</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2015, 4, pp.3-5</w:t>
            </w:r>
          </w:p>
          <w:p>
            <w:pPr/>
            <w:r>
              <w:rPr/>
              <w:t xml:space="preserve">Article dans une revue</w:t>
            </w:r>
          </w:p>
          <w:p>
            <w:pPr/>
            <w:hyperlink r:id="rId112" w:history="1">
              <w:r>
                <w:rPr>
                  <w:color w:val="#410a8c"/>
                  <w:u w:val="single"/>
                </w:rPr>
                <w:t xml:space="preserve">hal-04983252v1</w:t>
              </w:r>
            </w:hyperlink>
          </w:p>
        </w:tc>
      </w:tr>
      <w:tr>
        <w:trPr/>
        <w:tc>
          <w:tcPr>
            <w:noWrap/>
          </w:tcPr>
          <w:p>
            <w:pPr>
              <w:spacing w:after="200"/>
            </w:pPr>
            <w:hyperlink r:id="rId113" w:history="1">
              <w:r>
                <w:rPr>
                  <w:color w:val="1e198e"/>
                  <w:b w:val="1"/>
                  <w:bCs w:val="1"/>
                  <w:u w:val="single"/>
                </w:rPr>
                <w:t xml:space="preserve">La légalisation des couples homosexuels à l’Est : entre évolutions, résistances et contraintes</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2015, 1, pp.15-21</w:t>
            </w:r>
          </w:p>
          <w:p>
            <w:pPr/>
            <w:r>
              <w:rPr/>
              <w:t xml:space="preserve">Article dans une revue</w:t>
            </w:r>
          </w:p>
          <w:p>
            <w:pPr/>
            <w:hyperlink r:id="rId113" w:history="1">
              <w:r>
                <w:rPr>
                  <w:color w:val="#410a8c"/>
                  <w:u w:val="single"/>
                </w:rPr>
                <w:t xml:space="preserve">hal-04983264v1</w:t>
              </w:r>
            </w:hyperlink>
          </w:p>
        </w:tc>
      </w:tr>
      <w:tr>
        <w:trPr/>
        <w:tc>
          <w:tcPr>
            <w:noWrap/>
          </w:tcPr>
          <w:p>
            <w:pPr>
              <w:spacing w:after="200"/>
            </w:pPr>
            <w:hyperlink r:id="rId114" w:history="1">
              <w:r>
                <w:rPr>
                  <w:color w:val="1e198e"/>
                  <w:b w:val="1"/>
                  <w:bCs w:val="1"/>
                  <w:u w:val="single"/>
                </w:rPr>
                <w:t xml:space="preserve">Les sanctions prononcées à l’encontre de la Fédération de Russie : un renouvellement coutumier</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2015, 2, pp.16-27</w:t>
            </w:r>
          </w:p>
          <w:p>
            <w:pPr/>
            <w:r>
              <w:rPr/>
              <w:t xml:space="preserve">Article dans une revue</w:t>
            </w:r>
          </w:p>
          <w:p>
            <w:pPr/>
            <w:hyperlink r:id="rId114" w:history="1">
              <w:r>
                <w:rPr>
                  <w:color w:val="#410a8c"/>
                  <w:u w:val="single"/>
                </w:rPr>
                <w:t xml:space="preserve">hal-04983259v1</w:t>
              </w:r>
            </w:hyperlink>
          </w:p>
        </w:tc>
      </w:tr>
      <w:tr>
        <w:trPr/>
        <w:tc>
          <w:tcPr>
            <w:noWrap/>
          </w:tcPr>
          <w:p>
            <w:pPr>
              <w:spacing w:after="200"/>
            </w:pPr>
            <w:hyperlink r:id="rId115" w:history="1">
              <w:r>
                <w:rPr>
                  <w:color w:val="1e198e"/>
                  <w:b w:val="1"/>
                  <w:bCs w:val="1"/>
                  <w:u w:val="single"/>
                </w:rPr>
                <w:t xml:space="preserve">La justice constitutionnelle dans l’espace postsoviétique : une survie conditionnée ? Brèves réflexions à la suite des incidents relevées en Géorgie et en Ukraine</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2015, 3, pp.17-21</w:t>
            </w:r>
          </w:p>
          <w:p>
            <w:pPr/>
            <w:r>
              <w:rPr/>
              <w:t xml:space="preserve">Article dans une revue</w:t>
            </w:r>
          </w:p>
          <w:p>
            <w:pPr/>
            <w:hyperlink r:id="rId115" w:history="1">
              <w:r>
                <w:rPr>
                  <w:color w:val="#410a8c"/>
                  <w:u w:val="single"/>
                </w:rPr>
                <w:t xml:space="preserve">hal-04983253v1</w:t>
              </w:r>
            </w:hyperlink>
          </w:p>
        </w:tc>
      </w:tr>
      <w:tr>
        <w:trPr/>
        <w:tc>
          <w:tcPr>
            <w:noWrap/>
          </w:tcPr>
          <w:p>
            <w:pPr>
              <w:spacing w:after="200"/>
            </w:pPr>
            <w:hyperlink r:id="rId116" w:history="1">
              <w:r>
                <w:rPr>
                  <w:color w:val="1e198e"/>
                  <w:b w:val="1"/>
                  <w:bCs w:val="1"/>
                  <w:u w:val="single"/>
                </w:rPr>
                <w:t xml:space="preserve">Juge constitutionnel et doctrine. Rapport de la Fédération de Russie</w:t>
              </w:r>
            </w:hyperlink>
          </w:p>
          <w:p>
            <w:pPr/>
            <w:hyperlink r:id="rId11" w:history="1">
              <w:r>
                <w:rPr>
                  <w:color w:val="#410a8c"/>
                  <w:u w:val="single"/>
                </w:rPr>
                <w:t xml:space="preserve">Natașa Danelciuc-Colodrovschi</w:t>
              </w:r>
            </w:hyperlink>
          </w:p>
          <w:p>
            <w:pPr/>
            <w:r>
              <w:rPr>
                <w:i w:val="1"/>
                <w:iCs w:val="1"/>
              </w:rPr>
              <w:t xml:space="preserve">Annuaire International de Justice Constitutionnelle</w:t>
            </w:r>
            <w:r>
              <w:rPr/>
              <w:t xml:space="preserve">, 2015, XXX, pp.327-343</w:t>
            </w:r>
          </w:p>
          <w:p>
            <w:pPr/>
            <w:r>
              <w:rPr/>
              <w:t xml:space="preserve">Article dans une revue</w:t>
            </w:r>
          </w:p>
          <w:p>
            <w:pPr/>
            <w:hyperlink r:id="rId116" w:history="1">
              <w:r>
                <w:rPr>
                  <w:color w:val="#410a8c"/>
                  <w:u w:val="single"/>
                </w:rPr>
                <w:t xml:space="preserve">hal-04982981v1</w:t>
              </w:r>
            </w:hyperlink>
          </w:p>
        </w:tc>
      </w:tr>
      <w:tr>
        <w:trPr/>
        <w:tc>
          <w:tcPr>
            <w:noWrap/>
          </w:tcPr>
          <w:p>
            <w:pPr>
              <w:spacing w:after="200"/>
            </w:pPr>
            <w:hyperlink r:id="rId117" w:history="1">
              <w:r>
                <w:rPr>
                  <w:color w:val="1e198e"/>
                  <w:b w:val="1"/>
                  <w:bCs w:val="1"/>
                  <w:u w:val="single"/>
                </w:rPr>
                <w:t xml:space="preserve">La mise en danger du système conventionnel de protection des droits et libertés par la crise ukrainienne</w:t>
              </w:r>
            </w:hyperlink>
          </w:p>
          <w:p>
            <w:pPr/>
            <w:hyperlink r:id="rId11" w:history="1">
              <w:r>
                <w:rPr>
                  <w:color w:val="#410a8c"/>
                  <w:u w:val="single"/>
                </w:rPr>
                <w:t xml:space="preserve">Natașa Danelciuc-Colodrovschi</w:t>
              </w:r>
            </w:hyperlink>
          </w:p>
          <w:p>
            <w:pPr/>
            <w:r>
              <w:rPr>
                <w:i w:val="1"/>
                <w:iCs w:val="1"/>
              </w:rPr>
              <w:t xml:space="preserve">Constitutions : Revue de droit constitutionnel appliqué</w:t>
            </w:r>
            <w:r>
              <w:rPr/>
              <w:t xml:space="preserve">, 2015, 3, pp.390-396</w:t>
            </w:r>
          </w:p>
          <w:p>
            <w:pPr/>
            <w:r>
              <w:rPr/>
              <w:t xml:space="preserve">Article dans une revue</w:t>
            </w:r>
          </w:p>
          <w:p>
            <w:pPr/>
            <w:hyperlink r:id="rId117" w:history="1">
              <w:r>
                <w:rPr>
                  <w:color w:val="#410a8c"/>
                  <w:u w:val="single"/>
                </w:rPr>
                <w:t xml:space="preserve">hal-04983257v1</w:t>
              </w:r>
            </w:hyperlink>
          </w:p>
        </w:tc>
      </w:tr>
      <w:tr>
        <w:trPr/>
        <w:tc>
          <w:tcPr>
            <w:noWrap/>
          </w:tcPr>
          <w:p>
            <w:pPr>
              <w:spacing w:after="200"/>
            </w:pPr>
            <w:hyperlink r:id="rId118" w:history="1">
              <w:r>
                <w:rPr>
                  <w:color w:val="1e198e"/>
                  <w:b w:val="1"/>
                  <w:bCs w:val="1"/>
                  <w:u w:val="single"/>
                </w:rPr>
                <w:t xml:space="preserve">El aumento de las garantías y de los jueces en la protección de los Derechos fundamentales : ¿coexistencia o conflicto entre los sistemas constitucionales, internacionales y regionales?</w:t>
              </w:r>
            </w:hyperlink>
          </w:p>
          <w:p>
            <w:pPr/>
            <w:hyperlink r:id="rId11" w:history="1">
              <w:r>
                <w:rPr>
                  <w:color w:val="#410a8c"/>
                  <w:u w:val="single"/>
                </w:rPr>
                <w:t xml:space="preserve">Natașa Danelciuc-Colodrovschi</w:t>
              </w:r>
            </w:hyperlink>
          </w:p>
          <w:p>
            <w:pPr/>
            <w:r>
              <w:rPr>
                <w:i w:val="1"/>
                <w:iCs w:val="1"/>
              </w:rPr>
              <w:t xml:space="preserve">Revista Jurídica Piélagus</w:t>
            </w:r>
            <w:r>
              <w:rPr/>
              <w:t xml:space="preserve">, 2015, 14 (1), pp.93-114</w:t>
            </w:r>
          </w:p>
          <w:p>
            <w:pPr/>
            <w:r>
              <w:rPr/>
              <w:t xml:space="preserve">Article dans une revue</w:t>
            </w:r>
          </w:p>
          <w:p>
            <w:pPr/>
            <w:hyperlink r:id="rId118" w:history="1">
              <w:r>
                <w:rPr>
                  <w:color w:val="#410a8c"/>
                  <w:u w:val="single"/>
                </w:rPr>
                <w:t xml:space="preserve">hal-04982979v1</w:t>
              </w:r>
            </w:hyperlink>
          </w:p>
        </w:tc>
      </w:tr>
      <w:tr>
        <w:trPr/>
        <w:tc>
          <w:tcPr>
            <w:noWrap/>
          </w:tcPr>
          <w:p>
            <w:pPr>
              <w:spacing w:after="200"/>
            </w:pPr>
            <w:hyperlink r:id="rId119" w:history="1">
              <w:r>
                <w:rPr>
                  <w:color w:val="1e198e"/>
                  <w:b w:val="1"/>
                  <w:bCs w:val="1"/>
                  <w:u w:val="single"/>
                </w:rPr>
                <w:t xml:space="preserve">Vers une protection accrue des personnes infectées par le VIH ?</w:t>
              </w:r>
            </w:hyperlink>
          </w:p>
          <w:p>
            <w:pPr/>
            <w:hyperlink r:id="rId11" w:history="1">
              <w:r>
                <w:rPr>
                  <w:color w:val="#410a8c"/>
                  <w:u w:val="single"/>
                </w:rPr>
                <w:t xml:space="preserve">Natașa Danelciuc-Colodrovschi</w:t>
              </w:r>
            </w:hyperlink>
          </w:p>
          <w:p>
            <w:pPr/>
            <w:r>
              <w:rPr>
                <w:i w:val="1"/>
                <w:iCs w:val="1"/>
              </w:rPr>
              <w:t xml:space="preserve">Constitutions : Revue de droit constitutionnel appliqué</w:t>
            </w:r>
            <w:r>
              <w:rPr/>
              <w:t xml:space="preserve">, 2015, 2, pp.241-245</w:t>
            </w:r>
          </w:p>
          <w:p>
            <w:pPr/>
            <w:r>
              <w:rPr/>
              <w:t xml:space="preserve">Article dans une revue</w:t>
            </w:r>
          </w:p>
          <w:p>
            <w:pPr/>
            <w:hyperlink r:id="rId119" w:history="1">
              <w:r>
                <w:rPr>
                  <w:color w:val="#410a8c"/>
                  <w:u w:val="single"/>
                </w:rPr>
                <w:t xml:space="preserve">hal-04983262v1</w:t>
              </w:r>
            </w:hyperlink>
          </w:p>
        </w:tc>
      </w:tr>
      <w:tr>
        <w:trPr/>
        <w:tc>
          <w:tcPr>
            <w:noWrap/>
          </w:tcPr>
          <w:p>
            <w:pPr>
              <w:spacing w:after="200"/>
            </w:pPr>
            <w:hyperlink r:id="rId120" w:history="1">
              <w:r>
                <w:rPr>
                  <w:color w:val="1e198e"/>
                  <w:b w:val="1"/>
                  <w:bCs w:val="1"/>
                  <w:u w:val="single"/>
                </w:rPr>
                <w:t xml:space="preserve">Retour sur les vingt ans du constitutionnalisme russe. Entretien avec Jean-Pierre Massias</w:t>
              </w:r>
            </w:hyperlink>
          </w:p>
          <w:p>
            <w:pPr/>
            <w:hyperlink r:id="rId11" w:history="1">
              <w:r>
                <w:rPr>
                  <w:color w:val="#410a8c"/>
                  <w:u w:val="single"/>
                </w:rPr>
                <w:t xml:space="preserve">Natașa Danelciuc-Colodrovschi</w:t>
              </w:r>
            </w:hyperlink>
          </w:p>
          <w:p>
            <w:pPr/>
            <w:r>
              <w:rPr>
                <w:i w:val="1"/>
                <w:iCs w:val="1"/>
              </w:rPr>
              <w:t xml:space="preserve">Est Europa : Revue d'études politiques et constitutionnelles</w:t>
            </w:r>
            <w:r>
              <w:rPr/>
              <w:t xml:space="preserve">, 2014, 1, pp.11-26</w:t>
            </w:r>
          </w:p>
          <w:p>
            <w:pPr/>
            <w:r>
              <w:rPr/>
              <w:t xml:space="preserve">Article dans une revue</w:t>
            </w:r>
          </w:p>
          <w:p>
            <w:pPr/>
            <w:hyperlink r:id="rId120" w:history="1">
              <w:r>
                <w:rPr>
                  <w:color w:val="#410a8c"/>
                  <w:u w:val="single"/>
                </w:rPr>
                <w:t xml:space="preserve">hal-04983287v1</w:t>
              </w:r>
            </w:hyperlink>
          </w:p>
        </w:tc>
      </w:tr>
      <w:tr>
        <w:trPr/>
        <w:tc>
          <w:tcPr>
            <w:noWrap/>
          </w:tcPr>
          <w:p>
            <w:pPr>
              <w:spacing w:after="200"/>
            </w:pPr>
            <w:hyperlink r:id="rId121" w:history="1">
              <w:r>
                <w:rPr>
                  <w:color w:val="1e198e"/>
                  <w:b w:val="1"/>
                  <w:bCs w:val="1"/>
                  <w:u w:val="single"/>
                </w:rPr>
                <w:t xml:space="preserve">L’exécution des arrêts de la Cour de Strasbourg par la Fédération de Russie et leur incidence sur le droit interne</w:t>
              </w:r>
            </w:hyperlink>
          </w:p>
          <w:p>
            <w:pPr/>
            <w:hyperlink r:id="rId11" w:history="1">
              <w:r>
                <w:rPr>
                  <w:color w:val="#410a8c"/>
                  <w:u w:val="single"/>
                </w:rPr>
                <w:t xml:space="preserve">Natașa Danelciuc-Colodrovschi</w:t>
              </w:r>
            </w:hyperlink>
          </w:p>
          <w:p>
            <w:pPr/>
            <w:r>
              <w:rPr>
                <w:i w:val="1"/>
                <w:iCs w:val="1"/>
              </w:rPr>
              <w:t xml:space="preserve">Est Europa : Revue d'études politiques et constitutionnelles</w:t>
            </w:r>
            <w:r>
              <w:rPr/>
              <w:t xml:space="preserve">, 2014, 1, pp.155-176</w:t>
            </w:r>
          </w:p>
          <w:p>
            <w:pPr/>
            <w:r>
              <w:rPr/>
              <w:t xml:space="preserve">Article dans une revue</w:t>
            </w:r>
          </w:p>
          <w:p>
            <w:pPr/>
            <w:hyperlink r:id="rId121" w:history="1">
              <w:r>
                <w:rPr>
                  <w:color w:val="#410a8c"/>
                  <w:u w:val="single"/>
                </w:rPr>
                <w:t xml:space="preserve">hal-04982983v1</w:t>
              </w:r>
            </w:hyperlink>
          </w:p>
        </w:tc>
      </w:tr>
      <w:tr>
        <w:trPr/>
        <w:tc>
          <w:tcPr>
            <w:noWrap/>
          </w:tcPr>
          <w:p>
            <w:pPr>
              <w:spacing w:after="200"/>
            </w:pPr>
            <w:hyperlink r:id="rId122" w:history="1">
              <w:r>
                <w:rPr>
                  <w:color w:val="1e198e"/>
                  <w:b w:val="1"/>
                  <w:bCs w:val="1"/>
                  <w:u w:val="single"/>
                </w:rPr>
                <w:t xml:space="preserve">Le juge administratif et les questions de constitutionnalité. Étude comparée à partir des cas français et ukrainien</w:t>
              </w:r>
            </w:hyperlink>
          </w:p>
          <w:p>
            <w:pPr/>
            <w:hyperlink r:id="rId11" w:history="1">
              <w:r>
                <w:rPr>
                  <w:color w:val="#410a8c"/>
                  <w:u w:val="single"/>
                </w:rPr>
                <w:t xml:space="preserve">Natașa Danelciuc-Colodrovschi</w:t>
              </w:r>
            </w:hyperlink>
          </w:p>
          <w:p>
            <w:pPr/>
            <w:r>
              <w:rPr>
                <w:i w:val="1"/>
                <w:iCs w:val="1"/>
              </w:rPr>
              <w:t xml:space="preserve">JurisCour</w:t>
            </w:r>
            <w:r>
              <w:rPr/>
              <w:t xml:space="preserve">, 2014, 4, pp.34-47</w:t>
            </w:r>
          </w:p>
          <w:p>
            <w:pPr/>
            <w:r>
              <w:rPr/>
              <w:t xml:space="preserve">Article dans une revue</w:t>
            </w:r>
          </w:p>
          <w:p>
            <w:pPr/>
            <w:hyperlink r:id="rId122" w:history="1">
              <w:r>
                <w:rPr>
                  <w:color w:val="#410a8c"/>
                  <w:u w:val="single"/>
                </w:rPr>
                <w:t xml:space="preserve">hal-04982989v1</w:t>
              </w:r>
            </w:hyperlink>
          </w:p>
        </w:tc>
      </w:tr>
      <w:tr>
        <w:trPr/>
        <w:tc>
          <w:tcPr>
            <w:noWrap/>
          </w:tcPr>
          <w:p>
            <w:pPr>
              <w:spacing w:after="200"/>
            </w:pPr>
            <w:hyperlink r:id="rId123" w:history="1">
              <w:r>
                <w:rPr>
                  <w:color w:val="1e198e"/>
                  <w:b w:val="1"/>
                  <w:bCs w:val="1"/>
                  <w:u w:val="single"/>
                </w:rPr>
                <w:t xml:space="preserve">La multiplication des garanties et des juges dans la protection des droits fondamentaux : coexistence, cohérence et articulation entre les systèmes constitutionnels, internationaux et régionaux ? Rapport de la Fédération de Russie</w:t>
              </w:r>
            </w:hyperlink>
          </w:p>
          <w:p>
            <w:pPr/>
            <w:hyperlink r:id="rId11" w:history="1">
              <w:r>
                <w:rPr>
                  <w:color w:val="#410a8c"/>
                  <w:u w:val="single"/>
                </w:rPr>
                <w:t xml:space="preserve">Natașa Danelciuc-Colodrovschi</w:t>
              </w:r>
            </w:hyperlink>
          </w:p>
          <w:p>
            <w:pPr/>
            <w:r>
              <w:rPr>
                <w:i w:val="1"/>
                <w:iCs w:val="1"/>
              </w:rPr>
              <w:t xml:space="preserve">Annuaire International de Justice Constitutionnelle</w:t>
            </w:r>
            <w:r>
              <w:rPr/>
              <w:t xml:space="preserve">, 2014, XXIX, pp.197-220</w:t>
            </w:r>
          </w:p>
          <w:p>
            <w:pPr/>
            <w:r>
              <w:rPr/>
              <w:t xml:space="preserve">Article dans une revue</w:t>
            </w:r>
          </w:p>
          <w:p>
            <w:pPr/>
            <w:hyperlink r:id="rId123" w:history="1">
              <w:r>
                <w:rPr>
                  <w:color w:val="#410a8c"/>
                  <w:u w:val="single"/>
                </w:rPr>
                <w:t xml:space="preserve">hal-04982996v1</w:t>
              </w:r>
            </w:hyperlink>
          </w:p>
        </w:tc>
      </w:tr>
      <w:tr>
        <w:trPr/>
        <w:tc>
          <w:tcPr>
            <w:noWrap/>
          </w:tcPr>
          <w:p>
            <w:pPr>
              <w:spacing w:after="200"/>
            </w:pPr>
            <w:hyperlink r:id="rId124" w:history="1">
              <w:r>
                <w:rPr>
                  <w:color w:val="1e198e"/>
                  <w:b w:val="1"/>
                  <w:bCs w:val="1"/>
                  <w:u w:val="single"/>
                </w:rPr>
                <w:t xml:space="preserve">Pour avancer, la Russie doit arrêter de regarder en arrière. Entretien avec Richard Ghevontian</w:t>
              </w:r>
            </w:hyperlink>
          </w:p>
          <w:p>
            <w:pPr/>
            <w:hyperlink r:id="rId11" w:history="1">
              <w:r>
                <w:rPr>
                  <w:color w:val="#410a8c"/>
                  <w:u w:val="single"/>
                </w:rPr>
                <w:t xml:space="preserve">Natașa Danelciuc-Colodrovschi</w:t>
              </w:r>
            </w:hyperlink>
          </w:p>
          <w:p>
            <w:pPr/>
            <w:r>
              <w:rPr>
                <w:i w:val="1"/>
                <w:iCs w:val="1"/>
              </w:rPr>
              <w:t xml:space="preserve">Est Europa : Revue d'études politiques et constitutionnelles</w:t>
            </w:r>
            <w:r>
              <w:rPr/>
              <w:t xml:space="preserve">, 2014, 1, pp.27-36</w:t>
            </w:r>
          </w:p>
          <w:p>
            <w:pPr/>
            <w:r>
              <w:rPr/>
              <w:t xml:space="preserve">Article dans une revue</w:t>
            </w:r>
          </w:p>
          <w:p>
            <w:pPr/>
            <w:hyperlink r:id="rId124" w:history="1">
              <w:r>
                <w:rPr>
                  <w:color w:val="#410a8c"/>
                  <w:u w:val="single"/>
                </w:rPr>
                <w:t xml:space="preserve">hal-04983288v1</w:t>
              </w:r>
            </w:hyperlink>
          </w:p>
        </w:tc>
      </w:tr>
      <w:tr>
        <w:trPr/>
        <w:tc>
          <w:tcPr>
            <w:noWrap/>
          </w:tcPr>
          <w:p>
            <w:pPr>
              <w:spacing w:after="200"/>
            </w:pPr>
            <w:hyperlink r:id="rId125" w:history="1">
              <w:r>
                <w:rPr>
                  <w:color w:val="1e198e"/>
                  <w:b w:val="1"/>
                  <w:bCs w:val="1"/>
                  <w:u w:val="single"/>
                </w:rPr>
                <w:t xml:space="preserve">L’influence de la Cour européenne des droits de l’homme sur le processus de démocratisation et de construction de l’État de droit dans l’espace postsoviétique</w:t>
              </w:r>
            </w:hyperlink>
          </w:p>
          <w:p>
            <w:pPr/>
            <w:hyperlink r:id="rId11" w:history="1">
              <w:r>
                <w:rPr>
                  <w:color w:val="#410a8c"/>
                  <w:u w:val="single"/>
                </w:rPr>
                <w:t xml:space="preserve">Natașa Danelciuc-Colodrovschi</w:t>
              </w:r>
            </w:hyperlink>
          </w:p>
          <w:p>
            <w:pPr/>
            <w:r>
              <w:rPr>
                <w:i w:val="1"/>
                <w:iCs w:val="1"/>
              </w:rPr>
              <w:t xml:space="preserve">Revue belge de droit constitutionnel</w:t>
            </w:r>
            <w:r>
              <w:rPr/>
              <w:t xml:space="preserve">, 2013, 3-4, pp.333-364</w:t>
            </w:r>
          </w:p>
          <w:p>
            <w:pPr/>
            <w:r>
              <w:rPr/>
              <w:t xml:space="preserve">Article dans une revue</w:t>
            </w:r>
          </w:p>
          <w:p>
            <w:pPr/>
            <w:hyperlink r:id="rId125" w:history="1">
              <w:r>
                <w:rPr>
                  <w:color w:val="#410a8c"/>
                  <w:u w:val="single"/>
                </w:rPr>
                <w:t xml:space="preserve">hal-04982998v1</w:t>
              </w:r>
            </w:hyperlink>
          </w:p>
        </w:tc>
      </w:tr>
      <w:tr>
        <w:trPr/>
        <w:tc>
          <w:tcPr>
            <w:noWrap/>
          </w:tcPr>
          <w:p>
            <w:pPr>
              <w:spacing w:after="200"/>
            </w:pPr>
            <w:hyperlink r:id="rId126" w:history="1">
              <w:r>
                <w:rPr>
                  <w:color w:val="1e198e"/>
                  <w:b w:val="1"/>
                  <w:bCs w:val="1"/>
                  <w:u w:val="single"/>
                </w:rPr>
                <w:t xml:space="preserve">Le juge constitutionnel et l’équilibre des finances publiques. Rapport de la Fédération de Russie</w:t>
              </w:r>
            </w:hyperlink>
          </w:p>
          <w:p>
            <w:pPr/>
            <w:hyperlink r:id="rId11" w:history="1">
              <w:r>
                <w:rPr>
                  <w:color w:val="#410a8c"/>
                  <w:u w:val="single"/>
                </w:rPr>
                <w:t xml:space="preserve">Natașa Danelciuc-Colodrovschi</w:t>
              </w:r>
            </w:hyperlink>
          </w:p>
          <w:p>
            <w:pPr/>
            <w:r>
              <w:rPr>
                <w:i w:val="1"/>
                <w:iCs w:val="1"/>
              </w:rPr>
              <w:t xml:space="preserve">Annuaire International de Justice Constitutionnelle</w:t>
            </w:r>
            <w:r>
              <w:rPr/>
              <w:t xml:space="preserve">, 2013, XXVIII, pp.245-264</w:t>
            </w:r>
          </w:p>
          <w:p>
            <w:pPr/>
            <w:r>
              <w:rPr/>
              <w:t xml:space="preserve">Article dans une revue</w:t>
            </w:r>
          </w:p>
          <w:p>
            <w:pPr/>
            <w:hyperlink r:id="rId126" w:history="1">
              <w:r>
                <w:rPr>
                  <w:color w:val="#410a8c"/>
                  <w:u w:val="single"/>
                </w:rPr>
                <w:t xml:space="preserve">hal-04983002v1</w:t>
              </w:r>
            </w:hyperlink>
          </w:p>
        </w:tc>
      </w:tr>
      <w:tr>
        <w:trPr/>
        <w:tc>
          <w:tcPr>
            <w:noWrap/>
          </w:tcPr>
          <w:p>
            <w:pPr>
              <w:spacing w:after="200"/>
            </w:pPr>
            <w:hyperlink r:id="rId127" w:history="1">
              <w:r>
                <w:rPr>
                  <w:color w:val="1e198e"/>
                  <w:b w:val="1"/>
                  <w:bCs w:val="1"/>
                  <w:u w:val="single"/>
                </w:rPr>
                <w:t xml:space="preserve">Notice bibliographique de l’ouvrage de G. Esakov et F. Mélin-Soucramanien (dir.) &amp;quot;Principes fondateurs des droits français et russe</w:t>
              </w:r>
            </w:hyperlink>
          </w:p>
          <w:p>
            <w:pPr/>
            <w:hyperlink r:id="rId11" w:history="1">
              <w:r>
                <w:rPr>
                  <w:color w:val="#410a8c"/>
                  <w:u w:val="single"/>
                </w:rPr>
                <w:t xml:space="preserve">Natașa Danelciuc-Colodrovschi</w:t>
              </w:r>
            </w:hyperlink>
          </w:p>
          <w:p>
            <w:pPr/>
            <w:r>
              <w:rPr>
                <w:i w:val="1"/>
                <w:iCs w:val="1"/>
              </w:rPr>
              <w:t xml:space="preserve">Revue française de droit constitutionnel</w:t>
            </w:r>
            <w:r>
              <w:rPr/>
              <w:t xml:space="preserve">, 2013, 94, pp.511-512</w:t>
            </w:r>
          </w:p>
          <w:p>
            <w:pPr/>
            <w:r>
              <w:rPr/>
              <w:t xml:space="preserve">Article dans une revue</w:t>
            </w:r>
          </w:p>
          <w:p>
            <w:pPr/>
            <w:hyperlink r:id="rId127" w:history="1">
              <w:r>
                <w:rPr>
                  <w:color w:val="#410a8c"/>
                  <w:u w:val="single"/>
                </w:rPr>
                <w:t xml:space="preserve">hal-04983275v1</w:t>
              </w:r>
            </w:hyperlink>
          </w:p>
        </w:tc>
      </w:tr>
      <w:tr>
        <w:trPr/>
        <w:tc>
          <w:tcPr>
            <w:noWrap/>
          </w:tcPr>
          <w:p>
            <w:pPr>
              <w:spacing w:after="200"/>
            </w:pPr>
            <w:hyperlink r:id="rId128" w:history="1">
              <w:r>
                <w:rPr>
                  <w:color w:val="1e198e"/>
                  <w:b w:val="1"/>
                  <w:bCs w:val="1"/>
                  <w:u w:val="single"/>
                </w:rPr>
                <w:t xml:space="preserve">La justice constitutionnelle postsoviétique : entre évolutions et dysfonctionnements</w:t>
              </w:r>
            </w:hyperlink>
          </w:p>
          <w:p>
            <w:pPr/>
            <w:hyperlink r:id="rId11" w:history="1">
              <w:r>
                <w:rPr>
                  <w:color w:val="#410a8c"/>
                  <w:u w:val="single"/>
                </w:rPr>
                <w:t xml:space="preserve">Natașa Danelciuc-Colodrovschi</w:t>
              </w:r>
            </w:hyperlink>
          </w:p>
          <w:p>
            <w:pPr/>
            <w:r>
              <w:rPr>
                <w:i w:val="1"/>
                <w:iCs w:val="1"/>
              </w:rPr>
              <w:t xml:space="preserve">Annales de l’Université de Bucarest</w:t>
            </w:r>
            <w:r>
              <w:rPr/>
              <w:t xml:space="preserve">, 2012, pp.311-324</w:t>
            </w:r>
          </w:p>
          <w:p>
            <w:pPr/>
            <w:r>
              <w:rPr/>
              <w:t xml:space="preserve">Article dans une revue</w:t>
            </w:r>
          </w:p>
          <w:p>
            <w:pPr/>
            <w:hyperlink r:id="rId128" w:history="1">
              <w:r>
                <w:rPr>
                  <w:color w:val="#410a8c"/>
                  <w:u w:val="single"/>
                </w:rPr>
                <w:t xml:space="preserve">hal-04983013v1</w:t>
              </w:r>
            </w:hyperlink>
          </w:p>
        </w:tc>
      </w:tr>
      <w:tr>
        <w:trPr/>
        <w:tc>
          <w:tcPr>
            <w:noWrap/>
          </w:tcPr>
          <w:p>
            <w:pPr>
              <w:spacing w:after="200"/>
            </w:pPr>
            <w:hyperlink r:id="rId129" w:history="1">
              <w:r>
                <w:rPr>
                  <w:color w:val="1e198e"/>
                  <w:b w:val="1"/>
                  <w:bCs w:val="1"/>
                  <w:u w:val="single"/>
                </w:rPr>
                <w:t xml:space="preserve">Les juridictions constitutionnelles postsoviétiques et la doctrine : l’amorce d’un dialogue impératif</w:t>
              </w:r>
            </w:hyperlink>
          </w:p>
          <w:p>
            <w:pPr/>
            <w:hyperlink r:id="rId11" w:history="1">
              <w:r>
                <w:rPr>
                  <w:color w:val="#410a8c"/>
                  <w:u w:val="single"/>
                </w:rPr>
                <w:t xml:space="preserve">Natașa Danelciuc-Colodrovschi</w:t>
              </w:r>
            </w:hyperlink>
          </w:p>
          <w:p>
            <w:pPr/>
            <w:r>
              <w:rPr>
                <w:i w:val="1"/>
                <w:iCs w:val="1"/>
              </w:rPr>
              <w:t xml:space="preserve">Revue française de droit constitutionnel</w:t>
            </w:r>
            <w:r>
              <w:rPr/>
              <w:t xml:space="preserve">, 2012, 91, pp.e1-e12</w:t>
            </w:r>
          </w:p>
          <w:p>
            <w:pPr/>
            <w:r>
              <w:rPr/>
              <w:t xml:space="preserve">Article dans une revue</w:t>
            </w:r>
          </w:p>
          <w:p>
            <w:pPr/>
            <w:hyperlink r:id="rId129" w:history="1">
              <w:r>
                <w:rPr>
                  <w:color w:val="#410a8c"/>
                  <w:u w:val="single"/>
                </w:rPr>
                <w:t xml:space="preserve">hal-04983010v1</w:t>
              </w:r>
            </w:hyperlink>
          </w:p>
        </w:tc>
      </w:tr>
      <w:tr>
        <w:trPr/>
        <w:tc>
          <w:tcPr>
            <w:noWrap/>
          </w:tcPr>
          <w:p>
            <w:pPr>
              <w:spacing w:after="200"/>
            </w:pPr>
            <w:hyperlink r:id="rId130" w:history="1">
              <w:r>
                <w:rPr>
                  <w:color w:val="1e198e"/>
                  <w:b w:val="1"/>
                  <w:bCs w:val="1"/>
                  <w:u w:val="single"/>
                </w:rPr>
                <w:t xml:space="preserve">Chroniques jurisprudentielles (2008-2010) : Arménie, Géorgie, Moldova, Tadjikistan</w:t>
              </w:r>
            </w:hyperlink>
          </w:p>
          <w:p>
            <w:pPr/>
            <w:hyperlink r:id="rId11" w:history="1">
              <w:r>
                <w:rPr>
                  <w:color w:val="#410a8c"/>
                  <w:u w:val="single"/>
                </w:rPr>
                <w:t xml:space="preserve">Natașa Danelciuc-Colodrovschi</w:t>
              </w:r>
            </w:hyperlink>
          </w:p>
          <w:p>
            <w:pPr/>
            <w:r>
              <w:rPr>
                <w:i w:val="1"/>
                <w:iCs w:val="1"/>
              </w:rPr>
              <w:t xml:space="preserve">Est Europa : Revue d'études politiques et constitutionnelles</w:t>
            </w:r>
            <w:r>
              <w:rPr/>
              <w:t xml:space="preserve">, 2012, 1, pp.13-80</w:t>
            </w:r>
          </w:p>
          <w:p>
            <w:pPr/>
            <w:r>
              <w:rPr/>
              <w:t xml:space="preserve">Article dans une revue</w:t>
            </w:r>
          </w:p>
          <w:p>
            <w:pPr/>
            <w:hyperlink r:id="rId130" w:history="1">
              <w:r>
                <w:rPr>
                  <w:color w:val="#410a8c"/>
                  <w:u w:val="single"/>
                </w:rPr>
                <w:t xml:space="preserve">hal-04983266v1</w:t>
              </w:r>
            </w:hyperlink>
          </w:p>
        </w:tc>
      </w:tr>
      <w:tr>
        <w:trPr/>
        <w:tc>
          <w:tcPr>
            <w:noWrap/>
          </w:tcPr>
          <w:p>
            <w:pPr>
              <w:spacing w:after="200"/>
            </w:pPr>
            <w:hyperlink r:id="rId131" w:history="1">
              <w:r>
                <w:rPr>
                  <w:color w:val="1e198e"/>
                  <w:b w:val="1"/>
                  <w:bCs w:val="1"/>
                  <w:u w:val="single"/>
                </w:rPr>
                <w:t xml:space="preserve">Retour sur la question des limites aux révisions constitutionnelles. De la portée de leur contrôle durant la période de reconstruction étatique (l’exemple de la Moldavie et de l’Ukraine)</w:t>
              </w:r>
            </w:hyperlink>
          </w:p>
          <w:p>
            <w:pPr/>
            <w:hyperlink r:id="rId11" w:history="1">
              <w:r>
                <w:rPr>
                  <w:color w:val="#410a8c"/>
                  <w:u w:val="single"/>
                </w:rPr>
                <w:t xml:space="preserve">Natașa Danelciuc-Colodrovschi</w:t>
              </w:r>
            </w:hyperlink>
          </w:p>
          <w:p>
            <w:pPr/>
            <w:r>
              <w:rPr>
                <w:i w:val="1"/>
                <w:iCs w:val="1"/>
              </w:rPr>
              <w:t xml:space="preserve">Revue française de droit constitutionnel</w:t>
            </w:r>
            <w:r>
              <w:rPr/>
              <w:t xml:space="preserve">, 2012, 92, pp.757-784</w:t>
            </w:r>
          </w:p>
          <w:p>
            <w:pPr/>
            <w:r>
              <w:rPr/>
              <w:t xml:space="preserve">Article dans une revue</w:t>
            </w:r>
          </w:p>
          <w:p>
            <w:pPr/>
            <w:hyperlink r:id="rId131" w:history="1">
              <w:r>
                <w:rPr>
                  <w:color w:val="#410a8c"/>
                  <w:u w:val="single"/>
                </w:rPr>
                <w:t xml:space="preserve">hal-04983008v1</w:t>
              </w:r>
            </w:hyperlink>
          </w:p>
        </w:tc>
      </w:tr>
      <w:tr>
        <w:trPr/>
        <w:tc>
          <w:tcPr>
            <w:noWrap/>
          </w:tcPr>
          <w:p>
            <w:pPr>
              <w:spacing w:after="200"/>
            </w:pPr>
            <w:hyperlink r:id="rId132" w:history="1">
              <w:r>
                <w:rPr>
                  <w:color w:val="1e198e"/>
                  <w:b w:val="1"/>
                  <w:bCs w:val="1"/>
                  <w:u w:val="single"/>
                </w:rPr>
                <w:t xml:space="preserve">Notice bibliographique de l’ouvrage de P. Mahon et A. Benoît &amp;quot;Droit constitutionnel des États-Unis d’Amérique. Institutions et éléments de droits fondamentaux</w:t>
              </w:r>
            </w:hyperlink>
          </w:p>
          <w:p>
            <w:pPr/>
            <w:hyperlink r:id="rId11" w:history="1">
              <w:r>
                <w:rPr>
                  <w:color w:val="#410a8c"/>
                  <w:u w:val="single"/>
                </w:rPr>
                <w:t xml:space="preserve">Natașa Danelciuc-Colodrovschi</w:t>
              </w:r>
            </w:hyperlink>
          </w:p>
          <w:p>
            <w:pPr/>
            <w:r>
              <w:rPr>
                <w:i w:val="1"/>
                <w:iCs w:val="1"/>
              </w:rPr>
              <w:t xml:space="preserve">Revue française de droit constitutionnel</w:t>
            </w:r>
            <w:r>
              <w:rPr/>
              <w:t xml:space="preserve">, 2012, 90, pp.459-461</w:t>
            </w:r>
          </w:p>
          <w:p>
            <w:pPr/>
            <w:r>
              <w:rPr/>
              <w:t xml:space="preserve">Article dans une revue</w:t>
            </w:r>
          </w:p>
          <w:p>
            <w:pPr/>
            <w:hyperlink r:id="rId132" w:history="1">
              <w:r>
                <w:rPr>
                  <w:color w:val="#410a8c"/>
                  <w:u w:val="single"/>
                </w:rPr>
                <w:t xml:space="preserve">hal-04983277v1</w:t>
              </w:r>
            </w:hyperlink>
          </w:p>
        </w:tc>
      </w:tr>
    </w:tbl>
    <w:p>
      <w:pPr>
        <w:spacing w:before="200"/>
      </w:pPr>
    </w:p>
    <w:p>
      <w:pPr>
        <w:pStyle w:val="Heading2"/>
      </w:pPr>
      <w:r>
        <w:rPr>
          <w:color w:val="1e198e"/>
          <w:b w:val="1"/>
          <w:bCs w:val="1"/>
        </w:rPr>
        <w:t xml:space="preserve">Communication dans un congrès (94)</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 Citizens’s Assemblies : a New Framework for Democratic Practice in Southern Europe ? »</w:t>
              </w:r>
            </w:hyperlink>
          </w:p>
          <w:p>
            <w:pPr/>
            <w:hyperlink r:id="rId11" w:history="1">
              <w:r>
                <w:rPr>
                  <w:color w:val="#410a8c"/>
                  <w:u w:val="single"/>
                </w:rPr>
                <w:t xml:space="preserve">Natașa Danelciuc-Colodrovschi</w:t>
              </w:r>
            </w:hyperlink>
          </w:p>
          <w:p>
            <w:pPr/>
            <w:r>
              <w:rPr>
                <w:i w:val="1"/>
                <w:iCs w:val="1"/>
              </w:rPr>
              <w:t xml:space="preserve">CIVIS Master degree Programme « South European Studies »</w:t>
            </w:r>
            <w:r>
              <w:rPr/>
              <w:t xml:space="preserve">, Université autonome de Madrid, Mar 2026, Madrid, Spain</w:t>
            </w:r>
          </w:p>
          <w:p>
            <w:pPr/>
            <w:r>
              <w:rPr/>
              <w:t xml:space="preserve">Communication dans un congrès</w:t>
            </w:r>
          </w:p>
          <w:p>
            <w:pPr/>
            <w:hyperlink r:id="rId133" w:history="1">
              <w:r>
                <w:rPr>
                  <w:color w:val="#410a8c"/>
                  <w:u w:val="single"/>
                </w:rPr>
                <w:t xml:space="preserve">hal-05555375v1</w:t>
              </w:r>
            </w:hyperlink>
          </w:p>
        </w:tc>
      </w:tr>
      <w:tr>
        <w:trPr/>
        <w:tc>
          <w:tcPr>
            <w:noWrap/>
          </w:tcPr>
          <w:p>
            <w:pPr>
              <w:spacing w:after="200"/>
            </w:pPr>
            <w:hyperlink r:id="rId134" w:history="1">
              <w:r>
                <w:rPr>
                  <w:color w:val="1e198e"/>
                  <w:b w:val="1"/>
                  <w:bCs w:val="1"/>
                  <w:u w:val="single"/>
                </w:rPr>
                <w:t xml:space="preserve">« Entre mémoire et droit : les enjeux de la reconnaissance de la colonisation et de l’esclavage comme actes de génocide »</w:t>
              </w:r>
            </w:hyperlink>
          </w:p>
          <w:p>
            <w:pPr/>
            <w:hyperlink r:id="rId11" w:history="1">
              <w:r>
                <w:rPr>
                  <w:color w:val="#410a8c"/>
                  <w:u w:val="single"/>
                </w:rPr>
                <w:t xml:space="preserve">Natașa Danelciuc-Colodrovschi</w:t>
              </w:r>
            </w:hyperlink>
          </w:p>
          <w:p>
            <w:pPr/>
            <w:r>
              <w:rPr>
                <w:i w:val="1"/>
                <w:iCs w:val="1"/>
              </w:rPr>
              <w:t xml:space="preserve">Workshop « Penser la décolonisation et ses mémoires : perspectives comparées entre l’Europe et l’Afrique », BIP CIVIS « Decolonization and the Construction of Memory »</w:t>
            </w:r>
            <w:r>
              <w:rPr/>
              <w:t xml:space="preserve">, Aix-Marseille Université, May 2026, Aix-en-Provence, France</w:t>
            </w:r>
          </w:p>
          <w:p>
            <w:pPr/>
            <w:r>
              <w:rPr/>
              <w:t xml:space="preserve">Communication dans un congrès</w:t>
            </w:r>
          </w:p>
          <w:p>
            <w:pPr/>
            <w:hyperlink r:id="rId134" w:history="1">
              <w:r>
                <w:rPr>
                  <w:color w:val="#410a8c"/>
                  <w:u w:val="single"/>
                </w:rPr>
                <w:t xml:space="preserve">hal-05616905v1</w:t>
              </w:r>
            </w:hyperlink>
          </w:p>
        </w:tc>
      </w:tr>
      <w:tr>
        <w:trPr/>
        <w:tc>
          <w:tcPr>
            <w:noWrap/>
          </w:tcPr>
          <w:p>
            <w:pPr>
              <w:spacing w:after="200"/>
            </w:pPr>
            <w:hyperlink r:id="rId135" w:history="1">
              <w:r>
                <w:rPr>
                  <w:color w:val="1e198e"/>
                  <w:b w:val="1"/>
                  <w:bCs w:val="1"/>
                  <w:u w:val="single"/>
                </w:rPr>
                <w:t xml:space="preserve">« La protection européenne des droits des femmes : avancées, limites et enjeux contemporains »</w:t>
              </w:r>
            </w:hyperlink>
          </w:p>
          <w:p>
            <w:pPr/>
            <w:hyperlink r:id="rId11" w:history="1">
              <w:r>
                <w:rPr>
                  <w:color w:val="#410a8c"/>
                  <w:u w:val="single"/>
                </w:rPr>
                <w:t xml:space="preserve">Natașa Danelciuc-Colodrovschi</w:t>
              </w:r>
            </w:hyperlink>
          </w:p>
          <w:p>
            <w:pPr/>
            <w:r>
              <w:rPr>
                <w:i w:val="1"/>
                <w:iCs w:val="1"/>
              </w:rPr>
              <w:t xml:space="preserve">Être femme en Europe: quels droits, quelle protection?</w:t>
            </w:r>
            <w:r>
              <w:rPr/>
              <w:t xml:space="preserve">, Aix-Marseille Université, Mar 2026, Aix-en-Provence, France</w:t>
            </w:r>
          </w:p>
          <w:p>
            <w:pPr/>
            <w:r>
              <w:rPr/>
              <w:t xml:space="preserve">Communication dans un congrès</w:t>
            </w:r>
          </w:p>
          <w:p>
            <w:pPr/>
            <w:hyperlink r:id="rId135" w:history="1">
              <w:r>
                <w:rPr>
                  <w:color w:val="#410a8c"/>
                  <w:u w:val="single"/>
                </w:rPr>
                <w:t xml:space="preserve">hal-05540688v1</w:t>
              </w:r>
            </w:hyperlink>
          </w:p>
        </w:tc>
      </w:tr>
      <w:tr>
        <w:trPr/>
        <w:tc>
          <w:tcPr>
            <w:noWrap/>
          </w:tcPr>
          <w:p>
            <w:pPr>
              <w:spacing w:after="200"/>
            </w:pPr>
            <w:hyperlink r:id="rId136" w:history="1">
              <w:r>
                <w:rPr>
                  <w:color w:val="1e198e"/>
                  <w:b w:val="1"/>
                  <w:bCs w:val="1"/>
                  <w:u w:val="single"/>
                </w:rPr>
                <w:t xml:space="preserve">« Informal norms in prisons : between legal standards and the reality of detainees’ rights »</w:t>
              </w:r>
            </w:hyperlink>
          </w:p>
          <w:p>
            <w:pPr/>
            <w:hyperlink r:id="rId11" w:history="1">
              <w:r>
                <w:rPr>
                  <w:color w:val="#410a8c"/>
                  <w:u w:val="single"/>
                </w:rPr>
                <w:t xml:space="preserve">Natașa Danelciuc-Colodrovschi</w:t>
              </w:r>
            </w:hyperlink>
          </w:p>
          <w:p>
            <w:pPr/>
            <w:r>
              <w:rPr>
                <w:i w:val="1"/>
                <w:iCs w:val="1"/>
              </w:rPr>
              <w:t xml:space="preserve">BIP CIVIS Programme « The fundamental rights of prisoners face to the States’ international commitments, prison realities and a necessary evolution of prison and repression concepts »</w:t>
            </w:r>
            <w:r>
              <w:rPr/>
              <w:t xml:space="preserve">, Aix-Marseille University, Université of Bucarest, National and Kapodistrian University of Athens, Mar 2026, Bucarest, Romania</w:t>
            </w:r>
          </w:p>
          <w:p>
            <w:pPr/>
            <w:r>
              <w:rPr/>
              <w:t xml:space="preserve">Communication dans un congrès</w:t>
            </w:r>
          </w:p>
          <w:p>
            <w:pPr/>
            <w:hyperlink r:id="rId136" w:history="1">
              <w:r>
                <w:rPr>
                  <w:color w:val="#410a8c"/>
                  <w:u w:val="single"/>
                </w:rPr>
                <w:t xml:space="preserve">hal-05570805v1</w:t>
              </w:r>
            </w:hyperlink>
          </w:p>
        </w:tc>
      </w:tr>
      <w:tr>
        <w:trPr/>
        <w:tc>
          <w:tcPr>
            <w:noWrap/>
          </w:tcPr>
          <w:p>
            <w:pPr>
              <w:spacing w:after="200"/>
            </w:pPr>
            <w:hyperlink r:id="rId137" w:history="1">
              <w:r>
                <w:rPr>
                  <w:color w:val="1e198e"/>
                  <w:b w:val="1"/>
                  <w:bCs w:val="1"/>
                  <w:u w:val="single"/>
                </w:rPr>
                <w:t xml:space="preserve">« A European overview of prisons : introductory reflections on rights, realities, and education »</w:t>
              </w:r>
            </w:hyperlink>
          </w:p>
          <w:p>
            <w:pPr/>
            <w:hyperlink r:id="rId11" w:history="1">
              <w:r>
                <w:rPr>
                  <w:color w:val="#410a8c"/>
                  <w:u w:val="single"/>
                </w:rPr>
                <w:t xml:space="preserve">Natașa Danelciuc-Colodrovschi</w:t>
              </w:r>
            </w:hyperlink>
          </w:p>
          <w:p>
            <w:pPr/>
            <w:r>
              <w:rPr>
                <w:i w:val="1"/>
                <w:iCs w:val="1"/>
              </w:rPr>
              <w:t xml:space="preserve">Conférence inaugurale du BIP CIVIS Programme, "The fundamental rights of prisoners face to the States’ international commitments, prison realities and a necessary evolution of prison and repression concepts"</w:t>
            </w:r>
            <w:r>
              <w:rPr/>
              <w:t xml:space="preserve">, Aix-Marseille Université, Université de Bucarest, Université nationale capodistrienne d’Athènes, Feb 2026, Aix-en-Provence, France</w:t>
            </w:r>
          </w:p>
          <w:p>
            <w:pPr/>
            <w:r>
              <w:rPr/>
              <w:t xml:space="preserve">Communication dans un congrès</w:t>
            </w:r>
          </w:p>
          <w:p>
            <w:pPr/>
            <w:hyperlink r:id="rId137" w:history="1">
              <w:r>
                <w:rPr>
                  <w:color w:val="#410a8c"/>
                  <w:u w:val="single"/>
                </w:rPr>
                <w:t xml:space="preserve">hal-05530755v1</w:t>
              </w:r>
            </w:hyperlink>
          </w:p>
        </w:tc>
      </w:tr>
      <w:tr>
        <w:trPr/>
        <w:tc>
          <w:tcPr>
            <w:noWrap/>
          </w:tcPr>
          <w:p>
            <w:pPr>
              <w:spacing w:after="200"/>
            </w:pPr>
            <w:hyperlink r:id="rId138" w:history="1">
              <w:r>
                <w:rPr>
                  <w:color w:val="1e198e"/>
                  <w:b w:val="1"/>
                  <w:bCs w:val="1"/>
                  <w:u w:val="single"/>
                </w:rPr>
                <w:t xml:space="preserve">Limites et potentialités de la protection conventionnelle du droit de vote. Réflexions à partir de l’affaire Georgescu c. Roumanie</w:t>
              </w:r>
            </w:hyperlink>
          </w:p>
          <w:p>
            <w:pPr/>
            <w:hyperlink r:id="rId11" w:history="1">
              <w:r>
                <w:rPr>
                  <w:color w:val="#410a8c"/>
                  <w:u w:val="single"/>
                </w:rPr>
                <w:t xml:space="preserve">Natașa Danelciuc-Colodrovschi</w:t>
              </w:r>
            </w:hyperlink>
          </w:p>
          <w:p>
            <w:pPr/>
            <w:r>
              <w:rPr>
                <w:i w:val="1"/>
                <w:iCs w:val="1"/>
              </w:rPr>
              <w:t xml:space="preserve">Journées juridiques franco-bulgares « Quel avenir pour la protection des droits fondamentaux en Europe ? 75 ans de la Convention européenne des droits de l’homme »</w:t>
            </w:r>
            <w:r>
              <w:rPr/>
              <w:t xml:space="preserve">, Université « Sv. Kliment Okhridski » de Sofia, Oct 2025, Sofia, Bulgarie</w:t>
            </w:r>
          </w:p>
          <w:p>
            <w:pPr/>
            <w:r>
              <w:rPr/>
              <w:t xml:space="preserve">Communication dans un congrès</w:t>
            </w:r>
          </w:p>
          <w:p>
            <w:pPr/>
            <w:hyperlink r:id="rId138" w:history="1">
              <w:r>
                <w:rPr>
                  <w:color w:val="#410a8c"/>
                  <w:u w:val="single"/>
                </w:rPr>
                <w:t xml:space="preserve">hal-05340283v1</w:t>
              </w:r>
            </w:hyperlink>
          </w:p>
        </w:tc>
      </w:tr>
      <w:tr>
        <w:trPr/>
        <w:tc>
          <w:tcPr>
            <w:noWrap/>
          </w:tcPr>
          <w:p>
            <w:pPr>
              <w:spacing w:after="200"/>
            </w:pPr>
            <w:hyperlink r:id="rId139" w:history="1">
              <w:r>
                <w:rPr>
                  <w:color w:val="1e198e"/>
                  <w:b w:val="1"/>
                  <w:bCs w:val="1"/>
                  <w:u w:val="single"/>
                </w:rPr>
                <w:t xml:space="preserve">« L’action collective étudiante face aux enjeux démocratiques en Serbie. Propos introductifs »</w:t>
              </w:r>
            </w:hyperlink>
          </w:p>
          <w:p>
            <w:pPr/>
            <w:hyperlink r:id="rId11" w:history="1">
              <w:r>
                <w:rPr>
                  <w:color w:val="#410a8c"/>
                  <w:u w:val="single"/>
                </w:rPr>
                <w:t xml:space="preserve">Natașa Danelciuc-Colodrovschi</w:t>
              </w:r>
            </w:hyperlink>
          </w:p>
          <w:p>
            <w:pPr/>
            <w:r>
              <w:rPr>
                <w:i w:val="1"/>
                <w:iCs w:val="1"/>
              </w:rPr>
              <w:t xml:space="preserve">Mobilisation étudiante et pouvoir politique en Serbie : la démocratie sous tension</w:t>
            </w:r>
            <w:r>
              <w:rPr/>
              <w:t xml:space="preserve">, Aix-Marseille Université, Oct 2025, Aix-en-Provence, France</w:t>
            </w:r>
          </w:p>
          <w:p>
            <w:pPr/>
            <w:r>
              <w:rPr/>
              <w:t xml:space="preserve">Communication dans un congrès</w:t>
            </w:r>
          </w:p>
          <w:p>
            <w:pPr/>
            <w:hyperlink r:id="rId139" w:history="1">
              <w:r>
                <w:rPr>
                  <w:color w:val="#410a8c"/>
                  <w:u w:val="single"/>
                </w:rPr>
                <w:t xml:space="preserve">hal-05313810v1</w:t>
              </w:r>
            </w:hyperlink>
          </w:p>
        </w:tc>
      </w:tr>
      <w:tr>
        <w:trPr/>
        <w:tc>
          <w:tcPr>
            <w:noWrap/>
          </w:tcPr>
          <w:p>
            <w:pPr>
              <w:spacing w:after="200"/>
            </w:pPr>
            <w:hyperlink r:id="rId140" w:history="1">
              <w:r>
                <w:rPr>
                  <w:color w:val="1e198e"/>
                  <w:b w:val="1"/>
                  <w:bCs w:val="1"/>
                  <w:u w:val="single"/>
                </w:rPr>
                <w:t xml:space="preserve">« Les gouvernements éphémères et l’enlisement de la crise institutionnelle et politique en France »</w:t>
              </w:r>
            </w:hyperlink>
          </w:p>
          <w:p>
            <w:pPr/>
            <w:hyperlink r:id="rId11" w:history="1">
              <w:r>
                <w:rPr>
                  <w:color w:val="#410a8c"/>
                  <w:u w:val="single"/>
                </w:rPr>
                <w:t xml:space="preserve">Natașa Danelciuc-Colodrovschi</w:t>
              </w:r>
            </w:hyperlink>
          </w:p>
          <w:p>
            <w:pPr/>
            <w:r>
              <w:rPr>
                <w:i w:val="1"/>
                <w:iCs w:val="1"/>
              </w:rPr>
              <w:t xml:space="preserve">Conférence dispensée dans le cadre du programme PHC Brâncuși CRIDEM</w:t>
            </w:r>
            <w:r>
              <w:rPr/>
              <w:t xml:space="preserve">, Université Babeș-Bolyai de Cluj-Napoca, Dec 2025, Cluj-Napoca, Roumanie</w:t>
            </w:r>
          </w:p>
          <w:p>
            <w:pPr/>
            <w:r>
              <w:rPr/>
              <w:t xml:space="preserve">Communication dans un congrès</w:t>
            </w:r>
          </w:p>
          <w:p>
            <w:pPr/>
            <w:hyperlink r:id="rId140" w:history="1">
              <w:r>
                <w:rPr>
                  <w:color w:val="#410a8c"/>
                  <w:u w:val="single"/>
                </w:rPr>
                <w:t xml:space="preserve">hal-05482729v1</w:t>
              </w:r>
            </w:hyperlink>
          </w:p>
        </w:tc>
      </w:tr>
      <w:tr>
        <w:trPr/>
        <w:tc>
          <w:tcPr>
            <w:noWrap/>
          </w:tcPr>
          <w:p>
            <w:pPr>
              <w:spacing w:after="200"/>
            </w:pPr>
            <w:hyperlink r:id="rId141" w:history="1">
              <w:r>
                <w:rPr>
                  <w:color w:val="1e198e"/>
                  <w:b w:val="1"/>
                  <w:bCs w:val="1"/>
                  <w:u w:val="single"/>
                </w:rPr>
                <w:t xml:space="preserve">« De la paix négociée à l’État fragmenté : les résultats ambivalents des Accords de Dayton »</w:t>
              </w:r>
            </w:hyperlink>
          </w:p>
          <w:p>
            <w:pPr/>
            <w:hyperlink r:id="rId11" w:history="1">
              <w:r>
                <w:rPr>
                  <w:color w:val="#410a8c"/>
                  <w:u w:val="single"/>
                </w:rPr>
                <w:t xml:space="preserve">Natașa Danelciuc-Colodrovschi</w:t>
              </w:r>
            </w:hyperlink>
          </w:p>
          <w:p>
            <w:pPr/>
            <w:r>
              <w:rPr>
                <w:i w:val="1"/>
                <w:iCs w:val="1"/>
              </w:rPr>
              <w:t xml:space="preserve">Webinaire "30 ans après Dayton : où va la Bosnie-Herzégovine ?"</w:t>
            </w:r>
            <w:r>
              <w:rPr/>
              <w:t xml:space="preserve">, Le Courrier des Balkans, Dec 2025, Paris, France</w:t>
            </w:r>
          </w:p>
          <w:p>
            <w:pPr/>
            <w:r>
              <w:rPr/>
              <w:t xml:space="preserve">Communication dans un congrès</w:t>
            </w:r>
          </w:p>
          <w:p>
            <w:pPr/>
            <w:hyperlink r:id="rId141" w:history="1">
              <w:r>
                <w:rPr>
                  <w:color w:val="#410a8c"/>
                  <w:u w:val="single"/>
                </w:rPr>
                <w:t xml:space="preserve">hal-05418017v1</w:t>
              </w:r>
            </w:hyperlink>
          </w:p>
        </w:tc>
      </w:tr>
      <w:tr>
        <w:trPr/>
        <w:tc>
          <w:tcPr>
            <w:noWrap/>
          </w:tcPr>
          <w:p>
            <w:pPr>
              <w:spacing w:after="200"/>
            </w:pPr>
            <w:hyperlink r:id="rId142" w:history="1">
              <w:r>
                <w:rPr>
                  <w:color w:val="1e198e"/>
                  <w:b w:val="1"/>
                  <w:bCs w:val="1"/>
                  <w:u w:val="single"/>
                </w:rPr>
                <w:t xml:space="preserve">« De la guerre à la paix par le droit : genèse, portée et défis contemporains de la Convention européenne des droits de l’homme »</w:t>
              </w:r>
            </w:hyperlink>
          </w:p>
          <w:p>
            <w:pPr/>
            <w:hyperlink r:id="rId11" w:history="1">
              <w:r>
                <w:rPr>
                  <w:color w:val="#410a8c"/>
                  <w:u w:val="single"/>
                </w:rPr>
                <w:t xml:space="preserve">Natașa Danelciuc-Colodrovschi</w:t>
              </w:r>
            </w:hyperlink>
          </w:p>
          <w:p>
            <w:pPr/>
            <w:r>
              <w:rPr>
                <w:i w:val="1"/>
                <w:iCs w:val="1"/>
              </w:rPr>
              <w:t xml:space="preserve">Le 75e anniversaire de la Convention européenne des droits de l’homme : un traité adopté après-guerre face au retour de la guerre en Europe</w:t>
            </w:r>
            <w:r>
              <w:rPr/>
              <w:t xml:space="preserve">, Aix-Marseille Université, Nov 2025, Aix-en-Provence, France</w:t>
            </w:r>
          </w:p>
          <w:p>
            <w:pPr/>
            <w:r>
              <w:rPr/>
              <w:t xml:space="preserve">Communication dans un congrès</w:t>
            </w:r>
          </w:p>
          <w:p>
            <w:pPr/>
            <w:hyperlink r:id="rId142" w:history="1">
              <w:r>
                <w:rPr>
                  <w:color w:val="#410a8c"/>
                  <w:u w:val="single"/>
                </w:rPr>
                <w:t xml:space="preserve">hal-05354606v1</w:t>
              </w:r>
            </w:hyperlink>
          </w:p>
        </w:tc>
      </w:tr>
      <w:tr>
        <w:trPr/>
        <w:tc>
          <w:tcPr>
            <w:noWrap/>
          </w:tcPr>
          <w:p>
            <w:pPr>
              <w:spacing w:after="200"/>
            </w:pPr>
            <w:hyperlink r:id="rId143" w:history="1">
              <w:r>
                <w:rPr>
                  <w:color w:val="1e198e"/>
                  <w:b w:val="1"/>
                  <w:bCs w:val="1"/>
                  <w:u w:val="single"/>
                </w:rPr>
                <w:t xml:space="preserve">« La production législative à l’épreuve de la fragmentation politique »</w:t>
              </w:r>
            </w:hyperlink>
          </w:p>
          <w:p>
            <w:pPr/>
            <w:hyperlink r:id="rId11" w:history="1">
              <w:r>
                <w:rPr>
                  <w:color w:val="#410a8c"/>
                  <w:u w:val="single"/>
                </w:rPr>
                <w:t xml:space="preserve">Natașa Danelciuc-Colodrovschi</w:t>
              </w:r>
            </w:hyperlink>
          </w:p>
          <w:p>
            <w:pPr/>
            <w:r>
              <w:rPr>
                <w:i w:val="1"/>
                <w:iCs w:val="1"/>
              </w:rPr>
              <w:t xml:space="preserve">Équilibres et déséquilibres institutionnels dans le contexte d’un Parlement morcelé. Analyse comparée à partir des cas bulgare, français et roumain</w:t>
            </w:r>
            <w:r>
              <w:rPr/>
              <w:t xml:space="preserve">, Aix-Marseille Université, May 2025, Aix-en-Provence, France</w:t>
            </w:r>
          </w:p>
          <w:p>
            <w:pPr/>
            <w:r>
              <w:rPr/>
              <w:t xml:space="preserve">Communication dans un congrès</w:t>
            </w:r>
          </w:p>
          <w:p>
            <w:pPr/>
            <w:hyperlink r:id="rId143" w:history="1">
              <w:r>
                <w:rPr>
                  <w:color w:val="#410a8c"/>
                  <w:u w:val="single"/>
                </w:rPr>
                <w:t xml:space="preserve">hal-05094252v1</w:t>
              </w:r>
            </w:hyperlink>
          </w:p>
        </w:tc>
      </w:tr>
      <w:tr>
        <w:trPr/>
        <w:tc>
          <w:tcPr>
            <w:noWrap/>
          </w:tcPr>
          <w:p>
            <w:pPr>
              <w:spacing w:after="200"/>
            </w:pPr>
            <w:hyperlink r:id="rId144" w:history="1">
              <w:r>
                <w:rPr>
                  <w:color w:val="1e198e"/>
                  <w:b w:val="1"/>
                  <w:bCs w:val="1"/>
                  <w:u w:val="single"/>
                </w:rPr>
                <w:t xml:space="preserve">« Applications et potentialités de la Charte des droits fondamentaux de l’Union européenne. Propos introductifs »</w:t>
              </w:r>
            </w:hyperlink>
          </w:p>
          <w:p>
            <w:pPr/>
            <w:hyperlink r:id="rId11" w:history="1">
              <w:r>
                <w:rPr>
                  <w:color w:val="#410a8c"/>
                  <w:u w:val="single"/>
                </w:rPr>
                <w:t xml:space="preserve">Natașa Danelciuc-Colodrovschi</w:t>
              </w:r>
            </w:hyperlink>
          </w:p>
          <w:p>
            <w:pPr/>
            <w:r>
              <w:rPr>
                <w:i w:val="1"/>
                <w:iCs w:val="1"/>
              </w:rPr>
              <w:t xml:space="preserve">L’Europe des droits et des libertés. Quel niveau de protection à l’aube du 25e anniversaire de la Charte des droits fondamentaux ?</w:t>
            </w:r>
            <w:r>
              <w:rPr/>
              <w:t xml:space="preserve">, Aix Marseille Université, May 2025, Aix-en-Provence, France</w:t>
            </w:r>
          </w:p>
          <w:p>
            <w:pPr/>
            <w:r>
              <w:rPr/>
              <w:t xml:space="preserve">Communication dans un congrès</w:t>
            </w:r>
          </w:p>
          <w:p>
            <w:pPr/>
            <w:hyperlink r:id="rId144" w:history="1">
              <w:r>
                <w:rPr>
                  <w:color w:val="#410a8c"/>
                  <w:u w:val="single"/>
                </w:rPr>
                <w:t xml:space="preserve">hal-05060490v1</w:t>
              </w:r>
            </w:hyperlink>
          </w:p>
        </w:tc>
      </w:tr>
      <w:tr>
        <w:trPr/>
        <w:tc>
          <w:tcPr>
            <w:noWrap/>
          </w:tcPr>
          <w:p>
            <w:pPr>
              <w:spacing w:after="200"/>
            </w:pPr>
            <w:hyperlink r:id="rId145" w:history="1">
              <w:r>
                <w:rPr>
                  <w:color w:val="1e198e"/>
                  <w:b w:val="1"/>
                  <w:bCs w:val="1"/>
                  <w:u w:val="single"/>
                </w:rPr>
                <w:t xml:space="preserve">« La normalisation du discours politique extrémiste et ses menaces pour la démocratie et l’État de droit »</w:t>
              </w:r>
            </w:hyperlink>
          </w:p>
          <w:p>
            <w:pPr/>
            <w:hyperlink r:id="rId11" w:history="1">
              <w:r>
                <w:rPr>
                  <w:color w:val="#410a8c"/>
                  <w:u w:val="single"/>
                </w:rPr>
                <w:t xml:space="preserve">Natașa Danelciuc-Colodrovschi</w:t>
              </w:r>
            </w:hyperlink>
          </w:p>
          <w:p>
            <w:pPr/>
            <w:r>
              <w:rPr>
                <w:i w:val="1"/>
                <w:iCs w:val="1"/>
              </w:rPr>
              <w:t xml:space="preserve">Université d’été de Roumanie « Les défis du monde actuel : gouvernance, environnement, société, intelligence artificielle »</w:t>
            </w:r>
            <w:r>
              <w:rPr/>
              <w:t xml:space="preserve">, Académie d’études économiques de Bucarest, Université de Bucarest, Université « Nicolae Titulescu » de Bucarest, Jul 2025, Bucarest, Roumanie</w:t>
            </w:r>
          </w:p>
          <w:p>
            <w:pPr/>
            <w:r>
              <w:rPr/>
              <w:t xml:space="preserve">Communication dans un congrès</w:t>
            </w:r>
          </w:p>
          <w:p>
            <w:pPr/>
            <w:hyperlink r:id="rId145" w:history="1">
              <w:r>
                <w:rPr>
                  <w:color w:val="#410a8c"/>
                  <w:u w:val="single"/>
                </w:rPr>
                <w:t xml:space="preserve">hal-05194745v1</w:t>
              </w:r>
            </w:hyperlink>
          </w:p>
        </w:tc>
      </w:tr>
      <w:tr>
        <w:trPr/>
        <w:tc>
          <w:tcPr>
            <w:noWrap/>
          </w:tcPr>
          <w:p>
            <w:pPr>
              <w:spacing w:after="200"/>
            </w:pPr>
            <w:hyperlink r:id="rId146" w:history="1">
              <w:r>
                <w:rPr>
                  <w:color w:val="1e198e"/>
                  <w:b w:val="1"/>
                  <w:bCs w:val="1"/>
                  <w:u w:val="single"/>
                </w:rPr>
                <w:t xml:space="preserve">« Memory Laws v. Freedom of expression in Russia and Ukraine »</w:t>
              </w:r>
            </w:hyperlink>
          </w:p>
          <w:p>
            <w:pPr/>
            <w:hyperlink r:id="rId11" w:history="1">
              <w:r>
                <w:rPr>
                  <w:color w:val="#410a8c"/>
                  <w:u w:val="single"/>
                </w:rPr>
                <w:t xml:space="preserve">Natașa Danelciuc-Colodrovschi</w:t>
              </w:r>
            </w:hyperlink>
          </w:p>
          <w:p>
            <w:pPr/>
            <w:r>
              <w:rPr>
                <w:i w:val="1"/>
                <w:iCs w:val="1"/>
              </w:rPr>
              <w:t xml:space="preserve">Current Crises in Light of Historical Experiences : Normative Approaches in Germany, France and beyond</w:t>
            </w:r>
            <w:r>
              <w:rPr/>
              <w:t xml:space="preserve">, Université de Cologne, May 2025, Cologne, Germany</w:t>
            </w:r>
          </w:p>
          <w:p>
            <w:pPr/>
            <w:r>
              <w:rPr/>
              <w:t xml:space="preserve">Communication dans un congrès</w:t>
            </w:r>
          </w:p>
          <w:p>
            <w:pPr/>
            <w:hyperlink r:id="rId146" w:history="1">
              <w:r>
                <w:rPr>
                  <w:color w:val="#410a8c"/>
                  <w:u w:val="single"/>
                </w:rPr>
                <w:t xml:space="preserve">hal-05548492v1</w:t>
              </w:r>
            </w:hyperlink>
          </w:p>
        </w:tc>
      </w:tr>
      <w:tr>
        <w:trPr/>
        <w:tc>
          <w:tcPr>
            <w:noWrap/>
          </w:tcPr>
          <w:p>
            <w:pPr>
              <w:spacing w:after="200"/>
            </w:pPr>
            <w:hyperlink r:id="rId147" w:history="1">
              <w:r>
                <w:rPr>
                  <w:color w:val="1e198e"/>
                  <w:b w:val="1"/>
                  <w:bCs w:val="1"/>
                  <w:u w:val="single"/>
                </w:rPr>
                <w:t xml:space="preserve">« L’élection présidentielle de 2024 en Moldavie : faible soutien citoyen du parcours européen ou victoire de la propagande russe ? »</w:t>
              </w:r>
            </w:hyperlink>
          </w:p>
          <w:p>
            <w:pPr/>
            <w:hyperlink r:id="rId11" w:history="1">
              <w:r>
                <w:rPr>
                  <w:color w:val="#410a8c"/>
                  <w:u w:val="single"/>
                </w:rPr>
                <w:t xml:space="preserve">Natașa Danelciuc-Colodrovschi</w:t>
              </w:r>
            </w:hyperlink>
          </w:p>
          <w:p>
            <w:pPr/>
            <w:r>
              <w:rPr>
                <w:i w:val="1"/>
                <w:iCs w:val="1"/>
              </w:rPr>
              <w:t xml:space="preserve">Les résultats des élections en Bulgarie, en Géorgie, en Moldavie et en Roumanie : entre influence russe et désaveu européen</w:t>
            </w:r>
            <w:r>
              <w:rPr/>
              <w:t xml:space="preserve">, WEBINAIRE AFCPE, Apr 2025, Aix-en-Provence, France</w:t>
            </w:r>
          </w:p>
          <w:p>
            <w:pPr/>
            <w:r>
              <w:rPr/>
              <w:t xml:space="preserve">Communication dans un congrès</w:t>
            </w:r>
          </w:p>
          <w:p>
            <w:pPr/>
            <w:hyperlink r:id="rId147" w:history="1">
              <w:r>
                <w:rPr>
                  <w:color w:val="#410a8c"/>
                  <w:u w:val="single"/>
                </w:rPr>
                <w:t xml:space="preserve">hal-05020061v1</w:t>
              </w:r>
            </w:hyperlink>
          </w:p>
        </w:tc>
      </w:tr>
      <w:tr>
        <w:trPr/>
        <w:tc>
          <w:tcPr>
            <w:noWrap/>
          </w:tcPr>
          <w:p>
            <w:pPr>
              <w:spacing w:after="200"/>
            </w:pPr>
            <w:hyperlink r:id="rId148" w:history="1">
              <w:r>
                <w:rPr>
                  <w:color w:val="1e198e"/>
                  <w:b w:val="1"/>
                  <w:bCs w:val="1"/>
                  <w:u w:val="single"/>
                </w:rPr>
                <w:t xml:space="preserve">Quels sont les moyens juridiques dont dispose l’État de droit pour protéger les principes qui le fondent ?</w:t>
              </w:r>
            </w:hyperlink>
          </w:p>
          <w:p>
            <w:pPr/>
            <w:hyperlink r:id="rId11" w:history="1">
              <w:r>
                <w:rPr>
                  <w:color w:val="#410a8c"/>
                  <w:u w:val="single"/>
                </w:rPr>
                <w:t xml:space="preserve">Natașa Danelciuc-Colodrovschi</w:t>
              </w:r>
            </w:hyperlink>
          </w:p>
          <w:p>
            <w:pPr/>
            <w:r>
              <w:rPr>
                <w:i w:val="1"/>
                <w:iCs w:val="1"/>
              </w:rPr>
              <w:t xml:space="preserve">Journée du droit</w:t>
            </w:r>
            <w:r>
              <w:rPr/>
              <w:t xml:space="preserve">, Institut français de Bucarest, Oct 2025, Bucarest, Roumanie</w:t>
            </w:r>
          </w:p>
          <w:p>
            <w:pPr/>
            <w:r>
              <w:rPr/>
              <w:t xml:space="preserve">Communication dans un congrès</w:t>
            </w:r>
          </w:p>
          <w:p>
            <w:pPr/>
            <w:hyperlink r:id="rId148" w:history="1">
              <w:r>
                <w:rPr>
                  <w:color w:val="#410a8c"/>
                  <w:u w:val="single"/>
                </w:rPr>
                <w:t xml:space="preserve">hal-05333971v1</w:t>
              </w:r>
            </w:hyperlink>
          </w:p>
        </w:tc>
      </w:tr>
      <w:tr>
        <w:trPr/>
        <w:tc>
          <w:tcPr>
            <w:noWrap/>
          </w:tcPr>
          <w:p>
            <w:pPr>
              <w:spacing w:after="200"/>
            </w:pPr>
            <w:hyperlink r:id="rId149" w:history="1">
              <w:r>
                <w:rPr>
                  <w:color w:val="1e198e"/>
                  <w:b w:val="1"/>
                  <w:bCs w:val="1"/>
                  <w:u w:val="single"/>
                </w:rPr>
                <w:t xml:space="preserve">La Convention européenne des droits de l’homme comme instrument de protection contre toutes les formes de violences faites aux femmes</w:t>
              </w:r>
            </w:hyperlink>
          </w:p>
          <w:p>
            <w:pPr/>
            <w:hyperlink r:id="rId11" w:history="1">
              <w:r>
                <w:rPr>
                  <w:color w:val="#410a8c"/>
                  <w:u w:val="single"/>
                </w:rPr>
                <w:t xml:space="preserve">Natașa Danelciuc-Colodrovschi</w:t>
              </w:r>
            </w:hyperlink>
          </w:p>
          <w:p>
            <w:pPr/>
            <w:r>
              <w:rPr>
                <w:i w:val="1"/>
                <w:iCs w:val="1"/>
              </w:rPr>
              <w:t xml:space="preserve">Le rôle de la Cour européenne des droits de l’homme dans la protection des femmes face à la passivité des États membres</w:t>
            </w:r>
            <w:r>
              <w:rPr/>
              <w:t xml:space="preserve">, Aix Marseille Université, Mar 2025, Aix-en -Provence, France</w:t>
            </w:r>
          </w:p>
          <w:p>
            <w:pPr/>
            <w:r>
              <w:rPr/>
              <w:t xml:space="preserve">Communication dans un congrès</w:t>
            </w:r>
          </w:p>
          <w:p>
            <w:pPr/>
            <w:hyperlink r:id="rId149" w:history="1">
              <w:r>
                <w:rPr>
                  <w:color w:val="#410a8c"/>
                  <w:u w:val="single"/>
                </w:rPr>
                <w:t xml:space="preserve">hal-04983362v1</w:t>
              </w:r>
            </w:hyperlink>
          </w:p>
        </w:tc>
      </w:tr>
      <w:tr>
        <w:trPr/>
        <w:tc>
          <w:tcPr>
            <w:noWrap/>
          </w:tcPr>
          <w:p>
            <w:pPr>
              <w:spacing w:after="200"/>
            </w:pPr>
            <w:hyperlink r:id="rId150" w:history="1">
              <w:r>
                <w:rPr>
                  <w:color w:val="1e198e"/>
                  <w:b w:val="1"/>
                  <w:bCs w:val="1"/>
                  <w:u w:val="single"/>
                </w:rPr>
                <w:t xml:space="preserve">Le système conventionnel de protection des droits et libertés face aux dérives antidémocratiques : quel niveau de protection ? quelle efficacité ?</w:t>
              </w:r>
            </w:hyperlink>
          </w:p>
          <w:p>
            <w:pPr/>
            <w:hyperlink r:id="rId11" w:history="1">
              <w:r>
                <w:rPr>
                  <w:color w:val="#410a8c"/>
                  <w:u w:val="single"/>
                </w:rPr>
                <w:t xml:space="preserve">Natașa Danelciuc-Colodrovschi</w:t>
              </w:r>
            </w:hyperlink>
          </w:p>
          <w:p>
            <w:pPr/>
            <w:r>
              <w:rPr>
                <w:i w:val="1"/>
                <w:iCs w:val="1"/>
              </w:rPr>
              <w:t xml:space="preserve">Les systèmes supranationaux de protection des droits et libertés</w:t>
            </w:r>
            <w:r>
              <w:rPr/>
              <w:t xml:space="preserve">, Université « Niculae Titulescu » de Bucarest, Feb 2025, Bucarest (Roumanie), Roumanie</w:t>
            </w:r>
          </w:p>
          <w:p>
            <w:pPr/>
            <w:r>
              <w:rPr/>
              <w:t xml:space="preserve">Communication dans un congrès</w:t>
            </w:r>
          </w:p>
          <w:p>
            <w:pPr/>
            <w:hyperlink r:id="rId150" w:history="1">
              <w:r>
                <w:rPr>
                  <w:color w:val="#410a8c"/>
                  <w:u w:val="single"/>
                </w:rPr>
                <w:t xml:space="preserve">hal-04983365v1</w:t>
              </w:r>
            </w:hyperlink>
          </w:p>
        </w:tc>
      </w:tr>
      <w:tr>
        <w:trPr/>
        <w:tc>
          <w:tcPr>
            <w:noWrap/>
          </w:tcPr>
          <w:p>
            <w:pPr>
              <w:spacing w:after="200"/>
            </w:pPr>
            <w:hyperlink r:id="rId151" w:history="1">
              <w:r>
                <w:rPr>
                  <w:color w:val="1e198e"/>
                  <w:b w:val="1"/>
                  <w:bCs w:val="1"/>
                  <w:u w:val="single"/>
                </w:rPr>
                <w:t xml:space="preserve">Les étrangers en France : quels droits ? Analyse des effets de huit décennies de frénésie législative et réglementaire</w:t>
              </w:r>
            </w:hyperlink>
          </w:p>
          <w:p>
            <w:pPr/>
            <w:hyperlink r:id="rId11" w:history="1">
              <w:r>
                <w:rPr>
                  <w:color w:val="#410a8c"/>
                  <w:u w:val="single"/>
                </w:rPr>
                <w:t xml:space="preserve">Natașa Danelciuc-Colodrovschi</w:t>
              </w:r>
            </w:hyperlink>
          </w:p>
          <w:p>
            <w:pPr/>
            <w:r>
              <w:rPr>
                <w:i w:val="1"/>
                <w:iCs w:val="1"/>
              </w:rPr>
              <w:t xml:space="preserve">L’immigration et le droit des étrangers en Europe</w:t>
            </w:r>
            <w:r>
              <w:rPr/>
              <w:t xml:space="preserve">, Association des étudiants ADIDE, Mar 2025, Aix-en-Provence, France</w:t>
            </w:r>
          </w:p>
          <w:p>
            <w:pPr/>
            <w:r>
              <w:rPr/>
              <w:t xml:space="preserve">Communication dans un congrès</w:t>
            </w:r>
          </w:p>
          <w:p>
            <w:pPr/>
            <w:hyperlink r:id="rId151" w:history="1">
              <w:r>
                <w:rPr>
                  <w:color w:val="#410a8c"/>
                  <w:u w:val="single"/>
                </w:rPr>
                <w:t xml:space="preserve">hal-05007725v1</w:t>
              </w:r>
            </w:hyperlink>
          </w:p>
        </w:tc>
      </w:tr>
      <w:tr>
        <w:trPr/>
        <w:tc>
          <w:tcPr>
            <w:noWrap/>
          </w:tcPr>
          <w:p>
            <w:pPr>
              <w:spacing w:after="200"/>
            </w:pPr>
            <w:hyperlink r:id="rId152" w:history="1">
              <w:r>
                <w:rPr>
                  <w:color w:val="1e198e"/>
                  <w:b w:val="1"/>
                  <w:bCs w:val="1"/>
                  <w:u w:val="single"/>
                </w:rPr>
                <w:t xml:space="preserve">« La lettre des Neuf contre la Cour européenne des droits de l’homme : une démarche annonciatrice d’une limitation de ses pouvoirs d’action ? »</w:t>
              </w:r>
            </w:hyperlink>
          </w:p>
          <w:p>
            <w:pPr/>
            <w:hyperlink r:id="rId11" w:history="1">
              <w:r>
                <w:rPr>
                  <w:color w:val="#410a8c"/>
                  <w:u w:val="single"/>
                </w:rPr>
                <w:t xml:space="preserve">Natașa Danelciuc-Colodrovschi</w:t>
              </w:r>
            </w:hyperlink>
          </w:p>
          <w:p>
            <w:pPr/>
            <w:r>
              <w:rPr>
                <w:i w:val="1"/>
                <w:iCs w:val="1"/>
              </w:rPr>
              <w:t xml:space="preserve">Journée d’étude « Le juge : quels pouvoirs et quelles limites dans la protection de la démocratie et de l’État de droit ? »</w:t>
            </w:r>
            <w:r>
              <w:rPr/>
              <w:t xml:space="preserve">, Université "Sv. Kliment Okhridski", Jul 2025, Sofia, Bulgarie</w:t>
            </w:r>
          </w:p>
          <w:p>
            <w:pPr/>
            <w:r>
              <w:rPr/>
              <w:t xml:space="preserve">Communication dans un congrès</w:t>
            </w:r>
          </w:p>
          <w:p>
            <w:pPr/>
            <w:hyperlink r:id="rId152" w:history="1">
              <w:r>
                <w:rPr>
                  <w:color w:val="#410a8c"/>
                  <w:u w:val="single"/>
                </w:rPr>
                <w:t xml:space="preserve">hal-05163660v1</w:t>
              </w:r>
            </w:hyperlink>
          </w:p>
        </w:tc>
      </w:tr>
      <w:tr>
        <w:trPr/>
        <w:tc>
          <w:tcPr>
            <w:noWrap/>
          </w:tcPr>
          <w:p>
            <w:pPr>
              <w:spacing w:after="200"/>
            </w:pPr>
            <w:hyperlink r:id="rId153" w:history="1">
              <w:r>
                <w:rPr>
                  <w:color w:val="1e198e"/>
                  <w:b w:val="1"/>
                  <w:bCs w:val="1"/>
                  <w:u w:val="single"/>
                </w:rPr>
                <w:t xml:space="preserve">L’argument de droit comparé dans la thèse de droit</w:t>
              </w:r>
            </w:hyperlink>
          </w:p>
          <w:p>
            <w:pPr/>
            <w:hyperlink r:id="rId11" w:history="1">
              <w:r>
                <w:rPr>
                  <w:color w:val="#410a8c"/>
                  <w:u w:val="single"/>
                </w:rPr>
                <w:t xml:space="preserve">Natașa Danelciuc-Colodrovschi</w:t>
              </w:r>
            </w:hyperlink>
          </w:p>
          <w:p>
            <w:pPr/>
            <w:r>
              <w:rPr>
                <w:i w:val="1"/>
                <w:iCs w:val="1"/>
              </w:rPr>
              <w:t xml:space="preserve">Séminaire de rentrée École doctorale 541 SHS</w:t>
            </w:r>
            <w:r>
              <w:rPr/>
              <w:t xml:space="preserve">, Université de la Réunion, Sep 2025, Saint-Denis Réunion, France</w:t>
            </w:r>
          </w:p>
          <w:p>
            <w:pPr/>
            <w:r>
              <w:rPr/>
              <w:t xml:space="preserve">Communication dans un congrès</w:t>
            </w:r>
          </w:p>
          <w:p>
            <w:pPr/>
            <w:hyperlink r:id="rId153" w:history="1">
              <w:r>
                <w:rPr>
                  <w:color w:val="#410a8c"/>
                  <w:u w:val="single"/>
                </w:rPr>
                <w:t xml:space="preserve">hal-05236483v1</w:t>
              </w:r>
            </w:hyperlink>
          </w:p>
        </w:tc>
      </w:tr>
      <w:tr>
        <w:trPr/>
        <w:tc>
          <w:tcPr>
            <w:noWrap/>
          </w:tcPr>
          <w:p>
            <w:pPr>
              <w:spacing w:after="200"/>
            </w:pPr>
            <w:hyperlink r:id="rId154" w:history="1">
              <w:r>
                <w:rPr>
                  <w:color w:val="1e198e"/>
                  <w:b w:val="1"/>
                  <w:bCs w:val="1"/>
                  <w:u w:val="single"/>
                </w:rPr>
                <w:t xml:space="preserve">Les compétences financières de la Commission européenne : vers une augmentation &amp;quot;inconventionnelle&amp;quot; des pouvoirs ?</w:t>
              </w:r>
            </w:hyperlink>
          </w:p>
          <w:p>
            <w:pPr/>
            <w:hyperlink r:id="rId11" w:history="1">
              <w:r>
                <w:rPr>
                  <w:color w:val="#410a8c"/>
                  <w:u w:val="single"/>
                </w:rPr>
                <w:t xml:space="preserve">Natașa Danelciuc-Colodrovschi</w:t>
              </w:r>
            </w:hyperlink>
          </w:p>
          <w:p>
            <w:pPr/>
            <w:r>
              <w:rPr>
                <w:i w:val="1"/>
                <w:iCs w:val="1"/>
              </w:rPr>
              <w:t xml:space="preserve">Conférence de rentrée</w:t>
            </w:r>
            <w:r>
              <w:rPr/>
              <w:t xml:space="preserve">, Université de la Réunion, Sep 2025, Saint-Denis Réunion, France</w:t>
            </w:r>
          </w:p>
          <w:p>
            <w:pPr/>
            <w:r>
              <w:rPr/>
              <w:t xml:space="preserve">Communication dans un congrès</w:t>
            </w:r>
          </w:p>
          <w:p>
            <w:pPr/>
            <w:hyperlink r:id="rId154" w:history="1">
              <w:r>
                <w:rPr>
                  <w:color w:val="#410a8c"/>
                  <w:u w:val="single"/>
                </w:rPr>
                <w:t xml:space="preserve">hal-05236471v1</w:t>
              </w:r>
            </w:hyperlink>
          </w:p>
        </w:tc>
      </w:tr>
      <w:tr>
        <w:trPr/>
        <w:tc>
          <w:tcPr>
            <w:noWrap/>
          </w:tcPr>
          <w:p>
            <w:pPr>
              <w:spacing w:after="200"/>
            </w:pPr>
            <w:hyperlink r:id="rId155" w:history="1">
              <w:r>
                <w:rPr>
                  <w:color w:val="1e198e"/>
                  <w:b w:val="1"/>
                  <w:bCs w:val="1"/>
                  <w:u w:val="single"/>
                </w:rPr>
                <w:t xml:space="preserve">« Les interprétations présidentielles de la Constitution en France. Interrogations quant à leur valeur et à leur contrôle juridictionnel pour endiguer les pratiques politiques abusives »</w:t>
              </w:r>
            </w:hyperlink>
          </w:p>
          <w:p>
            <w:pPr/>
            <w:hyperlink r:id="rId11" w:history="1">
              <w:r>
                <w:rPr>
                  <w:color w:val="#410a8c"/>
                  <w:u w:val="single"/>
                </w:rPr>
                <w:t xml:space="preserve">Natașa Danelciuc-Colodrovschi</w:t>
              </w:r>
            </w:hyperlink>
          </w:p>
          <w:p>
            <w:pPr/>
            <w:r>
              <w:rPr>
                <w:i w:val="1"/>
                <w:iCs w:val="1"/>
              </w:rPr>
              <w:t xml:space="preserve">Journée d’étude « L’encadrement du pouvoir exécutif : une réalité politique et juridique envisageable ? » (Programme PHC CONSTADEM)</w:t>
            </w:r>
            <w:r>
              <w:rPr/>
              <w:t xml:space="preserve">, Apr 2024, Sofia, Bulgarie</w:t>
            </w:r>
          </w:p>
          <w:p>
            <w:pPr/>
            <w:r>
              <w:rPr/>
              <w:t xml:space="preserve">Communication dans un congrès</w:t>
            </w:r>
          </w:p>
          <w:p>
            <w:pPr/>
            <w:hyperlink r:id="rId155" w:history="1">
              <w:r>
                <w:rPr>
                  <w:color w:val="#410a8c"/>
                  <w:u w:val="single"/>
                </w:rPr>
                <w:t xml:space="preserve">hal-05273290v1</w:t>
              </w:r>
            </w:hyperlink>
          </w:p>
        </w:tc>
      </w:tr>
      <w:tr>
        <w:trPr/>
        <w:tc>
          <w:tcPr>
            <w:noWrap/>
          </w:tcPr>
          <w:p>
            <w:pPr>
              <w:spacing w:after="200"/>
            </w:pPr>
            <w:hyperlink r:id="rId156" w:history="1">
              <w:r>
                <w:rPr>
                  <w:color w:val="1e198e"/>
                  <w:b w:val="1"/>
                  <w:bCs w:val="1"/>
                  <w:u w:val="single"/>
                </w:rPr>
                <w:t xml:space="preserve">« 50 ans de saisine parlementaire du Conseil constitutionnel : outil de valorisation du Parlement ? »</w:t>
              </w:r>
            </w:hyperlink>
          </w:p>
          <w:p>
            <w:pPr/>
            <w:hyperlink r:id="rId11" w:history="1">
              <w:r>
                <w:rPr>
                  <w:color w:val="#410a8c"/>
                  <w:u w:val="single"/>
                </w:rPr>
                <w:t xml:space="preserve">Natașa Danelciuc-Colodrovschi</w:t>
              </w:r>
            </w:hyperlink>
          </w:p>
          <w:p>
            <w:pPr/>
            <w:r>
              <w:rPr>
                <w:i w:val="1"/>
                <w:iCs w:val="1"/>
              </w:rPr>
              <w:t xml:space="preserve">Journée d’étude « Le parlement face à l’exécutif : entre inefficacité des mécanismes de revalorisation et dysfonctionnements internes » (projets PHC CONSTADEM et CRIDEM)</w:t>
            </w:r>
            <w:r>
              <w:rPr/>
              <w:t xml:space="preserve">, Nov 2024, Aix-en -Provence, France</w:t>
            </w:r>
          </w:p>
          <w:p>
            <w:pPr/>
            <w:r>
              <w:rPr/>
              <w:t xml:space="preserve">Communication dans un congrès</w:t>
            </w:r>
          </w:p>
          <w:p>
            <w:pPr/>
            <w:hyperlink r:id="rId156" w:history="1">
              <w:r>
                <w:rPr>
                  <w:color w:val="#410a8c"/>
                  <w:u w:val="single"/>
                </w:rPr>
                <w:t xml:space="preserve">hal-05273275v1</w:t>
              </w:r>
            </w:hyperlink>
          </w:p>
        </w:tc>
      </w:tr>
      <w:tr>
        <w:trPr/>
        <w:tc>
          <w:tcPr>
            <w:noWrap/>
          </w:tcPr>
          <w:p>
            <w:pPr>
              <w:spacing w:after="200"/>
            </w:pPr>
            <w:hyperlink r:id="rId157" w:history="1">
              <w:r>
                <w:rPr>
                  <w:color w:val="1e198e"/>
                  <w:b w:val="1"/>
                  <w:bCs w:val="1"/>
                  <w:u w:val="single"/>
                </w:rPr>
                <w:t xml:space="preserve">Le laboratoire constitutionnel des pays de l’Est et la dynamique de leur évolution démocratique dans le temps. Propos introductifs</w:t>
              </w:r>
            </w:hyperlink>
          </w:p>
          <w:p>
            <w:pPr/>
            <w:hyperlink r:id="rId11" w:history="1">
              <w:r>
                <w:rPr>
                  <w:color w:val="#410a8c"/>
                  <w:u w:val="single"/>
                </w:rPr>
                <w:t xml:space="preserve">Natașa Danelciuc-Colodrovschi</w:t>
              </w:r>
            </w:hyperlink>
          </w:p>
          <w:p>
            <w:pPr/>
            <w:r>
              <w:rPr>
                <w:i w:val="1"/>
                <w:iCs w:val="1"/>
              </w:rPr>
              <w:t xml:space="preserve">Le laboratoire constitutionnel des pays de l'Est et la dynamique de leur évolution démocratique dans le temps. Regard particulier sur la restauration démocratique en Pologne</w:t>
            </w:r>
            <w:r>
              <w:rPr/>
              <w:t xml:space="preserve">, Aix-Marseille Université, Nov 2024, Aix - en - Provence, France</w:t>
            </w:r>
          </w:p>
          <w:p>
            <w:pPr/>
            <w:r>
              <w:rPr/>
              <w:t xml:space="preserve">Communication dans un congrès</w:t>
            </w:r>
          </w:p>
          <w:p>
            <w:pPr/>
            <w:hyperlink r:id="rId157" w:history="1">
              <w:r>
                <w:rPr>
                  <w:color w:val="#410a8c"/>
                  <w:u w:val="single"/>
                </w:rPr>
                <w:t xml:space="preserve">hal-04983369v1</w:t>
              </w:r>
            </w:hyperlink>
          </w:p>
        </w:tc>
      </w:tr>
      <w:tr>
        <w:trPr/>
        <w:tc>
          <w:tcPr>
            <w:noWrap/>
          </w:tcPr>
          <w:p>
            <w:pPr>
              <w:spacing w:after="200"/>
            </w:pPr>
            <w:hyperlink r:id="rId158" w:history="1">
              <w:r>
                <w:rPr>
                  <w:color w:val="1e198e"/>
                  <w:b w:val="1"/>
                  <w:bCs w:val="1"/>
                  <w:u w:val="single"/>
                </w:rPr>
                <w:t xml:space="preserve">Le défi de l’Europe unifiée, un projet réussi ?</w:t>
              </w:r>
            </w:hyperlink>
          </w:p>
          <w:p>
            <w:pPr/>
            <w:hyperlink r:id="rId11" w:history="1">
              <w:r>
                <w:rPr>
                  <w:color w:val="#410a8c"/>
                  <w:u w:val="single"/>
                </w:rPr>
                <w:t xml:space="preserve">Natașa Danelciuc-Colodrovschi</w:t>
              </w:r>
            </w:hyperlink>
          </w:p>
          <w:p>
            <w:pPr/>
            <w:r>
              <w:rPr>
                <w:i w:val="1"/>
                <w:iCs w:val="1"/>
              </w:rPr>
              <w:t xml:space="preserve">20e anniversaire du premier élargissement de l’Union européenne vers l’Est : quels bilans du chemin parcouru ensemble ?</w:t>
            </w:r>
            <w:r>
              <w:rPr/>
              <w:t xml:space="preserve">, Aix-Marseille Université, Sciences Po Aix, May 2024, Aix-en -Provence, France</w:t>
            </w:r>
          </w:p>
          <w:p>
            <w:pPr/>
            <w:r>
              <w:rPr/>
              <w:t xml:space="preserve">Communication dans un congrès</w:t>
            </w:r>
          </w:p>
          <w:p>
            <w:pPr/>
            <w:hyperlink r:id="rId158" w:history="1">
              <w:r>
                <w:rPr>
                  <w:color w:val="#410a8c"/>
                  <w:u w:val="single"/>
                </w:rPr>
                <w:t xml:space="preserve">hal-04983382v1</w:t>
              </w:r>
            </w:hyperlink>
          </w:p>
        </w:tc>
      </w:tr>
      <w:tr>
        <w:trPr/>
        <w:tc>
          <w:tcPr>
            <w:noWrap/>
          </w:tcPr>
          <w:p>
            <w:pPr>
              <w:spacing w:after="200"/>
            </w:pPr>
            <w:hyperlink r:id="rId159" w:history="1">
              <w:r>
                <w:rPr>
                  <w:color w:val="1e198e"/>
                  <w:b w:val="1"/>
                  <w:bCs w:val="1"/>
                  <w:u w:val="single"/>
                </w:rPr>
                <w:t xml:space="preserve">Les instruments participatifs dans les pays de l’Est : une solution à la crise de la démocratie représentative?</w:t>
              </w:r>
            </w:hyperlink>
          </w:p>
          <w:p>
            <w:pPr/>
            <w:hyperlink r:id="rId11" w:history="1">
              <w:r>
                <w:rPr>
                  <w:color w:val="#410a8c"/>
                  <w:u w:val="single"/>
                </w:rPr>
                <w:t xml:space="preserve">Natașa Danelciuc-Colodrovschi</w:t>
              </w:r>
            </w:hyperlink>
          </w:p>
          <w:p>
            <w:pPr/>
            <w:r>
              <w:rPr>
                <w:i w:val="1"/>
                <w:iCs w:val="1"/>
              </w:rPr>
              <w:t xml:space="preserve">Participation, inclusion and the rule of law: for a supportive and participatory vision of constitutional democracy</w:t>
            </w:r>
            <w:r>
              <w:rPr/>
              <w:t xml:space="preserve">, Université de Milan, Jan 2024, Milan, Italy</w:t>
            </w:r>
          </w:p>
          <w:p>
            <w:pPr/>
            <w:r>
              <w:rPr/>
              <w:t xml:space="preserve">Communication dans un congrès</w:t>
            </w:r>
          </w:p>
          <w:p>
            <w:pPr/>
            <w:hyperlink r:id="rId159" w:history="1">
              <w:r>
                <w:rPr>
                  <w:color w:val="#410a8c"/>
                  <w:u w:val="single"/>
                </w:rPr>
                <w:t xml:space="preserve">hal-04983389v1</w:t>
              </w:r>
            </w:hyperlink>
          </w:p>
        </w:tc>
      </w:tr>
      <w:tr>
        <w:trPr/>
        <w:tc>
          <w:tcPr>
            <w:noWrap/>
          </w:tcPr>
          <w:p>
            <w:pPr>
              <w:spacing w:after="200"/>
            </w:pPr>
            <w:hyperlink r:id="rId160" w:history="1">
              <w:r>
                <w:rPr>
                  <w:color w:val="1e198e"/>
                  <w:b w:val="1"/>
                  <w:bCs w:val="1"/>
                  <w:u w:val="single"/>
                </w:rPr>
                <w:t xml:space="preserve">La dissolution de l’Assemblée Nationale française et ses conséquences</w:t>
              </w:r>
            </w:hyperlink>
          </w:p>
          <w:p>
            <w:pPr/>
            <w:hyperlink r:id="rId11" w:history="1">
              <w:r>
                <w:rPr>
                  <w:color w:val="#410a8c"/>
                  <w:u w:val="single"/>
                </w:rPr>
                <w:t xml:space="preserve">Natașa Danelciuc-Colodrovschi</w:t>
              </w:r>
            </w:hyperlink>
          </w:p>
          <w:p>
            <w:pPr/>
            <w:r>
              <w:rPr>
                <w:i w:val="1"/>
                <w:iCs w:val="1"/>
              </w:rPr>
              <w:t xml:space="preserve">Les régimes politiques européens</w:t>
            </w:r>
            <w:r>
              <w:rPr/>
              <w:t xml:space="preserve">, Université d’État « A. Russo » de Balti, Jun 2024, Balti, Moldavie</w:t>
            </w:r>
          </w:p>
          <w:p>
            <w:pPr/>
            <w:r>
              <w:rPr/>
              <w:t xml:space="preserve">Communication dans un congrès</w:t>
            </w:r>
          </w:p>
          <w:p>
            <w:pPr/>
            <w:hyperlink r:id="rId160" w:history="1">
              <w:r>
                <w:rPr>
                  <w:color w:val="#410a8c"/>
                  <w:u w:val="single"/>
                </w:rPr>
                <w:t xml:space="preserve">hal-04983378v1</w:t>
              </w:r>
            </w:hyperlink>
          </w:p>
        </w:tc>
      </w:tr>
      <w:tr>
        <w:trPr/>
        <w:tc>
          <w:tcPr>
            <w:noWrap/>
          </w:tcPr>
          <w:p>
            <w:pPr>
              <w:spacing w:after="200"/>
            </w:pPr>
            <w:hyperlink r:id="rId161" w:history="1">
              <w:r>
                <w:rPr>
                  <w:color w:val="1e198e"/>
                  <w:b w:val="1"/>
                  <w:bCs w:val="1"/>
                  <w:u w:val="single"/>
                </w:rPr>
                <w:t xml:space="preserve">Confrontations et dialogues entre la Cour européenne des droits de l’homme et les pays de l’Est : cadre, enjeux et défis</w:t>
              </w:r>
            </w:hyperlink>
          </w:p>
          <w:p>
            <w:pPr/>
            <w:hyperlink r:id="rId11" w:history="1">
              <w:r>
                <w:rPr>
                  <w:color w:val="#410a8c"/>
                  <w:u w:val="single"/>
                </w:rPr>
                <w:t xml:space="preserve">Natașa Danelciuc-Colodrovschi</w:t>
              </w:r>
            </w:hyperlink>
          </w:p>
          <w:p>
            <w:pPr/>
            <w:r>
              <w:rPr>
                <w:i w:val="1"/>
                <w:iCs w:val="1"/>
              </w:rPr>
              <w:t xml:space="preserve">"Confrontations et dialogues entre la Cour européenne des droits de l’homme et les pays de l’Est", 1ère édition du Colloque des étudiants publicistes</w:t>
            </w:r>
            <w:r>
              <w:rPr/>
              <w:t xml:space="preserve">, Aix-Marseille Université, Jun 2024, Aix-en-Provence, France</w:t>
            </w:r>
          </w:p>
          <w:p>
            <w:pPr/>
            <w:r>
              <w:rPr/>
              <w:t xml:space="preserve">Communication dans un congrès</w:t>
            </w:r>
          </w:p>
          <w:p>
            <w:pPr/>
            <w:hyperlink r:id="rId161" w:history="1">
              <w:r>
                <w:rPr>
                  <w:color w:val="#410a8c"/>
                  <w:u w:val="single"/>
                </w:rPr>
                <w:t xml:space="preserve">hal-04983381v1</w:t>
              </w:r>
            </w:hyperlink>
          </w:p>
        </w:tc>
      </w:tr>
      <w:tr>
        <w:trPr/>
        <w:tc>
          <w:tcPr>
            <w:noWrap/>
          </w:tcPr>
          <w:p>
            <w:pPr>
              <w:spacing w:after="200"/>
            </w:pPr>
            <w:hyperlink r:id="rId162" w:history="1">
              <w:r>
                <w:rPr>
                  <w:color w:val="1e198e"/>
                  <w:b w:val="1"/>
                  <w:bCs w:val="1"/>
                  <w:u w:val="single"/>
                </w:rPr>
                <w:t xml:space="preserve">Le Président de la République française est-il tout-puissant ? Analyse à partir du texte constitutionnel et des pratiques institutionnelles récentes</w:t>
              </w:r>
            </w:hyperlink>
          </w:p>
          <w:p>
            <w:pPr/>
            <w:hyperlink r:id="rId11" w:history="1">
              <w:r>
                <w:rPr>
                  <w:color w:val="#410a8c"/>
                  <w:u w:val="single"/>
                </w:rPr>
                <w:t xml:space="preserve">Natașa Danelciuc-Colodrovschi</w:t>
              </w:r>
            </w:hyperlink>
          </w:p>
          <w:p>
            <w:pPr/>
            <w:r>
              <w:rPr>
                <w:i w:val="1"/>
                <w:iCs w:val="1"/>
              </w:rPr>
              <w:t xml:space="preserve">Projet PHC BRÂNCUȘI</w:t>
            </w:r>
            <w:r>
              <w:rPr/>
              <w:t xml:space="preserve">, Université Babeș-Bolyai de Cluj-Napoca, Dec 2024, Cluj-Napoca, Romania</w:t>
            </w:r>
          </w:p>
          <w:p>
            <w:pPr/>
            <w:r>
              <w:rPr/>
              <w:t xml:space="preserve">Communication dans un congrès</w:t>
            </w:r>
          </w:p>
          <w:p>
            <w:pPr/>
            <w:hyperlink r:id="rId162" w:history="1">
              <w:r>
                <w:rPr>
                  <w:color w:val="#410a8c"/>
                  <w:u w:val="single"/>
                </w:rPr>
                <w:t xml:space="preserve">hal-04983368v1</w:t>
              </w:r>
            </w:hyperlink>
          </w:p>
        </w:tc>
      </w:tr>
      <w:tr>
        <w:trPr/>
        <w:tc>
          <w:tcPr>
            <w:noWrap/>
          </w:tcPr>
          <w:p>
            <w:pPr>
              <w:spacing w:after="200"/>
            </w:pPr>
            <w:hyperlink r:id="rId163" w:history="1">
              <w:r>
                <w:rPr>
                  <w:color w:val="1e198e"/>
                  <w:b w:val="1"/>
                  <w:bCs w:val="1"/>
                  <w:u w:val="single"/>
                </w:rPr>
                <w:t xml:space="preserve">Le parcours européen de la Moldavie : le défi de la réforme de la justice</w:t>
              </w:r>
            </w:hyperlink>
          </w:p>
          <w:p>
            <w:pPr/>
            <w:hyperlink r:id="rId11" w:history="1">
              <w:r>
                <w:rPr>
                  <w:color w:val="#410a8c"/>
                  <w:u w:val="single"/>
                </w:rPr>
                <w:t xml:space="preserve">Natașa Danelciuc-Colodrovschi</w:t>
              </w:r>
            </w:hyperlink>
          </w:p>
          <w:p>
            <w:pPr/>
            <w:r>
              <w:rPr>
                <w:i w:val="1"/>
                <w:iCs w:val="1"/>
              </w:rPr>
              <w:t xml:space="preserve">Le parcours européen de la République de Moldova</w:t>
            </w:r>
            <w:r>
              <w:rPr/>
              <w:t xml:space="preserve">, Université d’État « A. Russo » de Balti, Jun 2024, Balti, Moldavie</w:t>
            </w:r>
          </w:p>
          <w:p>
            <w:pPr/>
            <w:r>
              <w:rPr/>
              <w:t xml:space="preserve">Communication dans un congrès</w:t>
            </w:r>
          </w:p>
          <w:p>
            <w:pPr/>
            <w:hyperlink r:id="rId163" w:history="1">
              <w:r>
                <w:rPr>
                  <w:color w:val="#410a8c"/>
                  <w:u w:val="single"/>
                </w:rPr>
                <w:t xml:space="preserve">hal-04983375v1</w:t>
              </w:r>
            </w:hyperlink>
          </w:p>
        </w:tc>
      </w:tr>
      <w:tr>
        <w:trPr/>
        <w:tc>
          <w:tcPr>
            <w:noWrap/>
          </w:tcPr>
          <w:p>
            <w:pPr>
              <w:spacing w:after="200"/>
            </w:pPr>
            <w:hyperlink r:id="rId164" w:history="1">
              <w:r>
                <w:rPr>
                  <w:color w:val="1e198e"/>
                  <w:b w:val="1"/>
                  <w:bCs w:val="1"/>
                  <w:u w:val="single"/>
                </w:rPr>
                <w:t xml:space="preserve">L’alignement de la Moldavie sur l’acquis européen : quelles réformes envisageables en matière de participation citoyenne au processus décisionnel ?</w:t>
              </w:r>
            </w:hyperlink>
          </w:p>
          <w:p>
            <w:pPr/>
            <w:hyperlink r:id="rId11" w:history="1">
              <w:r>
                <w:rPr>
                  <w:color w:val="#410a8c"/>
                  <w:u w:val="single"/>
                </w:rPr>
                <w:t xml:space="preserve">Natașa Danelciuc-Colodrovschi</w:t>
              </w:r>
            </w:hyperlink>
          </w:p>
          <w:p>
            <w:pPr/>
            <w:r>
              <w:rPr>
                <w:i w:val="1"/>
                <w:iCs w:val="1"/>
              </w:rPr>
              <w:t xml:space="preserve">Le parcours européen de la République de Moldova</w:t>
            </w:r>
            <w:r>
              <w:rPr/>
              <w:t xml:space="preserve">, Université d’État « A. Russo » de Balti, Jun 2024, Balti, Moldavie</w:t>
            </w:r>
          </w:p>
          <w:p>
            <w:pPr/>
            <w:r>
              <w:rPr/>
              <w:t xml:space="preserve">Communication dans un congrès</w:t>
            </w:r>
          </w:p>
          <w:p>
            <w:pPr/>
            <w:hyperlink r:id="rId164" w:history="1">
              <w:r>
                <w:rPr>
                  <w:color w:val="#410a8c"/>
                  <w:u w:val="single"/>
                </w:rPr>
                <w:t xml:space="preserve">hal-04983374v1</w:t>
              </w:r>
            </w:hyperlink>
          </w:p>
        </w:tc>
      </w:tr>
      <w:tr>
        <w:trPr/>
        <w:tc>
          <w:tcPr>
            <w:noWrap/>
          </w:tcPr>
          <w:p>
            <w:pPr>
              <w:spacing w:after="200"/>
            </w:pPr>
            <w:hyperlink r:id="rId165" w:history="1">
              <w:r>
                <w:rPr>
                  <w:color w:val="1e198e"/>
                  <w:b w:val="1"/>
                  <w:bCs w:val="1"/>
                  <w:u w:val="single"/>
                </w:rPr>
                <w:t xml:space="preserve">“The banalization of the exceptional regimes as a consequence of crises”</w:t>
              </w:r>
            </w:hyperlink>
          </w:p>
          <w:p>
            <w:pPr/>
            <w:hyperlink r:id="rId11" w:history="1">
              <w:r>
                <w:rPr>
                  <w:color w:val="#410a8c"/>
                  <w:u w:val="single"/>
                </w:rPr>
                <w:t xml:space="preserve">Natașa Danelciuc-Colodrovschi</w:t>
              </w:r>
            </w:hyperlink>
          </w:p>
          <w:p>
            <w:pPr/>
            <w:r>
              <w:rPr>
                <w:i w:val="1"/>
                <w:iCs w:val="1"/>
              </w:rPr>
              <w:t xml:space="preserve">Summer School “Governing in times of crises”, CIVIS Blended Intensive Program (BIP)</w:t>
            </w:r>
            <w:r>
              <w:rPr/>
              <w:t xml:space="preserve">, NKUA Law School, Jul 2024, Athens, Greece</w:t>
            </w:r>
          </w:p>
          <w:p>
            <w:pPr/>
            <w:r>
              <w:rPr/>
              <w:t xml:space="preserve">Communication dans un congrès</w:t>
            </w:r>
          </w:p>
          <w:p>
            <w:pPr/>
            <w:hyperlink r:id="rId165" w:history="1">
              <w:r>
                <w:rPr>
                  <w:color w:val="#410a8c"/>
                  <w:u w:val="single"/>
                </w:rPr>
                <w:t xml:space="preserve">hal-05163656v1</w:t>
              </w:r>
            </w:hyperlink>
          </w:p>
        </w:tc>
      </w:tr>
      <w:tr>
        <w:trPr/>
        <w:tc>
          <w:tcPr>
            <w:noWrap/>
          </w:tcPr>
          <w:p>
            <w:pPr>
              <w:spacing w:after="200"/>
            </w:pPr>
            <w:hyperlink r:id="rId166" w:history="1">
              <w:r>
                <w:rPr>
                  <w:color w:val="1e198e"/>
                  <w:b w:val="1"/>
                  <w:bCs w:val="1"/>
                  <w:u w:val="single"/>
                </w:rPr>
                <w:t xml:space="preserve">La crise de la démocratie libérale, un constat généralisé ? Propos introductifs</w:t>
              </w:r>
            </w:hyperlink>
          </w:p>
          <w:p>
            <w:pPr/>
            <w:hyperlink r:id="rId11" w:history="1">
              <w:r>
                <w:rPr>
                  <w:color w:val="#410a8c"/>
                  <w:u w:val="single"/>
                </w:rPr>
                <w:t xml:space="preserve">Natașa Danelciuc-Colodrovschi</w:t>
              </w:r>
            </w:hyperlink>
          </w:p>
          <w:p>
            <w:pPr/>
            <w:r>
              <w:rPr>
                <w:i w:val="1"/>
                <w:iCs w:val="1"/>
              </w:rPr>
              <w:t xml:space="preserve">La crise de la démocratie libérale : diagnostics et thérapies</w:t>
            </w:r>
            <w:r>
              <w:rPr/>
              <w:t xml:space="preserve">, Aix-Marseille Université, Université Paris 1 Panthéon-Sorbonne, Université de Szeged, Université « Sv. Kliment Okhridski » de Sofia, Université de Varsovie, Mar 2024, Aix-en-Provence, France</w:t>
            </w:r>
          </w:p>
          <w:p>
            <w:pPr/>
            <w:r>
              <w:rPr/>
              <w:t xml:space="preserve">Communication dans un congrès</w:t>
            </w:r>
          </w:p>
          <w:p>
            <w:pPr/>
            <w:hyperlink r:id="rId166" w:history="1">
              <w:r>
                <w:rPr>
                  <w:color w:val="#410a8c"/>
                  <w:u w:val="single"/>
                </w:rPr>
                <w:t xml:space="preserve">hal-04983386v1</w:t>
              </w:r>
            </w:hyperlink>
          </w:p>
        </w:tc>
      </w:tr>
      <w:tr>
        <w:trPr/>
        <w:tc>
          <w:tcPr>
            <w:noWrap/>
          </w:tcPr>
          <w:p>
            <w:pPr>
              <w:spacing w:after="200"/>
            </w:pPr>
            <w:hyperlink r:id="rId167" w:history="1">
              <w:r>
                <w:rPr>
                  <w:color w:val="1e198e"/>
                  <w:b w:val="1"/>
                  <w:bCs w:val="1"/>
                  <w:u w:val="single"/>
                </w:rPr>
                <w:t xml:space="preserve">La répression des opposants à Vladimir Poutine et le recours devant la Cour européenne des droits de l’homme</w:t>
              </w:r>
            </w:hyperlink>
          </w:p>
          <w:p>
            <w:pPr/>
            <w:hyperlink r:id="rId11" w:history="1">
              <w:r>
                <w:rPr>
                  <w:color w:val="#410a8c"/>
                  <w:u w:val="single"/>
                </w:rPr>
                <w:t xml:space="preserve">Natașa Danelciuc-Colodrovschi</w:t>
              </w:r>
            </w:hyperlink>
          </w:p>
          <w:p>
            <w:pPr/>
            <w:r>
              <w:rPr>
                <w:i w:val="1"/>
                <w:iCs w:val="1"/>
              </w:rPr>
              <w:t xml:space="preserve">Droit et contestation du chef de l’État</w:t>
            </w:r>
            <w:r>
              <w:rPr/>
              <w:t xml:space="preserve">, Aix-Marseille Université et Sciences Po Saint-Germain-en-Laye, Apr 2024, Aix - en - Provence, France</w:t>
            </w:r>
          </w:p>
          <w:p>
            <w:pPr/>
            <w:r>
              <w:rPr/>
              <w:t xml:space="preserve">Communication dans un congrès</w:t>
            </w:r>
          </w:p>
          <w:p>
            <w:pPr/>
            <w:hyperlink r:id="rId167" w:history="1">
              <w:r>
                <w:rPr>
                  <w:color w:val="#410a8c"/>
                  <w:u w:val="single"/>
                </w:rPr>
                <w:t xml:space="preserve">hal-04983383v1</w:t>
              </w:r>
            </w:hyperlink>
          </w:p>
        </w:tc>
      </w:tr>
      <w:tr>
        <w:trPr/>
        <w:tc>
          <w:tcPr>
            <w:noWrap/>
          </w:tcPr>
          <w:p>
            <w:pPr>
              <w:spacing w:after="200"/>
            </w:pPr>
            <w:hyperlink r:id="rId168" w:history="1">
              <w:r>
                <w:rPr>
                  <w:color w:val="1e198e"/>
                  <w:b w:val="1"/>
                  <w:bCs w:val="1"/>
                  <w:u w:val="single"/>
                </w:rPr>
                <w:t xml:space="preserve">Les concrétisations du droit au bonheur et du droit au développement durable. Vers une transition juste ?</w:t>
              </w:r>
            </w:hyperlink>
          </w:p>
          <w:p>
            <w:pPr/>
            <w:hyperlink r:id="rId11" w:history="1">
              <w:r>
                <w:rPr>
                  <w:color w:val="#410a8c"/>
                  <w:u w:val="single"/>
                </w:rPr>
                <w:t xml:space="preserve">Natașa Danelciuc-Colodrovschi</w:t>
              </w:r>
            </w:hyperlink>
          </w:p>
          <w:p>
            <w:pPr/>
            <w:r>
              <w:rPr>
                <w:i w:val="1"/>
                <w:iCs w:val="1"/>
              </w:rPr>
              <w:t xml:space="preserve">Université d’automne de l’ILF « Droit au bonheur et au développement durable »</w:t>
            </w:r>
            <w:r>
              <w:rPr/>
              <w:t xml:space="preserve">, Aix Marseille Université, Sep 2024, Aix-en-Provence, France</w:t>
            </w:r>
          </w:p>
          <w:p>
            <w:pPr/>
            <w:r>
              <w:rPr/>
              <w:t xml:space="preserve">Communication dans un congrès</w:t>
            </w:r>
          </w:p>
          <w:p>
            <w:pPr/>
            <w:hyperlink r:id="rId168" w:history="1">
              <w:r>
                <w:rPr>
                  <w:color w:val="#410a8c"/>
                  <w:u w:val="single"/>
                </w:rPr>
                <w:t xml:space="preserve">hal-04989590v1</w:t>
              </w:r>
            </w:hyperlink>
          </w:p>
        </w:tc>
      </w:tr>
      <w:tr>
        <w:trPr/>
        <w:tc>
          <w:tcPr>
            <w:noWrap/>
          </w:tcPr>
          <w:p>
            <w:pPr>
              <w:spacing w:after="200"/>
            </w:pPr>
            <w:hyperlink r:id="rId169" w:history="1">
              <w:r>
                <w:rPr>
                  <w:color w:val="1e198e"/>
                  <w:b w:val="1"/>
                  <w:bCs w:val="1"/>
                  <w:u w:val="single"/>
                </w:rPr>
                <w:t xml:space="preserve">“The denial of the referendum mechanism in France and its consequences on the relationship between citizens and politicians”</w:t>
              </w:r>
            </w:hyperlink>
          </w:p>
          <w:p>
            <w:pPr/>
            <w:hyperlink r:id="rId11" w:history="1">
              <w:r>
                <w:rPr>
                  <w:color w:val="#410a8c"/>
                  <w:u w:val="single"/>
                </w:rPr>
                <w:t xml:space="preserve">Natașa Danelciuc-Colodrovschi</w:t>
              </w:r>
            </w:hyperlink>
          </w:p>
          <w:p>
            <w:pPr/>
            <w:r>
              <w:rPr>
                <w:i w:val="1"/>
                <w:iCs w:val="1"/>
              </w:rPr>
              <w:t xml:space="preserve">Colloque international Public Security and the Need for High Social Capital</w:t>
            </w:r>
            <w:r>
              <w:rPr/>
              <w:t xml:space="preserve">, Université d’Oradea et Université “Aureliu Vlaicu” d’Arad, Nov 2024, Arad, Romania</w:t>
            </w:r>
          </w:p>
          <w:p>
            <w:pPr/>
            <w:r>
              <w:rPr/>
              <w:t xml:space="preserve">Communication dans un congrès</w:t>
            </w:r>
          </w:p>
          <w:p>
            <w:pPr/>
            <w:hyperlink r:id="rId169" w:history="1">
              <w:r>
                <w:rPr>
                  <w:color w:val="#410a8c"/>
                  <w:u w:val="single"/>
                </w:rPr>
                <w:t xml:space="preserve">hal-05273439v1</w:t>
              </w:r>
            </w:hyperlink>
          </w:p>
        </w:tc>
      </w:tr>
      <w:tr>
        <w:trPr/>
        <w:tc>
          <w:tcPr>
            <w:noWrap/>
          </w:tcPr>
          <w:p>
            <w:pPr>
              <w:spacing w:after="200"/>
            </w:pPr>
            <w:hyperlink r:id="rId170" w:history="1">
              <w:r>
                <w:rPr>
                  <w:color w:val="1e198e"/>
                  <w:b w:val="1"/>
                  <w:bCs w:val="1"/>
                  <w:u w:val="single"/>
                </w:rPr>
                <w:t xml:space="preserve">« Le respect du droit de vote interrogé sous le prisme des actualités politiques et institutionnelles françaises »</w:t>
              </w:r>
            </w:hyperlink>
          </w:p>
          <w:p>
            <w:pPr/>
            <w:hyperlink r:id="rId11" w:history="1">
              <w:r>
                <w:rPr>
                  <w:color w:val="#410a8c"/>
                  <w:u w:val="single"/>
                </w:rPr>
                <w:t xml:space="preserve">Natașa Danelciuc-Colodrovschi</w:t>
              </w:r>
            </w:hyperlink>
          </w:p>
          <w:p>
            <w:pPr/>
            <w:r>
              <w:rPr>
                <w:i w:val="1"/>
                <w:iCs w:val="1"/>
              </w:rPr>
              <w:t xml:space="preserve">Journées juridiques franco-bulgares « Droits et libertés »</w:t>
            </w:r>
            <w:r>
              <w:rPr/>
              <w:t xml:space="preserve">, Oct 2024, Sofia, Bulgarie</w:t>
            </w:r>
          </w:p>
          <w:p>
            <w:pPr/>
            <w:r>
              <w:rPr/>
              <w:t xml:space="preserve">Communication dans un congrès</w:t>
            </w:r>
          </w:p>
          <w:p>
            <w:pPr/>
            <w:hyperlink r:id="rId170" w:history="1">
              <w:r>
                <w:rPr>
                  <w:color w:val="#410a8c"/>
                  <w:u w:val="single"/>
                </w:rPr>
                <w:t xml:space="preserve">hal-05273280v1</w:t>
              </w:r>
            </w:hyperlink>
          </w:p>
        </w:tc>
      </w:tr>
      <w:tr>
        <w:trPr/>
        <w:tc>
          <w:tcPr>
            <w:noWrap/>
          </w:tcPr>
          <w:p>
            <w:pPr>
              <w:spacing w:after="200"/>
            </w:pPr>
            <w:hyperlink r:id="rId171" w:history="1">
              <w:r>
                <w:rPr>
                  <w:color w:val="1e198e"/>
                  <w:b w:val="1"/>
                  <w:bCs w:val="1"/>
                  <w:u w:val="single"/>
                </w:rPr>
                <w:t xml:space="preserve">Quels instruments européens pour contrer l’illibéralisme ? Propos introductifs</w:t>
              </w:r>
            </w:hyperlink>
          </w:p>
          <w:p>
            <w:pPr/>
            <w:hyperlink r:id="rId11" w:history="1">
              <w:r>
                <w:rPr>
                  <w:color w:val="#410a8c"/>
                  <w:u w:val="single"/>
                </w:rPr>
                <w:t xml:space="preserve">Natașa Danelciuc-Colodrovschi</w:t>
              </w:r>
            </w:hyperlink>
          </w:p>
          <w:p>
            <w:pPr/>
            <w:r>
              <w:rPr>
                <w:i w:val="1"/>
                <w:iCs w:val="1"/>
              </w:rPr>
              <w:t xml:space="preserve">L’importance de l’Europe pour défendre les principes et les droits contre les „les vents mauvais de l’illibéralisme”</w:t>
            </w:r>
            <w:r>
              <w:rPr/>
              <w:t xml:space="preserve">, Aix-Marseille Université, Nov 2024, Aix-en -Provence, France</w:t>
            </w:r>
          </w:p>
          <w:p>
            <w:pPr/>
            <w:r>
              <w:rPr/>
              <w:t xml:space="preserve">Communication dans un congrès</w:t>
            </w:r>
          </w:p>
          <w:p>
            <w:pPr/>
            <w:hyperlink r:id="rId171" w:history="1">
              <w:r>
                <w:rPr>
                  <w:color w:val="#410a8c"/>
                  <w:u w:val="single"/>
                </w:rPr>
                <w:t xml:space="preserve">hal-04983370v1</w:t>
              </w:r>
            </w:hyperlink>
          </w:p>
        </w:tc>
      </w:tr>
      <w:tr>
        <w:trPr/>
        <w:tc>
          <w:tcPr>
            <w:noWrap/>
          </w:tcPr>
          <w:p>
            <w:pPr>
              <w:spacing w:after="200"/>
            </w:pPr>
            <w:hyperlink r:id="rId172" w:history="1">
              <w:r>
                <w:rPr>
                  <w:color w:val="1e198e"/>
                  <w:b w:val="1"/>
                  <w:bCs w:val="1"/>
                  <w:u w:val="single"/>
                </w:rPr>
                <w:t xml:space="preserve">“Possible developments for more participatory constitutional reform processes: a prospective study with regard to the experiences of Eastern countries”</w:t>
              </w:r>
            </w:hyperlink>
          </w:p>
          <w:p>
            <w:pPr/>
            <w:hyperlink r:id="rId11" w:history="1">
              <w:r>
                <w:rPr>
                  <w:color w:val="#410a8c"/>
                  <w:u w:val="single"/>
                </w:rPr>
                <w:t xml:space="preserve">Natașa Danelciuc-Colodrovschi</w:t>
              </w:r>
            </w:hyperlink>
          </w:p>
          <w:p>
            <w:pPr/>
            <w:r>
              <w:rPr>
                <w:i w:val="1"/>
                <w:iCs w:val="1"/>
              </w:rPr>
              <w:t xml:space="preserve">Civil society and constitutional reform: experiments and possible evolutions – which path to follow to enable citizens to own the constitutional norm?</w:t>
            </w:r>
            <w:r>
              <w:rPr/>
              <w:t xml:space="preserve">, Aix-Marseille Université/Université de Lille, Nov 2024, Lille, France</w:t>
            </w:r>
          </w:p>
          <w:p>
            <w:pPr/>
            <w:r>
              <w:rPr/>
              <w:t xml:space="preserve">Communication dans un congrès</w:t>
            </w:r>
          </w:p>
          <w:p>
            <w:pPr/>
            <w:hyperlink r:id="rId172" w:history="1">
              <w:r>
                <w:rPr>
                  <w:color w:val="#410a8c"/>
                  <w:u w:val="single"/>
                </w:rPr>
                <w:t xml:space="preserve">hal-05548490v1</w:t>
              </w:r>
            </w:hyperlink>
          </w:p>
        </w:tc>
      </w:tr>
      <w:tr>
        <w:trPr/>
        <w:tc>
          <w:tcPr>
            <w:noWrap/>
          </w:tcPr>
          <w:p>
            <w:pPr>
              <w:spacing w:after="200"/>
            </w:pPr>
            <w:hyperlink r:id="rId173" w:history="1">
              <w:r>
                <w:rPr>
                  <w:color w:val="1e198e"/>
                  <w:b w:val="1"/>
                  <w:bCs w:val="1"/>
                  <w:u w:val="single"/>
                </w:rPr>
                <w:t xml:space="preserve">Élections européennes : quels sont les enseignements à tirer du scrutin ?</w:t>
              </w:r>
            </w:hyperlink>
          </w:p>
          <w:p>
            <w:pPr/>
            <w:hyperlink r:id="rId11" w:history="1">
              <w:r>
                <w:rPr>
                  <w:color w:val="#410a8c"/>
                  <w:u w:val="single"/>
                </w:rPr>
                <w:t xml:space="preserve">Natașa Danelciuc-Colodrovschi</w:t>
              </w:r>
            </w:hyperlink>
          </w:p>
          <w:p>
            <w:pPr/>
            <w:r>
              <w:rPr>
                <w:i w:val="1"/>
                <w:iCs w:val="1"/>
              </w:rPr>
              <w:t xml:space="preserve">Le parcours européen de la République de Moldova</w:t>
            </w:r>
            <w:r>
              <w:rPr/>
              <w:t xml:space="preserve">, Université d’État « A. Russo » de Balti, Jun 2024, Balti, Moldavie</w:t>
            </w:r>
          </w:p>
          <w:p>
            <w:pPr/>
            <w:r>
              <w:rPr/>
              <w:t xml:space="preserve">Communication dans un congrès</w:t>
            </w:r>
          </w:p>
          <w:p>
            <w:pPr/>
            <w:hyperlink r:id="rId173" w:history="1">
              <w:r>
                <w:rPr>
                  <w:color w:val="#410a8c"/>
                  <w:u w:val="single"/>
                </w:rPr>
                <w:t xml:space="preserve">hal-04983377v1</w:t>
              </w:r>
            </w:hyperlink>
          </w:p>
        </w:tc>
      </w:tr>
      <w:tr>
        <w:trPr/>
        <w:tc>
          <w:tcPr>
            <w:noWrap/>
          </w:tcPr>
          <w:p>
            <w:pPr>
              <w:spacing w:after="200"/>
            </w:pPr>
            <w:hyperlink r:id="rId174" w:history="1">
              <w:r>
                <w:rPr>
                  <w:color w:val="1e198e"/>
                  <w:b w:val="1"/>
                  <w:bCs w:val="1"/>
                  <w:u w:val="single"/>
                </w:rPr>
                <w:t xml:space="preserve">L’impact des élections au Parlement de l’Union européenne sur les politiques nationales. Propos introductifs</w:t>
              </w:r>
            </w:hyperlink>
          </w:p>
          <w:p>
            <w:pPr/>
            <w:hyperlink r:id="rId11" w:history="1">
              <w:r>
                <w:rPr>
                  <w:color w:val="#410a8c"/>
                  <w:u w:val="single"/>
                </w:rPr>
                <w:t xml:space="preserve">Natașa Danelciuc-Colodrovschi</w:t>
              </w:r>
            </w:hyperlink>
          </w:p>
          <w:p>
            <w:pPr/>
            <w:r>
              <w:rPr>
                <w:i w:val="1"/>
                <w:iCs w:val="1"/>
              </w:rPr>
              <w:t xml:space="preserve">L’avenir du projet européen à l’Est de l’Europe : analyse des défis et perspectives à la lumière des résultats des élections au Parlement de l’Union européenne</w:t>
            </w:r>
            <w:r>
              <w:rPr/>
              <w:t xml:space="preserve">, Aix-Marseille Université, Oct 2024, Aix-en -Provence, France</w:t>
            </w:r>
          </w:p>
          <w:p>
            <w:pPr/>
            <w:r>
              <w:rPr/>
              <w:t xml:space="preserve">Communication dans un congrès</w:t>
            </w:r>
          </w:p>
          <w:p>
            <w:pPr/>
            <w:hyperlink r:id="rId174" w:history="1">
              <w:r>
                <w:rPr>
                  <w:color w:val="#410a8c"/>
                  <w:u w:val="single"/>
                </w:rPr>
                <w:t xml:space="preserve">hal-04983372v1</w:t>
              </w:r>
            </w:hyperlink>
          </w:p>
        </w:tc>
      </w:tr>
      <w:tr>
        <w:trPr/>
        <w:tc>
          <w:tcPr>
            <w:noWrap/>
          </w:tcPr>
          <w:p>
            <w:pPr>
              <w:spacing w:after="200"/>
            </w:pPr>
            <w:hyperlink r:id="rId175" w:history="1">
              <w:r>
                <w:rPr>
                  <w:color w:val="1e198e"/>
                  <w:b w:val="1"/>
                  <w:bCs w:val="1"/>
                  <w:u w:val="single"/>
                </w:rPr>
                <w:t xml:space="preserve">Les dérives du discours politique sur l’État de droit en France : quels risques ? quels garde-fous ?</w:t>
              </w:r>
            </w:hyperlink>
          </w:p>
          <w:p>
            <w:pPr/>
            <w:hyperlink r:id="rId11" w:history="1">
              <w:r>
                <w:rPr>
                  <w:color w:val="#410a8c"/>
                  <w:u w:val="single"/>
                </w:rPr>
                <w:t xml:space="preserve">Natașa Danelciuc-Colodrovschi</w:t>
              </w:r>
            </w:hyperlink>
          </w:p>
          <w:p>
            <w:pPr/>
            <w:r>
              <w:rPr>
                <w:i w:val="1"/>
                <w:iCs w:val="1"/>
              </w:rPr>
              <w:t xml:space="preserve">Projet PHC BRÂNCUȘI</w:t>
            </w:r>
            <w:r>
              <w:rPr/>
              <w:t xml:space="preserve">, Université Babeș-Bolyai de Cluj-Napoca, Dec 2024, Cluj-Napoca, Romania</w:t>
            </w:r>
          </w:p>
          <w:p>
            <w:pPr/>
            <w:r>
              <w:rPr/>
              <w:t xml:space="preserve">Communication dans un congrès</w:t>
            </w:r>
          </w:p>
          <w:p>
            <w:pPr/>
            <w:hyperlink r:id="rId175" w:history="1">
              <w:r>
                <w:rPr>
                  <w:color w:val="#410a8c"/>
                  <w:u w:val="single"/>
                </w:rPr>
                <w:t xml:space="preserve">hal-04983367v1</w:t>
              </w:r>
            </w:hyperlink>
          </w:p>
        </w:tc>
      </w:tr>
      <w:tr>
        <w:trPr/>
        <w:tc>
          <w:tcPr>
            <w:noWrap/>
          </w:tcPr>
          <w:p>
            <w:pPr>
              <w:spacing w:after="200"/>
            </w:pPr>
            <w:hyperlink r:id="rId176" w:history="1">
              <w:r>
                <w:rPr>
                  <w:color w:val="1e198e"/>
                  <w:b w:val="1"/>
                  <w:bCs w:val="1"/>
                  <w:u w:val="single"/>
                </w:rPr>
                <w:t xml:space="preserve">La Cour européenne des droits de l’homme face aux dangers de la société numérique. Quels encadrements pour assurer une protection efficace des droits fondamentaux ?</w:t>
              </w:r>
            </w:hyperlink>
          </w:p>
          <w:p>
            <w:pPr/>
            <w:hyperlink r:id="rId11" w:history="1">
              <w:r>
                <w:rPr>
                  <w:color w:val="#410a8c"/>
                  <w:u w:val="single"/>
                </w:rPr>
                <w:t xml:space="preserve">Natașa Danelciuc-Colodrovschi</w:t>
              </w:r>
            </w:hyperlink>
          </w:p>
          <w:p>
            <w:pPr/>
            <w:r>
              <w:rPr>
                <w:i w:val="1"/>
                <w:iCs w:val="1"/>
              </w:rPr>
              <w:t xml:space="preserve">Journées juridiques francophones « Droit et révolutions »</w:t>
            </w:r>
            <w:r>
              <w:rPr/>
              <w:t xml:space="preserve">, Université de Sofia « Sv. Kliment Okhridski », Oct 2023, Sofia, Bulgaria</w:t>
            </w:r>
          </w:p>
          <w:p>
            <w:pPr/>
            <w:r>
              <w:rPr/>
              <w:t xml:space="preserve">Communication dans un congrès</w:t>
            </w:r>
          </w:p>
          <w:p>
            <w:pPr/>
            <w:hyperlink r:id="rId176" w:history="1">
              <w:r>
                <w:rPr>
                  <w:color w:val="#410a8c"/>
                  <w:u w:val="single"/>
                </w:rPr>
                <w:t xml:space="preserve">hal-04983393v1</w:t>
              </w:r>
            </w:hyperlink>
          </w:p>
        </w:tc>
      </w:tr>
      <w:tr>
        <w:trPr/>
        <w:tc>
          <w:tcPr>
            <w:noWrap/>
          </w:tcPr>
          <w:p>
            <w:pPr>
              <w:spacing w:after="200"/>
            </w:pPr>
            <w:hyperlink r:id="rId177" w:history="1">
              <w:r>
                <w:rPr>
                  <w:color w:val="1e198e"/>
                  <w:b w:val="1"/>
                  <w:bCs w:val="1"/>
                  <w:u w:val="single"/>
                </w:rPr>
                <w:t xml:space="preserve">« Les régimes d’exception en France : quelle réglementation, quelles conditions et limites ? »</w:t>
              </w:r>
            </w:hyperlink>
          </w:p>
          <w:p>
            <w:pPr/>
            <w:hyperlink r:id="rId11" w:history="1">
              <w:r>
                <w:rPr>
                  <w:color w:val="#410a8c"/>
                  <w:u w:val="single"/>
                </w:rPr>
                <w:t xml:space="preserve">Natașa Danelciuc-Colodrovschi</w:t>
              </w:r>
            </w:hyperlink>
          </w:p>
          <w:p>
            <w:pPr/>
            <w:r>
              <w:rPr>
                <w:i w:val="1"/>
                <w:iCs w:val="1"/>
              </w:rPr>
              <w:t xml:space="preserve">Colloque international « États d’exception dans les démocraties contemporaines : légalité et légitimité »</w:t>
            </w:r>
            <w:r>
              <w:rPr/>
              <w:t xml:space="preserve">, Université de Szeged et Ambassade de France en Hongrie, Nov 2023, Szeged, Hongrie</w:t>
            </w:r>
          </w:p>
          <w:p>
            <w:pPr/>
            <w:r>
              <w:rPr/>
              <w:t xml:space="preserve">Communication dans un congrès</w:t>
            </w:r>
          </w:p>
          <w:p>
            <w:pPr/>
            <w:hyperlink r:id="rId177" w:history="1">
              <w:r>
                <w:rPr>
                  <w:color w:val="#410a8c"/>
                  <w:u w:val="single"/>
                </w:rPr>
                <w:t xml:space="preserve">hal-05548482v1</w:t>
              </w:r>
            </w:hyperlink>
          </w:p>
        </w:tc>
      </w:tr>
      <w:tr>
        <w:trPr/>
        <w:tc>
          <w:tcPr>
            <w:noWrap/>
          </w:tcPr>
          <w:p>
            <w:pPr>
              <w:spacing w:after="200"/>
            </w:pPr>
            <w:hyperlink r:id="rId178" w:history="1">
              <w:r>
                <w:rPr>
                  <w:color w:val="1e198e"/>
                  <w:b w:val="1"/>
                  <w:bCs w:val="1"/>
                  <w:u w:val="single"/>
                </w:rPr>
                <w:t xml:space="preserve">Modalities, difficulties and practices of constitutional revisions in France</w:t>
              </w:r>
            </w:hyperlink>
          </w:p>
          <w:p>
            <w:pPr/>
            <w:hyperlink r:id="rId11" w:history="1">
              <w:r>
                <w:rPr>
                  <w:color w:val="#410a8c"/>
                  <w:u w:val="single"/>
                </w:rPr>
                <w:t xml:space="preserve">Natașa Danelciuc-Colodrovschi</w:t>
              </w:r>
            </w:hyperlink>
            <w:r>
              <w:rPr/>
              <w:t xml:space="preserve">,</w:t>
            </w:r>
            <w:hyperlink r:id="rId179" w:history="1">
              <w:r>
                <w:rPr>
                  <w:color w:val="#410a8c"/>
                  <w:u w:val="single"/>
                </w:rPr>
                <w:t xml:space="preserve">Maxime de la Bruyère</w:t>
              </w:r>
            </w:hyperlink>
          </w:p>
          <w:p>
            <w:pPr/>
            <w:r>
              <w:rPr>
                <w:i w:val="1"/>
                <w:iCs w:val="1"/>
              </w:rPr>
              <w:t xml:space="preserve">Constitutional reform processes in Ireland, Iceland and France : methods, difficulties and potential to institutionalize citizen empowerment</w:t>
            </w:r>
            <w:r>
              <w:rPr/>
              <w:t xml:space="preserve">, Aix-Marseille Université, May 2023, Aix-en-Provence, France</w:t>
            </w:r>
          </w:p>
          <w:p>
            <w:pPr/>
            <w:r>
              <w:rPr/>
              <w:t xml:space="preserve">Communication dans un congrès</w:t>
            </w:r>
          </w:p>
          <w:p>
            <w:pPr/>
            <w:hyperlink r:id="rId178" w:history="1">
              <w:r>
                <w:rPr>
                  <w:color w:val="#410a8c"/>
                  <w:u w:val="single"/>
                </w:rPr>
                <w:t xml:space="preserve">hal-04983395v1</w:t>
              </w:r>
            </w:hyperlink>
          </w:p>
        </w:tc>
      </w:tr>
      <w:tr>
        <w:trPr/>
        <w:tc>
          <w:tcPr>
            <w:noWrap/>
          </w:tcPr>
          <w:p>
            <w:pPr>
              <w:spacing w:after="200"/>
            </w:pPr>
            <w:hyperlink r:id="rId180" w:history="1">
              <w:r>
                <w:rPr>
                  <w:color w:val="1e198e"/>
                  <w:b w:val="1"/>
                  <w:bCs w:val="1"/>
                  <w:u w:val="single"/>
                </w:rPr>
                <w:t xml:space="preserve">La naissance de la démocratie et son implantation dans le bassin méditerranéen</w:t>
              </w:r>
            </w:hyperlink>
          </w:p>
          <w:p>
            <w:pPr/>
            <w:hyperlink r:id="rId11" w:history="1">
              <w:r>
                <w:rPr>
                  <w:color w:val="#410a8c"/>
                  <w:u w:val="single"/>
                </w:rPr>
                <w:t xml:space="preserve">Natașa Danelciuc-Colodrovschi</w:t>
              </w:r>
            </w:hyperlink>
          </w:p>
          <w:p>
            <w:pPr/>
            <w:r>
              <w:rPr>
                <w:i w:val="1"/>
                <w:iCs w:val="1"/>
              </w:rPr>
              <w:t xml:space="preserve">Intervention dans le cadre de l’Académie des talents méditerranéens</w:t>
            </w:r>
            <w:r>
              <w:rPr/>
              <w:t xml:space="preserve">, Agence française du développement, Jan 2023, Aix-en-Provence, France</w:t>
            </w:r>
          </w:p>
          <w:p>
            <w:pPr/>
            <w:r>
              <w:rPr/>
              <w:t xml:space="preserve">Communication dans un congrès</w:t>
            </w:r>
          </w:p>
          <w:p>
            <w:pPr/>
            <w:hyperlink r:id="rId180" w:history="1">
              <w:r>
                <w:rPr>
                  <w:color w:val="#410a8c"/>
                  <w:u w:val="single"/>
                </w:rPr>
                <w:t xml:space="preserve">hal-04983647v1</w:t>
              </w:r>
            </w:hyperlink>
          </w:p>
        </w:tc>
      </w:tr>
      <w:tr>
        <w:trPr/>
        <w:tc>
          <w:tcPr>
            <w:noWrap/>
          </w:tcPr>
          <w:p>
            <w:pPr>
              <w:spacing w:after="200"/>
            </w:pPr>
            <w:hyperlink r:id="rId181" w:history="1">
              <w:r>
                <w:rPr>
                  <w:color w:val="1e198e"/>
                  <w:b w:val="1"/>
                  <w:bCs w:val="1"/>
                  <w:u w:val="single"/>
                </w:rPr>
                <w:t xml:space="preserve">Les révolutions arabes comme nouveau point de départ dans la réflexion sur la place du citoyen dans les régimes démocratiques</w:t>
              </w:r>
            </w:hyperlink>
          </w:p>
          <w:p>
            <w:pPr/>
            <w:hyperlink r:id="rId11" w:history="1">
              <w:r>
                <w:rPr>
                  <w:color w:val="#410a8c"/>
                  <w:u w:val="single"/>
                </w:rPr>
                <w:t xml:space="preserve">Natașa Danelciuc-Colodrovschi</w:t>
              </w:r>
            </w:hyperlink>
          </w:p>
          <w:p>
            <w:pPr/>
            <w:r>
              <w:rPr>
                <w:i w:val="1"/>
                <w:iCs w:val="1"/>
              </w:rPr>
              <w:t xml:space="preserve">Intervention dans le cadre de l’Académie des talents méditerranéens</w:t>
            </w:r>
            <w:r>
              <w:rPr/>
              <w:t xml:space="preserve">, Agence française du développement, Feb 2023, Aix-en-Provence, France</w:t>
            </w:r>
          </w:p>
          <w:p>
            <w:pPr/>
            <w:r>
              <w:rPr/>
              <w:t xml:space="preserve">Communication dans un congrès</w:t>
            </w:r>
          </w:p>
          <w:p>
            <w:pPr/>
            <w:hyperlink r:id="rId181" w:history="1">
              <w:r>
                <w:rPr>
                  <w:color w:val="#410a8c"/>
                  <w:u w:val="single"/>
                </w:rPr>
                <w:t xml:space="preserve">hal-04983645v1</w:t>
              </w:r>
            </w:hyperlink>
          </w:p>
        </w:tc>
      </w:tr>
      <w:tr>
        <w:trPr/>
        <w:tc>
          <w:tcPr>
            <w:noWrap/>
          </w:tcPr>
          <w:p>
            <w:pPr>
              <w:spacing w:after="200"/>
            </w:pPr>
            <w:hyperlink r:id="rId182" w:history="1">
              <w:r>
                <w:rPr>
                  <w:color w:val="1e198e"/>
                  <w:b w:val="1"/>
                  <w:bCs w:val="1"/>
                  <w:u w:val="single"/>
                </w:rPr>
                <w:t xml:space="preserve">Moldova, Georgia and Ukraine : towards an European Future?</w:t>
              </w:r>
            </w:hyperlink>
          </w:p>
          <w:p>
            <w:pPr/>
            <w:hyperlink r:id="rId11" w:history="1">
              <w:r>
                <w:rPr>
                  <w:color w:val="#410a8c"/>
                  <w:u w:val="single"/>
                </w:rPr>
                <w:t xml:space="preserve">Natașa Danelciuc-Colodrovschi</w:t>
              </w:r>
            </w:hyperlink>
          </w:p>
          <w:p>
            <w:pPr/>
            <w:r>
              <w:rPr>
                <w:i w:val="1"/>
                <w:iCs w:val="1"/>
              </w:rPr>
              <w:t xml:space="preserve">Model United Nations</w:t>
            </w:r>
            <w:r>
              <w:rPr/>
              <w:t xml:space="preserve">, Sciences Po Aix, Nov 2023, Aix-en-Provence, France</w:t>
            </w:r>
          </w:p>
          <w:p>
            <w:pPr/>
            <w:r>
              <w:rPr/>
              <w:t xml:space="preserve">Communication dans un congrès</w:t>
            </w:r>
          </w:p>
          <w:p>
            <w:pPr/>
            <w:hyperlink r:id="rId182" w:history="1">
              <w:r>
                <w:rPr>
                  <w:color w:val="#410a8c"/>
                  <w:u w:val="single"/>
                </w:rPr>
                <w:t xml:space="preserve">hal-04983392v1</w:t>
              </w:r>
            </w:hyperlink>
          </w:p>
        </w:tc>
      </w:tr>
      <w:tr>
        <w:trPr/>
        <w:tc>
          <w:tcPr>
            <w:noWrap/>
          </w:tcPr>
          <w:p>
            <w:pPr>
              <w:spacing w:after="200"/>
            </w:pPr>
            <w:hyperlink r:id="rId183" w:history="1">
              <w:r>
                <w:rPr>
                  <w:color w:val="1e198e"/>
                  <w:b w:val="1"/>
                  <w:bCs w:val="1"/>
                  <w:u w:val="single"/>
                </w:rPr>
                <w:t xml:space="preserve">Les régimes d’exception en France : quelle réglementation, quelles conditions et limites ?</w:t>
              </w:r>
            </w:hyperlink>
          </w:p>
          <w:p>
            <w:pPr/>
            <w:hyperlink r:id="rId11" w:history="1">
              <w:r>
                <w:rPr>
                  <w:color w:val="#410a8c"/>
                  <w:u w:val="single"/>
                </w:rPr>
                <w:t xml:space="preserve">Natașa Danelciuc-Colodrovschi</w:t>
              </w:r>
            </w:hyperlink>
          </w:p>
          <w:p>
            <w:pPr/>
            <w:r>
              <w:rPr>
                <w:i w:val="1"/>
                <w:iCs w:val="1"/>
              </w:rPr>
              <w:t xml:space="preserve">Régimes d'exception et État de droit</w:t>
            </w:r>
            <w:r>
              <w:rPr/>
              <w:t xml:space="preserve">, Université de Szeged et Ambassade de France en Hongrie, Nov 2023, Szeged et Budapest, Hongrie</w:t>
            </w:r>
          </w:p>
          <w:p>
            <w:pPr/>
            <w:r>
              <w:rPr/>
              <w:t xml:space="preserve">Communication dans un congrès</w:t>
            </w:r>
          </w:p>
          <w:p>
            <w:pPr/>
            <w:hyperlink r:id="rId183" w:history="1">
              <w:r>
                <w:rPr>
                  <w:color w:val="#410a8c"/>
                  <w:u w:val="single"/>
                </w:rPr>
                <w:t xml:space="preserve">hal-04983390v1</w:t>
              </w:r>
            </w:hyperlink>
          </w:p>
        </w:tc>
      </w:tr>
      <w:tr>
        <w:trPr/>
        <w:tc>
          <w:tcPr>
            <w:noWrap/>
          </w:tcPr>
          <w:p>
            <w:pPr>
              <w:spacing w:after="200"/>
            </w:pPr>
            <w:hyperlink r:id="rId184" w:history="1">
              <w:r>
                <w:rPr>
                  <w:color w:val="1e198e"/>
                  <w:b w:val="1"/>
                  <w:bCs w:val="1"/>
                  <w:u w:val="single"/>
                </w:rPr>
                <w:t xml:space="preserve">Le rôle du juge constitutionnel dans la défense des équilibres institutionnels face aux nouvelles modalités de participation citoyenne</w:t>
              </w:r>
            </w:hyperlink>
          </w:p>
          <w:p>
            <w:pPr/>
            <w:hyperlink r:id="rId11" w:history="1">
              <w:r>
                <w:rPr>
                  <w:color w:val="#410a8c"/>
                  <w:u w:val="single"/>
                </w:rPr>
                <w:t xml:space="preserve">Natașa Danelciuc-Colodrovschi</w:t>
              </w:r>
            </w:hyperlink>
          </w:p>
          <w:p>
            <w:pPr/>
            <w:r>
              <w:rPr>
                <w:i w:val="1"/>
                <w:iCs w:val="1"/>
              </w:rPr>
              <w:t xml:space="preserve">Table ronde franco-hongroise « Le juge constitutionnel face aux mutations démocratiques : quelle place et quel rôle ? »</w:t>
            </w:r>
            <w:r>
              <w:rPr/>
              <w:t xml:space="preserve">, Aix-Marseille Université et Université de Szeged, Jun 2022, Szeged, Hungary</w:t>
            </w:r>
          </w:p>
          <w:p>
            <w:pPr/>
            <w:r>
              <w:rPr/>
              <w:t xml:space="preserve">Communication dans un congrès</w:t>
            </w:r>
          </w:p>
          <w:p>
            <w:pPr/>
            <w:hyperlink r:id="rId184" w:history="1">
              <w:r>
                <w:rPr>
                  <w:color w:val="#410a8c"/>
                  <w:u w:val="single"/>
                </w:rPr>
                <w:t xml:space="preserve">hal-04983404v1</w:t>
              </w:r>
            </w:hyperlink>
          </w:p>
        </w:tc>
      </w:tr>
      <w:tr>
        <w:trPr/>
        <w:tc>
          <w:tcPr>
            <w:noWrap/>
          </w:tcPr>
          <w:p>
            <w:pPr>
              <w:spacing w:after="200"/>
            </w:pPr>
            <w:hyperlink r:id="rId185" w:history="1">
              <w:r>
                <w:rPr>
                  <w:color w:val="1e198e"/>
                  <w:b w:val="1"/>
                  <w:bCs w:val="1"/>
                  <w:u w:val="single"/>
                </w:rPr>
                <w:t xml:space="preserve">La protection efficace des droits fondamentaux devant la Cour européenne des droits de l’homme : un élément essentiel mais perfectible de la démocratie en Europe</w:t>
              </w:r>
            </w:hyperlink>
          </w:p>
          <w:p>
            <w:pPr/>
            <w:hyperlink r:id="rId11" w:history="1">
              <w:r>
                <w:rPr>
                  <w:color w:val="#410a8c"/>
                  <w:u w:val="single"/>
                </w:rPr>
                <w:t xml:space="preserve">Natașa Danelciuc-Colodrovschi</w:t>
              </w:r>
            </w:hyperlink>
          </w:p>
          <w:p>
            <w:pPr/>
            <w:r>
              <w:rPr>
                <w:i w:val="1"/>
                <w:iCs w:val="1"/>
              </w:rPr>
              <w:t xml:space="preserve">Journées juridiques francophones « L’Europe souveraine : défis, nécessités, solutions »</w:t>
            </w:r>
            <w:r>
              <w:rPr/>
              <w:t xml:space="preserve">, Université « Sv. Kliment Okhridski » de Sofia, May 2022, Sofia, Bulgaria</w:t>
            </w:r>
          </w:p>
          <w:p>
            <w:pPr/>
            <w:r>
              <w:rPr/>
              <w:t xml:space="preserve">Communication dans un congrès</w:t>
            </w:r>
          </w:p>
          <w:p>
            <w:pPr/>
            <w:hyperlink r:id="rId185" w:history="1">
              <w:r>
                <w:rPr>
                  <w:color w:val="#410a8c"/>
                  <w:u w:val="single"/>
                </w:rPr>
                <w:t xml:space="preserve">hal-04983405v1</w:t>
              </w:r>
            </w:hyperlink>
          </w:p>
        </w:tc>
      </w:tr>
      <w:tr>
        <w:trPr/>
        <w:tc>
          <w:tcPr>
            <w:noWrap/>
          </w:tcPr>
          <w:p>
            <w:pPr>
              <w:spacing w:after="200"/>
            </w:pPr>
            <w:hyperlink r:id="rId186" w:history="1">
              <w:r>
                <w:rPr>
                  <w:color w:val="1e198e"/>
                  <w:b w:val="1"/>
                  <w:bCs w:val="1"/>
                  <w:u w:val="single"/>
                </w:rPr>
                <w:t xml:space="preserve">The procedure for appointment of judges: what possible reforms to improve the Constitutional Courts’ legitimacy?</w:t>
              </w:r>
            </w:hyperlink>
          </w:p>
          <w:p>
            <w:pPr/>
            <w:hyperlink r:id="rId11" w:history="1">
              <w:r>
                <w:rPr>
                  <w:color w:val="#410a8c"/>
                  <w:u w:val="single"/>
                </w:rPr>
                <w:t xml:space="preserve">Natașa Danelciuc-Colodrovschi</w:t>
              </w:r>
            </w:hyperlink>
          </w:p>
          <w:p>
            <w:pPr/>
            <w:r>
              <w:rPr>
                <w:i w:val="1"/>
                <w:iCs w:val="1"/>
              </w:rPr>
              <w:t xml:space="preserve">ERASMUS+ Project CRIMHUM</w:t>
            </w:r>
            <w:r>
              <w:rPr/>
              <w:t xml:space="preserve">, National University of Law "Yaroslavl Mudryi", Oct 2022, Kharkiv, Ukraine</w:t>
            </w:r>
          </w:p>
          <w:p>
            <w:pPr/>
            <w:r>
              <w:rPr/>
              <w:t xml:space="preserve">Communication dans un congrès</w:t>
            </w:r>
          </w:p>
          <w:p>
            <w:pPr/>
            <w:hyperlink r:id="rId186" w:history="1">
              <w:r>
                <w:rPr>
                  <w:color w:val="#410a8c"/>
                  <w:u w:val="single"/>
                </w:rPr>
                <w:t xml:space="preserve">hal-04983401v1</w:t>
              </w:r>
            </w:hyperlink>
          </w:p>
        </w:tc>
      </w:tr>
      <w:tr>
        <w:trPr/>
        <w:tc>
          <w:tcPr>
            <w:noWrap/>
          </w:tcPr>
          <w:p>
            <w:pPr>
              <w:spacing w:after="200"/>
            </w:pPr>
            <w:hyperlink r:id="rId187" w:history="1">
              <w:r>
                <w:rPr>
                  <w:color w:val="1e198e"/>
                  <w:b w:val="1"/>
                  <w:bCs w:val="1"/>
                  <w:u w:val="single"/>
                </w:rPr>
                <w:t xml:space="preserve">La criée des mutations dans la zone de la Méditerranée : passé, présent et avenir. Propos conclusifs</w:t>
              </w:r>
            </w:hyperlink>
          </w:p>
          <w:p>
            <w:pPr/>
            <w:hyperlink r:id="rId11" w:history="1">
              <w:r>
                <w:rPr>
                  <w:color w:val="#410a8c"/>
                  <w:u w:val="single"/>
                </w:rPr>
                <w:t xml:space="preserve">Natașa Danelciuc-Colodrovschi</w:t>
              </w:r>
            </w:hyperlink>
          </w:p>
          <w:p>
            <w:pPr/>
            <w:r>
              <w:rPr>
                <w:i w:val="1"/>
                <w:iCs w:val="1"/>
              </w:rPr>
              <w:t xml:space="preserve">Journée d’étude « La criée des mutations : passé, présent »</w:t>
            </w:r>
            <w:r>
              <w:rPr/>
              <w:t xml:space="preserve">, Institut SoMum, Aix-Marseille Université, Mar 2022, Aix - en - Provence, France</w:t>
            </w:r>
          </w:p>
          <w:p>
            <w:pPr/>
            <w:r>
              <w:rPr/>
              <w:t xml:space="preserve">Communication dans un congrès</w:t>
            </w:r>
          </w:p>
          <w:p>
            <w:pPr/>
            <w:hyperlink r:id="rId187" w:history="1">
              <w:r>
                <w:rPr>
                  <w:color w:val="#410a8c"/>
                  <w:u w:val="single"/>
                </w:rPr>
                <w:t xml:space="preserve">hal-04983406v1</w:t>
              </w:r>
            </w:hyperlink>
          </w:p>
        </w:tc>
      </w:tr>
      <w:tr>
        <w:trPr/>
        <w:tc>
          <w:tcPr>
            <w:noWrap/>
          </w:tcPr>
          <w:p>
            <w:pPr>
              <w:spacing w:after="200"/>
            </w:pPr>
            <w:hyperlink r:id="rId188" w:history="1">
              <w:r>
                <w:rPr>
                  <w:color w:val="1e198e"/>
                  <w:b w:val="1"/>
                  <w:bCs w:val="1"/>
                  <w:u w:val="single"/>
                </w:rPr>
                <w:t xml:space="preserve">The impact of the constitutional review in transposing European fundamental values into national criminal legislation. Analysis through the case of France</w:t>
              </w:r>
            </w:hyperlink>
          </w:p>
          <w:p>
            <w:pPr/>
            <w:hyperlink r:id="rId11" w:history="1">
              <w:r>
                <w:rPr>
                  <w:color w:val="#410a8c"/>
                  <w:u w:val="single"/>
                </w:rPr>
                <w:t xml:space="preserve">Natașa Danelciuc-Colodrovschi</w:t>
              </w:r>
            </w:hyperlink>
          </w:p>
          <w:p>
            <w:pPr/>
            <w:r>
              <w:rPr>
                <w:i w:val="1"/>
                <w:iCs w:val="1"/>
              </w:rPr>
              <w:t xml:space="preserve">International Dissemination Conference « European fundamental values and criminal justice », ERASMUS+ Project CRIMHUM</w:t>
            </w:r>
            <w:r>
              <w:rPr/>
              <w:t xml:space="preserve">, Aix-Marseille University, Oct 2022, Aix-en -Provence, France</w:t>
            </w:r>
          </w:p>
          <w:p>
            <w:pPr/>
            <w:r>
              <w:rPr/>
              <w:t xml:space="preserve">Communication dans un congrès</w:t>
            </w:r>
          </w:p>
          <w:p>
            <w:pPr/>
            <w:hyperlink r:id="rId188" w:history="1">
              <w:r>
                <w:rPr>
                  <w:color w:val="#410a8c"/>
                  <w:u w:val="single"/>
                </w:rPr>
                <w:t xml:space="preserve">hal-04983402v1</w:t>
              </w:r>
            </w:hyperlink>
          </w:p>
        </w:tc>
      </w:tr>
      <w:tr>
        <w:trPr/>
        <w:tc>
          <w:tcPr>
            <w:noWrap/>
          </w:tcPr>
          <w:p>
            <w:pPr>
              <w:spacing w:after="200"/>
            </w:pPr>
            <w:hyperlink r:id="rId189" w:history="1">
              <w:r>
                <w:rPr>
                  <w:color w:val="1e198e"/>
                  <w:b w:val="1"/>
                  <w:bCs w:val="1"/>
                  <w:u w:val="single"/>
                </w:rPr>
                <w:t xml:space="preserve">La notion de démocratie : Réflexions à partir des approches retenues par les institutions européennes et internationales</w:t>
              </w:r>
            </w:hyperlink>
          </w:p>
          <w:p>
            <w:pPr/>
            <w:hyperlink r:id="rId11" w:history="1">
              <w:r>
                <w:rPr>
                  <w:color w:val="#410a8c"/>
                  <w:u w:val="single"/>
                </w:rPr>
                <w:t xml:space="preserve">Natașa Danelciuc-Colodrovschi</w:t>
              </w:r>
            </w:hyperlink>
          </w:p>
          <w:p>
            <w:pPr/>
            <w:r>
              <w:rPr>
                <w:i w:val="1"/>
                <w:iCs w:val="1"/>
              </w:rPr>
              <w:t xml:space="preserve">Les enjeux constitutionnels des nouvelles formes de participation citoyenne</w:t>
            </w:r>
            <w:r>
              <w:rPr/>
              <w:t xml:space="preserve">, Aix-Marseille Université, Dec 2022, Aix-en-Provence, France</w:t>
            </w:r>
          </w:p>
          <w:p>
            <w:pPr/>
            <w:r>
              <w:rPr/>
              <w:t xml:space="preserve">Communication dans un congrès</w:t>
            </w:r>
          </w:p>
          <w:p>
            <w:pPr/>
            <w:hyperlink r:id="rId189" w:history="1">
              <w:r>
                <w:rPr>
                  <w:color w:val="#410a8c"/>
                  <w:u w:val="single"/>
                </w:rPr>
                <w:t xml:space="preserve">hal-04983397v1</w:t>
              </w:r>
            </w:hyperlink>
          </w:p>
        </w:tc>
      </w:tr>
      <w:tr>
        <w:trPr/>
        <w:tc>
          <w:tcPr>
            <w:noWrap/>
          </w:tcPr>
          <w:p>
            <w:pPr>
              <w:spacing w:after="200"/>
            </w:pPr>
            <w:hyperlink r:id="rId190" w:history="1">
              <w:r>
                <w:rPr>
                  <w:color w:val="1e198e"/>
                  <w:b w:val="1"/>
                  <w:bCs w:val="1"/>
                  <w:u w:val="single"/>
                </w:rPr>
                <w:t xml:space="preserve">La recherche en droit et les enjeux de l’interdisciplinarité</w:t>
              </w:r>
            </w:hyperlink>
          </w:p>
          <w:p>
            <w:pPr/>
            <w:hyperlink r:id="rId11" w:history="1">
              <w:r>
                <w:rPr>
                  <w:color w:val="#410a8c"/>
                  <w:u w:val="single"/>
                </w:rPr>
                <w:t xml:space="preserve">Natașa Danelciuc-Colodrovschi</w:t>
              </w:r>
            </w:hyperlink>
          </w:p>
          <w:p>
            <w:pPr/>
            <w:r>
              <w:rPr>
                <w:i w:val="1"/>
                <w:iCs w:val="1"/>
              </w:rPr>
              <w:t xml:space="preserve">Diversité et interdisciplinarité des sciences humaines et sociales</w:t>
            </w:r>
            <w:r>
              <w:rPr/>
              <w:t xml:space="preserve">, Aix-Marseille Université, Jun 2022, Aix-en-Provence, France</w:t>
            </w:r>
          </w:p>
          <w:p>
            <w:pPr/>
            <w:r>
              <w:rPr/>
              <w:t xml:space="preserve">Communication dans un congrès</w:t>
            </w:r>
          </w:p>
          <w:p>
            <w:pPr/>
            <w:hyperlink r:id="rId190" w:history="1">
              <w:r>
                <w:rPr>
                  <w:color w:val="#410a8c"/>
                  <w:u w:val="single"/>
                </w:rPr>
                <w:t xml:space="preserve">hal-04983403v1</w:t>
              </w:r>
            </w:hyperlink>
          </w:p>
        </w:tc>
      </w:tr>
      <w:tr>
        <w:trPr/>
        <w:tc>
          <w:tcPr>
            <w:noWrap/>
          </w:tcPr>
          <w:p>
            <w:pPr>
              <w:spacing w:after="200"/>
            </w:pPr>
            <w:hyperlink r:id="rId191" w:history="1">
              <w:r>
                <w:rPr>
                  <w:color w:val="1e198e"/>
                  <w:b w:val="1"/>
                  <w:bCs w:val="1"/>
                  <w:u w:val="single"/>
                </w:rPr>
                <w:t xml:space="preserve">Domestic violence in the ECHR case law and its influence on national legislations</w:t>
              </w:r>
            </w:hyperlink>
          </w:p>
          <w:p>
            <w:pPr/>
            <w:hyperlink r:id="rId11" w:history="1">
              <w:r>
                <w:rPr>
                  <w:color w:val="#410a8c"/>
                  <w:u w:val="single"/>
                </w:rPr>
                <w:t xml:space="preserve">Natașa Danelciuc-Colodrovschi</w:t>
              </w:r>
            </w:hyperlink>
          </w:p>
          <w:p>
            <w:pPr/>
            <w:r>
              <w:rPr>
                <w:i w:val="1"/>
                <w:iCs w:val="1"/>
              </w:rPr>
              <w:t xml:space="preserve">ERASMUS+ Project CRIMHUM</w:t>
            </w:r>
            <w:r>
              <w:rPr/>
              <w:t xml:space="preserve">, National University "Academy of Law from Odessa", Nov 2022, Odessa, Ukraine</w:t>
            </w:r>
          </w:p>
          <w:p>
            <w:pPr/>
            <w:r>
              <w:rPr/>
              <w:t xml:space="preserve">Communication dans un congrès</w:t>
            </w:r>
          </w:p>
          <w:p>
            <w:pPr/>
            <w:hyperlink r:id="rId191" w:history="1">
              <w:r>
                <w:rPr>
                  <w:color w:val="#410a8c"/>
                  <w:u w:val="single"/>
                </w:rPr>
                <w:t xml:space="preserve">hal-04983400v1</w:t>
              </w:r>
            </w:hyperlink>
          </w:p>
        </w:tc>
      </w:tr>
      <w:tr>
        <w:trPr/>
        <w:tc>
          <w:tcPr>
            <w:noWrap/>
          </w:tcPr>
          <w:p>
            <w:pPr>
              <w:spacing w:after="200"/>
            </w:pPr>
            <w:hyperlink r:id="rId192" w:history="1">
              <w:r>
                <w:rPr>
                  <w:color w:val="1e198e"/>
                  <w:b w:val="1"/>
                  <w:bCs w:val="1"/>
                  <w:u w:val="single"/>
                </w:rPr>
                <w:t xml:space="preserve">Presentation of the French Situation</w:t>
              </w:r>
            </w:hyperlink>
          </w:p>
          <w:p>
            <w:pPr/>
            <w:hyperlink r:id="rId193" w:history="1">
              <w:r>
                <w:rPr>
                  <w:color w:val="#410a8c"/>
                  <w:u w:val="single"/>
                </w:rPr>
                <w:t xml:space="preserve">Audrey Bachert-Peretti</w:t>
              </w:r>
            </w:hyperlink>
            <w:r>
              <w:rPr/>
              <w:t xml:space="preserve">,</w:t>
            </w:r>
            <w:hyperlink r:id="rId194" w:history="1">
              <w:r>
                <w:rPr>
                  <w:color w:val="#410a8c"/>
                  <w:u w:val="single"/>
                </w:rPr>
                <w:t xml:space="preserve">Servane Le Dû</w:t>
              </w:r>
            </w:hyperlink>
            <w:r>
              <w:rPr/>
              <w:t xml:space="preserve">,</w:t>
            </w:r>
            <w:hyperlink r:id="rId36" w:history="1">
              <w:r>
                <w:rPr>
                  <w:color w:val="#410a8c"/>
                  <w:u w:val="single"/>
                </w:rPr>
                <w:t xml:space="preserve">Natasa Danelciuc-Colodrovschi</w:t>
              </w:r>
            </w:hyperlink>
          </w:p>
          <w:p>
            <w:pPr/>
            <w:r>
              <w:rPr>
                <w:i w:val="1"/>
                <w:iCs w:val="1"/>
              </w:rPr>
              <w:t xml:space="preserve">Judicial Constraints on Legislatures in Europe 1990-2020 (first meeting)</w:t>
            </w:r>
            <w:r>
              <w:rPr/>
              <w:t xml:space="preserve">, Centre for Social Sciences, National University of Public Service, Nov 2021, Budapest, France</w:t>
            </w:r>
          </w:p>
          <w:p>
            <w:pPr/>
            <w:r>
              <w:rPr/>
              <w:t xml:space="preserve">Communication dans un congrès</w:t>
            </w:r>
          </w:p>
          <w:p>
            <w:pPr/>
            <w:hyperlink r:id="rId192" w:history="1">
              <w:r>
                <w:rPr>
                  <w:color w:val="#410a8c"/>
                  <w:u w:val="single"/>
                </w:rPr>
                <w:t xml:space="preserve">hal-03503770v1</w:t>
              </w:r>
            </w:hyperlink>
          </w:p>
        </w:tc>
      </w:tr>
      <w:tr>
        <w:trPr/>
        <w:tc>
          <w:tcPr>
            <w:noWrap/>
          </w:tcPr>
          <w:p>
            <w:pPr>
              <w:spacing w:after="200"/>
            </w:pPr>
            <w:hyperlink r:id="rId195" w:history="1">
              <w:r>
                <w:rPr>
                  <w:color w:val="1e198e"/>
                  <w:b w:val="1"/>
                  <w:bCs w:val="1"/>
                  <w:u w:val="single"/>
                </w:rPr>
                <w:t xml:space="preserve">La procédure pénale en France et le respect du droit au procès équitable</w:t>
              </w:r>
            </w:hyperlink>
          </w:p>
          <w:p>
            <w:pPr/>
            <w:hyperlink r:id="rId11" w:history="1">
              <w:r>
                <w:rPr>
                  <w:color w:val="#410a8c"/>
                  <w:u w:val="single"/>
                </w:rPr>
                <w:t xml:space="preserve">Natașa Danelciuc-Colodrovschi</w:t>
              </w:r>
            </w:hyperlink>
          </w:p>
          <w:p>
            <w:pPr/>
            <w:r>
              <w:rPr>
                <w:i w:val="1"/>
                <w:iCs w:val="1"/>
              </w:rPr>
              <w:t xml:space="preserve">ERASMUS+ Project CRIMHUM</w:t>
            </w:r>
            <w:r>
              <w:rPr/>
              <w:t xml:space="preserve">, Université d’État de Minsk, Mar 2021, Minsk, Belarus</w:t>
            </w:r>
          </w:p>
          <w:p>
            <w:pPr/>
            <w:r>
              <w:rPr/>
              <w:t xml:space="preserve">Communication dans un congrès</w:t>
            </w:r>
          </w:p>
          <w:p>
            <w:pPr/>
            <w:hyperlink r:id="rId195" w:history="1">
              <w:r>
                <w:rPr>
                  <w:color w:val="#410a8c"/>
                  <w:u w:val="single"/>
                </w:rPr>
                <w:t xml:space="preserve">hal-04983426v1</w:t>
              </w:r>
            </w:hyperlink>
          </w:p>
        </w:tc>
      </w:tr>
      <w:tr>
        <w:trPr/>
        <w:tc>
          <w:tcPr>
            <w:noWrap/>
          </w:tcPr>
          <w:p>
            <w:pPr>
              <w:spacing w:after="200"/>
            </w:pPr>
            <w:hyperlink r:id="rId196" w:history="1">
              <w:r>
                <w:rPr>
                  <w:color w:val="1e198e"/>
                  <w:b w:val="1"/>
                  <w:bCs w:val="1"/>
                  <w:u w:val="single"/>
                </w:rPr>
                <w:t xml:space="preserve">Constitutional law teaching in France</w:t>
              </w:r>
            </w:hyperlink>
          </w:p>
          <w:p>
            <w:pPr/>
            <w:hyperlink r:id="rId11" w:history="1">
              <w:r>
                <w:rPr>
                  <w:color w:val="#410a8c"/>
                  <w:u w:val="single"/>
                </w:rPr>
                <w:t xml:space="preserve">Natașa Danelciuc-Colodrovschi</w:t>
              </w:r>
            </w:hyperlink>
          </w:p>
          <w:p>
            <w:pPr/>
            <w:r>
              <w:rPr>
                <w:i w:val="1"/>
                <w:iCs w:val="1"/>
              </w:rPr>
              <w:t xml:space="preserve">OSCE project Supporting legal education reform and sustainable human rights school education, School on the methodology of teaching disciplines of the public law</w:t>
            </w:r>
            <w:r>
              <w:rPr/>
              <w:t xml:space="preserve">, OSCE, Jul 2021, Kyiv, Ukraine</w:t>
            </w:r>
          </w:p>
          <w:p>
            <w:pPr/>
            <w:r>
              <w:rPr/>
              <w:t xml:space="preserve">Communication dans un congrès</w:t>
            </w:r>
          </w:p>
          <w:p>
            <w:pPr/>
            <w:hyperlink r:id="rId196" w:history="1">
              <w:r>
                <w:rPr>
                  <w:color w:val="#410a8c"/>
                  <w:u w:val="single"/>
                </w:rPr>
                <w:t xml:space="preserve">hal-04983420v1</w:t>
              </w:r>
            </w:hyperlink>
          </w:p>
        </w:tc>
      </w:tr>
      <w:tr>
        <w:trPr/>
        <w:tc>
          <w:tcPr>
            <w:noWrap/>
          </w:tcPr>
          <w:p>
            <w:pPr>
              <w:spacing w:after="200"/>
            </w:pPr>
            <w:hyperlink r:id="rId197" w:history="1">
              <w:r>
                <w:rPr>
                  <w:color w:val="1e198e"/>
                  <w:b w:val="1"/>
                  <w:bCs w:val="1"/>
                  <w:u w:val="single"/>
                </w:rPr>
                <w:t xml:space="preserve">La démocratie constitutionnelle : un concept promouvant le dépassement de la démocratie élective</w:t>
              </w:r>
            </w:hyperlink>
          </w:p>
          <w:p>
            <w:pPr/>
            <w:hyperlink r:id="rId11" w:history="1">
              <w:r>
                <w:rPr>
                  <w:color w:val="#410a8c"/>
                  <w:u w:val="single"/>
                </w:rPr>
                <w:t xml:space="preserve">Natașa Danelciuc-Colodrovschi</w:t>
              </w:r>
            </w:hyperlink>
          </w:p>
          <w:p>
            <w:pPr/>
            <w:r>
              <w:rPr>
                <w:i w:val="1"/>
                <w:iCs w:val="1"/>
              </w:rPr>
              <w:t xml:space="preserve">Atelier de travail dans le cadre du projet « Balaton » France-Hongrie « La notion de démocratie et de crise de la représentation »</w:t>
            </w:r>
            <w:r>
              <w:rPr/>
              <w:t xml:space="preserve">, Aix-Marseille Université, Jul 2021, Aix-en-Provence, France</w:t>
            </w:r>
          </w:p>
          <w:p>
            <w:pPr/>
            <w:r>
              <w:rPr/>
              <w:t xml:space="preserve">Communication dans un congrès</w:t>
            </w:r>
          </w:p>
          <w:p>
            <w:pPr/>
            <w:hyperlink r:id="rId197" w:history="1">
              <w:r>
                <w:rPr>
                  <w:color w:val="#410a8c"/>
                  <w:u w:val="single"/>
                </w:rPr>
                <w:t xml:space="preserve">hal-04983419v1</w:t>
              </w:r>
            </w:hyperlink>
          </w:p>
        </w:tc>
      </w:tr>
      <w:tr>
        <w:trPr/>
        <w:tc>
          <w:tcPr>
            <w:noWrap/>
          </w:tcPr>
          <w:p>
            <w:pPr>
              <w:spacing w:after="200"/>
            </w:pPr>
            <w:hyperlink r:id="rId198" w:history="1">
              <w:r>
                <w:rPr>
                  <w:color w:val="1e198e"/>
                  <w:b w:val="1"/>
                  <w:bCs w:val="1"/>
                  <w:u w:val="single"/>
                </w:rPr>
                <w:t xml:space="preserve">Le recours aux instruments participatifs pour la mise en place du gouvernement ouvert au niveau des collectivités territoriales. Analyse à partir des expériences relevées dans les pays membres du Congrès des pouvoirs locaux et régionaux du Conseil de l’Europe</w:t>
              </w:r>
            </w:hyperlink>
          </w:p>
          <w:p>
            <w:pPr/>
            <w:hyperlink r:id="rId11" w:history="1">
              <w:r>
                <w:rPr>
                  <w:color w:val="#410a8c"/>
                  <w:u w:val="single"/>
                </w:rPr>
                <w:t xml:space="preserve">Natașa Danelciuc-Colodrovschi</w:t>
              </w:r>
            </w:hyperlink>
          </w:p>
          <w:p>
            <w:pPr/>
            <w:r>
              <w:rPr>
                <w:i w:val="1"/>
                <w:iCs w:val="1"/>
              </w:rPr>
              <w:t xml:space="preserve">Journée d’études internationale, « La participation des citoyens à l’élaboration des politiques publiques : quelles modalités de participation citoyenne ? », Projet PHC BALATON</w:t>
            </w:r>
            <w:r>
              <w:rPr/>
              <w:t xml:space="preserve">, Aix-Marseille Université, Dec 2021, Aix-en-Provence, France</w:t>
            </w:r>
          </w:p>
          <w:p>
            <w:pPr/>
            <w:r>
              <w:rPr/>
              <w:t xml:space="preserve">Communication dans un congrès</w:t>
            </w:r>
          </w:p>
          <w:p>
            <w:pPr/>
            <w:hyperlink r:id="rId198" w:history="1">
              <w:r>
                <w:rPr>
                  <w:color w:val="#410a8c"/>
                  <w:u w:val="single"/>
                </w:rPr>
                <w:t xml:space="preserve">hal-04983408v1</w:t>
              </w:r>
            </w:hyperlink>
          </w:p>
        </w:tc>
      </w:tr>
      <w:tr>
        <w:trPr/>
        <w:tc>
          <w:tcPr>
            <w:noWrap/>
          </w:tcPr>
          <w:p>
            <w:pPr>
              <w:spacing w:after="200"/>
            </w:pPr>
            <w:hyperlink r:id="rId199" w:history="1">
              <w:r>
                <w:rPr>
                  <w:color w:val="1e198e"/>
                  <w:b w:val="1"/>
                  <w:bCs w:val="1"/>
                  <w:u w:val="single"/>
                </w:rPr>
                <w:t xml:space="preserve">L’impact de la crise sanitaire due à la Covid-19 sur le processus de numérisation de l’administration publique française</w:t>
              </w:r>
            </w:hyperlink>
          </w:p>
          <w:p>
            <w:pPr/>
            <w:hyperlink r:id="rId11" w:history="1">
              <w:r>
                <w:rPr>
                  <w:color w:val="#410a8c"/>
                  <w:u w:val="single"/>
                </w:rPr>
                <w:t xml:space="preserve">Natașa Danelciuc-Colodrovschi</w:t>
              </w:r>
            </w:hyperlink>
          </w:p>
          <w:p>
            <w:pPr/>
            <w:r>
              <w:rPr>
                <w:i w:val="1"/>
                <w:iCs w:val="1"/>
              </w:rPr>
              <w:t xml:space="preserve">VIIIe Forum juridique de Moscou « Le concept moderne du développement de la législation en Russie et en France à l’ère des innovations numériques »</w:t>
            </w:r>
            <w:r>
              <w:rPr/>
              <w:t xml:space="preserve">, Université d’État de Droit de Moscou Kutafin, MGUA (Russie), Apr 2021, Moscou, Russia</w:t>
            </w:r>
          </w:p>
          <w:p>
            <w:pPr/>
            <w:r>
              <w:rPr/>
              <w:t xml:space="preserve">Communication dans un congrès</w:t>
            </w:r>
          </w:p>
          <w:p>
            <w:pPr/>
            <w:hyperlink r:id="rId199" w:history="1">
              <w:r>
                <w:rPr>
                  <w:color w:val="#410a8c"/>
                  <w:u w:val="single"/>
                </w:rPr>
                <w:t xml:space="preserve">hal-04983425v1</w:t>
              </w:r>
            </w:hyperlink>
          </w:p>
        </w:tc>
      </w:tr>
      <w:tr>
        <w:trPr/>
        <w:tc>
          <w:tcPr>
            <w:noWrap/>
          </w:tcPr>
          <w:p>
            <w:pPr>
              <w:spacing w:after="200"/>
            </w:pPr>
            <w:hyperlink r:id="rId200" w:history="1">
              <w:r>
                <w:rPr>
                  <w:color w:val="1e198e"/>
                  <w:b w:val="1"/>
                  <w:bCs w:val="1"/>
                  <w:u w:val="single"/>
                </w:rPr>
                <w:t xml:space="preserve">Rejoindre la fonction publique : quelles chances pour les profils atypiques ?</w:t>
              </w:r>
            </w:hyperlink>
          </w:p>
          <w:p>
            <w:pPr/>
            <w:hyperlink r:id="rId11" w:history="1">
              <w:r>
                <w:rPr>
                  <w:color w:val="#410a8c"/>
                  <w:u w:val="single"/>
                </w:rPr>
                <w:t xml:space="preserve">Natașa Danelciuc-Colodrovschi</w:t>
              </w:r>
            </w:hyperlink>
          </w:p>
          <w:p>
            <w:pPr/>
            <w:r>
              <w:rPr>
                <w:i w:val="1"/>
                <w:iCs w:val="1"/>
              </w:rPr>
              <w:t xml:space="preserve">Web conférence Rejoindre la fonction publique : avons-nous tous les mêmes chances ?</w:t>
            </w:r>
            <w:r>
              <w:rPr/>
              <w:t xml:space="preserve">, Profil Public, Mar 2021, Aix-en-Provence, France</w:t>
            </w:r>
          </w:p>
          <w:p>
            <w:pPr/>
            <w:r>
              <w:rPr/>
              <w:t xml:space="preserve">Communication dans un congrès</w:t>
            </w:r>
          </w:p>
          <w:p>
            <w:pPr/>
            <w:hyperlink r:id="rId200" w:history="1">
              <w:r>
                <w:rPr>
                  <w:color w:val="#410a8c"/>
                  <w:u w:val="single"/>
                </w:rPr>
                <w:t xml:space="preserve">hal-04983651v1</w:t>
              </w:r>
            </w:hyperlink>
          </w:p>
        </w:tc>
      </w:tr>
      <w:tr>
        <w:trPr/>
        <w:tc>
          <w:tcPr>
            <w:noWrap/>
          </w:tcPr>
          <w:p>
            <w:pPr>
              <w:spacing w:after="200"/>
            </w:pPr>
            <w:hyperlink r:id="rId201" w:history="1">
              <w:r>
                <w:rPr>
                  <w:color w:val="1e198e"/>
                  <w:b w:val="1"/>
                  <w:bCs w:val="1"/>
                  <w:u w:val="single"/>
                </w:rPr>
                <w:t xml:space="preserve">Le laboratoire de justice constitutionnelle et la pratique de la recherche. Approche méthodologique</w:t>
              </w:r>
            </w:hyperlink>
          </w:p>
          <w:p>
            <w:pPr/>
            <w:hyperlink r:id="rId11" w:history="1">
              <w:r>
                <w:rPr>
                  <w:color w:val="#410a8c"/>
                  <w:u w:val="single"/>
                </w:rPr>
                <w:t xml:space="preserve">Natașa Danelciuc-Colodrovschi</w:t>
              </w:r>
            </w:hyperlink>
          </w:p>
          <w:p>
            <w:pPr/>
            <w:r>
              <w:rPr>
                <w:i w:val="1"/>
                <w:iCs w:val="1"/>
              </w:rPr>
              <w:t xml:space="preserve">La méthodologie en droit</w:t>
            </w:r>
            <w:r>
              <w:rPr/>
              <w:t xml:space="preserve">, Université de Fortaleza, Aug 2021, Fortaleza, Brazil</w:t>
            </w:r>
          </w:p>
          <w:p>
            <w:pPr/>
            <w:r>
              <w:rPr/>
              <w:t xml:space="preserve">Communication dans un congrès</w:t>
            </w:r>
          </w:p>
          <w:p>
            <w:pPr/>
            <w:hyperlink r:id="rId201" w:history="1">
              <w:r>
                <w:rPr>
                  <w:color w:val="#410a8c"/>
                  <w:u w:val="single"/>
                </w:rPr>
                <w:t xml:space="preserve">hal-04983415v1</w:t>
              </w:r>
            </w:hyperlink>
          </w:p>
        </w:tc>
      </w:tr>
      <w:tr>
        <w:trPr/>
        <w:tc>
          <w:tcPr>
            <w:noWrap/>
          </w:tcPr>
          <w:p>
            <w:pPr>
              <w:spacing w:after="200"/>
            </w:pPr>
            <w:hyperlink r:id="rId202" w:history="1">
              <w:r>
                <w:rPr>
                  <w:color w:val="1e198e"/>
                  <w:b w:val="1"/>
                  <w:bCs w:val="1"/>
                  <w:u w:val="single"/>
                </w:rPr>
                <w:t xml:space="preserve">Administrative law teaching in France</w:t>
              </w:r>
            </w:hyperlink>
          </w:p>
          <w:p>
            <w:pPr/>
            <w:hyperlink r:id="rId11" w:history="1">
              <w:r>
                <w:rPr>
                  <w:color w:val="#410a8c"/>
                  <w:u w:val="single"/>
                </w:rPr>
                <w:t xml:space="preserve">Natașa Danelciuc-Colodrovschi</w:t>
              </w:r>
            </w:hyperlink>
          </w:p>
          <w:p>
            <w:pPr/>
            <w:r>
              <w:rPr>
                <w:i w:val="1"/>
                <w:iCs w:val="1"/>
              </w:rPr>
              <w:t xml:space="preserve">OSCE project Supporting legal education reform and sustainable human rights school education, School on the methodology of teaching disciplines of the public law</w:t>
            </w:r>
            <w:r>
              <w:rPr/>
              <w:t xml:space="preserve">, OSCE, Jul 2021, Kyiv, Ukraine</w:t>
            </w:r>
          </w:p>
          <w:p>
            <w:pPr/>
            <w:r>
              <w:rPr/>
              <w:t xml:space="preserve">Communication dans un congrès</w:t>
            </w:r>
          </w:p>
          <w:p>
            <w:pPr/>
            <w:hyperlink r:id="rId202" w:history="1">
              <w:r>
                <w:rPr>
                  <w:color w:val="#410a8c"/>
                  <w:u w:val="single"/>
                </w:rPr>
                <w:t xml:space="preserve">hal-04983423v1</w:t>
              </w:r>
            </w:hyperlink>
          </w:p>
        </w:tc>
      </w:tr>
      <w:tr>
        <w:trPr/>
        <w:tc>
          <w:tcPr>
            <w:noWrap/>
          </w:tcPr>
          <w:p>
            <w:pPr>
              <w:spacing w:after="200"/>
            </w:pPr>
            <w:hyperlink r:id="rId203" w:history="1">
              <w:r>
                <w:rPr>
                  <w:color w:val="1e198e"/>
                  <w:b w:val="1"/>
                  <w:bCs w:val="1"/>
                  <w:u w:val="single"/>
                </w:rPr>
                <w:t xml:space="preserve">Les nouvelles formes de participation citoyenne : leurre ou véritable remède à la crise de la démocratie représentative ?</w:t>
              </w:r>
            </w:hyperlink>
          </w:p>
          <w:p>
            <w:pPr/>
            <w:hyperlink r:id="rId11" w:history="1">
              <w:r>
                <w:rPr>
                  <w:color w:val="#410a8c"/>
                  <w:u w:val="single"/>
                </w:rPr>
                <w:t xml:space="preserve">Natașa Danelciuc-Colodrovschi</w:t>
              </w:r>
            </w:hyperlink>
          </w:p>
          <w:p>
            <w:pPr/>
            <w:r>
              <w:rPr>
                <w:i w:val="1"/>
                <w:iCs w:val="1"/>
              </w:rPr>
              <w:t xml:space="preserve">Table ronde franco-hongroise « Crise de la représentation et revendications citoyenne : quels constats ? », PHC BALATON</w:t>
            </w:r>
            <w:r>
              <w:rPr/>
              <w:t xml:space="preserve">, Université de Szeged, Sep 2021, Szeged, Hungary</w:t>
            </w:r>
          </w:p>
          <w:p>
            <w:pPr/>
            <w:r>
              <w:rPr/>
              <w:t xml:space="preserve">Communication dans un congrès</w:t>
            </w:r>
          </w:p>
          <w:p>
            <w:pPr/>
            <w:hyperlink r:id="rId203" w:history="1">
              <w:r>
                <w:rPr>
                  <w:color w:val="#410a8c"/>
                  <w:u w:val="single"/>
                </w:rPr>
                <w:t xml:space="preserve">hal-04983413v1</w:t>
              </w:r>
            </w:hyperlink>
          </w:p>
        </w:tc>
      </w:tr>
      <w:tr>
        <w:trPr/>
        <w:tc>
          <w:tcPr>
            <w:noWrap/>
          </w:tcPr>
          <w:p>
            <w:pPr>
              <w:spacing w:after="200"/>
            </w:pPr>
            <w:hyperlink r:id="rId204" w:history="1">
              <w:r>
                <w:rPr>
                  <w:color w:val="1e198e"/>
                  <w:b w:val="1"/>
                  <w:bCs w:val="1"/>
                  <w:u w:val="single"/>
                </w:rPr>
                <w:t xml:space="preserve">La place du juge dans la protection de l’État de droit. Quels moyens pour faire face aux pressions nationalistes et populistes</w:t>
              </w:r>
            </w:hyperlink>
          </w:p>
          <w:p>
            <w:pPr/>
            <w:hyperlink r:id="rId11" w:history="1">
              <w:r>
                <w:rPr>
                  <w:color w:val="#410a8c"/>
                  <w:u w:val="single"/>
                </w:rPr>
                <w:t xml:space="preserve">Natașa Danelciuc-Colodrovschi</w:t>
              </w:r>
            </w:hyperlink>
          </w:p>
          <w:p>
            <w:pPr/>
            <w:r>
              <w:rPr>
                <w:i w:val="1"/>
                <w:iCs w:val="1"/>
              </w:rPr>
              <w:t xml:space="preserve">Table ronde internationale « L’importance de l’approche interdisciplinaire dans la valorisation du principe de l’État de droit et de la protection des droits de l’homme »</w:t>
            </w:r>
            <w:r>
              <w:rPr/>
              <w:t xml:space="preserve">, Université « Alexandru Ioan Cuza » de Iasi, Apr 2021, Iasi, Romania</w:t>
            </w:r>
          </w:p>
          <w:p>
            <w:pPr/>
            <w:r>
              <w:rPr/>
              <w:t xml:space="preserve">Communication dans un congrès</w:t>
            </w:r>
          </w:p>
          <w:p>
            <w:pPr/>
            <w:hyperlink r:id="rId204" w:history="1">
              <w:r>
                <w:rPr>
                  <w:color w:val="#410a8c"/>
                  <w:u w:val="single"/>
                </w:rPr>
                <w:t xml:space="preserve">hal-04983424v1</w:t>
              </w:r>
            </w:hyperlink>
          </w:p>
        </w:tc>
      </w:tr>
      <w:tr>
        <w:trPr/>
        <w:tc>
          <w:tcPr>
            <w:noWrap/>
          </w:tcPr>
          <w:p>
            <w:pPr>
              <w:spacing w:after="200"/>
            </w:pPr>
            <w:hyperlink r:id="rId205" w:history="1">
              <w:r>
                <w:rPr>
                  <w:color w:val="1e198e"/>
                  <w:b w:val="1"/>
                  <w:bCs w:val="1"/>
                  <w:u w:val="single"/>
                </w:rPr>
                <w:t xml:space="preserve">The role of the judges during the state of emergency</w:t>
              </w:r>
            </w:hyperlink>
          </w:p>
          <w:p>
            <w:pPr/>
            <w:hyperlink r:id="rId11" w:history="1">
              <w:r>
                <w:rPr>
                  <w:color w:val="#410a8c"/>
                  <w:u w:val="single"/>
                </w:rPr>
                <w:t xml:space="preserve">Natașa Danelciuc-Colodrovschi</w:t>
              </w:r>
            </w:hyperlink>
          </w:p>
          <w:p>
            <w:pPr/>
            <w:r>
              <w:rPr>
                <w:i w:val="1"/>
                <w:iCs w:val="1"/>
              </w:rPr>
              <w:t xml:space="preserve">ERASMUS+ Project CRIMHUM</w:t>
            </w:r>
            <w:r>
              <w:rPr/>
              <w:t xml:space="preserve">, Université d’État de Minsk (Belarus), Université de Grodno « Yanka Kupala » (Belarus), Université Nationale de Droit « Yaroslav Mudryi » (Kharkiv, Ukraine), Université nationale « Académie de droit d’Odessa » (Ukraine), Université nationale de Lviv « Ivan Franko » (Ukraine), Nov 2020, Odessa, Ukraine</w:t>
            </w:r>
          </w:p>
          <w:p>
            <w:pPr/>
            <w:r>
              <w:rPr/>
              <w:t xml:space="preserve">Communication dans un congrès</w:t>
            </w:r>
          </w:p>
          <w:p>
            <w:pPr/>
            <w:hyperlink r:id="rId205" w:history="1">
              <w:r>
                <w:rPr>
                  <w:color w:val="#410a8c"/>
                  <w:u w:val="single"/>
                </w:rPr>
                <w:t xml:space="preserve">hal-04983427v1</w:t>
              </w:r>
            </w:hyperlink>
          </w:p>
        </w:tc>
      </w:tr>
      <w:tr>
        <w:trPr/>
        <w:tc>
          <w:tcPr>
            <w:noWrap/>
          </w:tcPr>
          <w:p>
            <w:pPr>
              <w:spacing w:after="200"/>
            </w:pPr>
            <w:hyperlink r:id="rId206" w:history="1">
              <w:r>
                <w:rPr>
                  <w:color w:val="1e198e"/>
                  <w:b w:val="1"/>
                  <w:bCs w:val="1"/>
                  <w:u w:val="single"/>
                </w:rPr>
                <w:t xml:space="preserve">La justice fiscale et les rapports des systèmes juridiques</w:t>
              </w:r>
            </w:hyperlink>
          </w:p>
          <w:p>
            <w:pPr/>
            <w:hyperlink r:id="rId11" w:history="1">
              <w:r>
                <w:rPr>
                  <w:color w:val="#410a8c"/>
                  <w:u w:val="single"/>
                </w:rPr>
                <w:t xml:space="preserve">Natașa Danelciuc-Colodrovschi</w:t>
              </w:r>
            </w:hyperlink>
          </w:p>
          <w:p>
            <w:pPr/>
            <w:r>
              <w:rPr>
                <w:i w:val="1"/>
                <w:iCs w:val="1"/>
              </w:rPr>
              <w:t xml:space="preserve">Journée d’études « Le juge constitutionnel face à la justice fiscale. Approche comparée entre les expériences roumaine et française »</w:t>
            </w:r>
            <w:r>
              <w:rPr/>
              <w:t xml:space="preserve">, Aix-Marseille Université, Jan 2020, Aix-en--Provence, France</w:t>
            </w:r>
          </w:p>
          <w:p>
            <w:pPr/>
            <w:r>
              <w:rPr/>
              <w:t xml:space="preserve">Communication dans un congrès</w:t>
            </w:r>
          </w:p>
          <w:p>
            <w:pPr/>
            <w:hyperlink r:id="rId206" w:history="1">
              <w:r>
                <w:rPr>
                  <w:color w:val="#410a8c"/>
                  <w:u w:val="single"/>
                </w:rPr>
                <w:t xml:space="preserve">hal-04983428v1</w:t>
              </w:r>
            </w:hyperlink>
          </w:p>
        </w:tc>
      </w:tr>
      <w:tr>
        <w:trPr/>
        <w:tc>
          <w:tcPr>
            <w:noWrap/>
          </w:tcPr>
          <w:p>
            <w:pPr>
              <w:spacing w:after="200"/>
            </w:pPr>
            <w:hyperlink r:id="rId207" w:history="1">
              <w:r>
                <w:rPr>
                  <w:color w:val="1e198e"/>
                  <w:b w:val="1"/>
                  <w:bCs w:val="1"/>
                  <w:u w:val="single"/>
                </w:rPr>
                <w:t xml:space="preserve">French judges and judges of the European Court of Human Rights : dialogue or competition ?</w:t>
              </w:r>
            </w:hyperlink>
          </w:p>
          <w:p>
            <w:pPr/>
            <w:hyperlink r:id="rId11" w:history="1">
              <w:r>
                <w:rPr>
                  <w:color w:val="#410a8c"/>
                  <w:u w:val="single"/>
                </w:rPr>
                <w:t xml:space="preserve">Natașa Danelciuc-Colodrovschi</w:t>
              </w:r>
            </w:hyperlink>
          </w:p>
          <w:p>
            <w:pPr/>
            <w:r>
              <w:rPr>
                <w:i w:val="1"/>
                <w:iCs w:val="1"/>
              </w:rPr>
              <w:t xml:space="preserve">ERASMUS+ Project</w:t>
            </w:r>
            <w:r>
              <w:rPr/>
              <w:t xml:space="preserve">, Erevan State University, Jul 2019, Erevan, Armenia</w:t>
            </w:r>
          </w:p>
          <w:p>
            <w:pPr/>
            <w:r>
              <w:rPr/>
              <w:t xml:space="preserve">Communication dans un congrès</w:t>
            </w:r>
          </w:p>
          <w:p>
            <w:pPr/>
            <w:hyperlink r:id="rId207" w:history="1">
              <w:r>
                <w:rPr>
                  <w:color w:val="#410a8c"/>
                  <w:u w:val="single"/>
                </w:rPr>
                <w:t xml:space="preserve">hal-04983433v1</w:t>
              </w:r>
            </w:hyperlink>
          </w:p>
        </w:tc>
      </w:tr>
      <w:tr>
        <w:trPr/>
        <w:tc>
          <w:tcPr>
            <w:noWrap/>
          </w:tcPr>
          <w:p>
            <w:pPr>
              <w:spacing w:after="200"/>
            </w:pPr>
            <w:hyperlink r:id="rId208" w:history="1">
              <w:r>
                <w:rPr>
                  <w:color w:val="1e198e"/>
                  <w:b w:val="1"/>
                  <w:bCs w:val="1"/>
                  <w:u w:val="single"/>
                </w:rPr>
                <w:t xml:space="preserve">French Constitutional Council : organization and functioning</w:t>
              </w:r>
            </w:hyperlink>
          </w:p>
          <w:p>
            <w:pPr/>
            <w:hyperlink r:id="rId11" w:history="1">
              <w:r>
                <w:rPr>
                  <w:color w:val="#410a8c"/>
                  <w:u w:val="single"/>
                </w:rPr>
                <w:t xml:space="preserve">Natașa Danelciuc-Colodrovschi</w:t>
              </w:r>
            </w:hyperlink>
          </w:p>
          <w:p>
            <w:pPr/>
            <w:r>
              <w:rPr>
                <w:i w:val="1"/>
                <w:iCs w:val="1"/>
              </w:rPr>
              <w:t xml:space="preserve">ERASMUS+ Project CRIMHUM</w:t>
            </w:r>
            <w:r>
              <w:rPr/>
              <w:t xml:space="preserve">, National University of Law "Yaroslavl Mudryi", Sep 2019, Kharkiv, Ukraine</w:t>
            </w:r>
          </w:p>
          <w:p>
            <w:pPr/>
            <w:r>
              <w:rPr/>
              <w:t xml:space="preserve">Communication dans un congrès</w:t>
            </w:r>
          </w:p>
          <w:p>
            <w:pPr/>
            <w:hyperlink r:id="rId208" w:history="1">
              <w:r>
                <w:rPr>
                  <w:color w:val="#410a8c"/>
                  <w:u w:val="single"/>
                </w:rPr>
                <w:t xml:space="preserve">hal-04983429v1</w:t>
              </w:r>
            </w:hyperlink>
          </w:p>
        </w:tc>
      </w:tr>
      <w:tr>
        <w:trPr/>
        <w:tc>
          <w:tcPr>
            <w:noWrap/>
          </w:tcPr>
          <w:p>
            <w:pPr>
              <w:spacing w:after="200"/>
            </w:pPr>
            <w:hyperlink r:id="rId209" w:history="1">
              <w:r>
                <w:rPr>
                  <w:color w:val="1e198e"/>
                  <w:b w:val="1"/>
                  <w:bCs w:val="1"/>
                  <w:u w:val="single"/>
                </w:rPr>
                <w:t xml:space="preserve">« The Peculiarity of the Constitutional Order in the process of Europeanization of National Legal Orders »</w:t>
              </w:r>
            </w:hyperlink>
          </w:p>
          <w:p>
            <w:pPr/>
            <w:hyperlink r:id="rId11" w:history="1">
              <w:r>
                <w:rPr>
                  <w:color w:val="#410a8c"/>
                  <w:u w:val="single"/>
                </w:rPr>
                <w:t xml:space="preserve">Natașa Danelciuc-Colodrovschi</w:t>
              </w:r>
            </w:hyperlink>
          </w:p>
          <w:p>
            <w:pPr/>
            <w:r>
              <w:rPr>
                <w:i w:val="1"/>
                <w:iCs w:val="1"/>
              </w:rPr>
              <w:t xml:space="preserve">IIIrd International Legal Forum</w:t>
            </w:r>
            <w:r>
              <w:rPr/>
              <w:t xml:space="preserve">, National University of Law « Yaroslav Mudryi », Sep 2019, Kharkiv, Ukraine</w:t>
            </w:r>
          </w:p>
          <w:p>
            <w:pPr/>
            <w:r>
              <w:rPr/>
              <w:t xml:space="preserve">Communication dans un congrès</w:t>
            </w:r>
          </w:p>
          <w:p>
            <w:pPr/>
            <w:hyperlink r:id="rId209" w:history="1">
              <w:r>
                <w:rPr>
                  <w:color w:val="#410a8c"/>
                  <w:u w:val="single"/>
                </w:rPr>
                <w:t xml:space="preserve">hal-05541148v1</w:t>
              </w:r>
            </w:hyperlink>
          </w:p>
        </w:tc>
      </w:tr>
      <w:tr>
        <w:trPr/>
        <w:tc>
          <w:tcPr>
            <w:noWrap/>
          </w:tcPr>
          <w:p>
            <w:pPr>
              <w:spacing w:after="200"/>
            </w:pPr>
            <w:hyperlink r:id="rId210" w:history="1">
              <w:r>
                <w:rPr>
                  <w:color w:val="1e198e"/>
                  <w:b w:val="1"/>
                  <w:bCs w:val="1"/>
                  <w:u w:val="single"/>
                </w:rPr>
                <w:t xml:space="preserve">French Constitutional Council and its role in guaranteeing fundamental rights</w:t>
              </w:r>
            </w:hyperlink>
          </w:p>
          <w:p>
            <w:pPr/>
            <w:hyperlink r:id="rId11" w:history="1">
              <w:r>
                <w:rPr>
                  <w:color w:val="#410a8c"/>
                  <w:u w:val="single"/>
                </w:rPr>
                <w:t xml:space="preserve">Natașa Danelciuc-Colodrovschi</w:t>
              </w:r>
            </w:hyperlink>
          </w:p>
          <w:p>
            <w:pPr/>
            <w:r>
              <w:rPr>
                <w:i w:val="1"/>
                <w:iCs w:val="1"/>
              </w:rPr>
              <w:t xml:space="preserve">ERASMUS+ Project</w:t>
            </w:r>
            <w:r>
              <w:rPr/>
              <w:t xml:space="preserve">, State University of Erevan, Jul 2019, Erevan, Armenia</w:t>
            </w:r>
          </w:p>
          <w:p>
            <w:pPr/>
            <w:r>
              <w:rPr/>
              <w:t xml:space="preserve">Communication dans un congrès</w:t>
            </w:r>
          </w:p>
          <w:p>
            <w:pPr/>
            <w:hyperlink r:id="rId210" w:history="1">
              <w:r>
                <w:rPr>
                  <w:color w:val="#410a8c"/>
                  <w:u w:val="single"/>
                </w:rPr>
                <w:t xml:space="preserve">hal-04983435v1</w:t>
              </w:r>
            </w:hyperlink>
          </w:p>
        </w:tc>
      </w:tr>
      <w:tr>
        <w:trPr/>
        <w:tc>
          <w:tcPr>
            <w:noWrap/>
          </w:tcPr>
          <w:p>
            <w:pPr>
              <w:spacing w:after="200"/>
            </w:pPr>
            <w:hyperlink r:id="rId211" w:history="1">
              <w:r>
                <w:rPr>
                  <w:color w:val="1e198e"/>
                  <w:b w:val="1"/>
                  <w:bCs w:val="1"/>
                  <w:u w:val="single"/>
                </w:rPr>
                <w:t xml:space="preserve">The particularity of the judicial organization in France with regard to its dualisme</w:t>
              </w:r>
            </w:hyperlink>
          </w:p>
          <w:p>
            <w:pPr/>
            <w:hyperlink r:id="rId11" w:history="1">
              <w:r>
                <w:rPr>
                  <w:color w:val="#410a8c"/>
                  <w:u w:val="single"/>
                </w:rPr>
                <w:t xml:space="preserve">Natașa Danelciuc-Colodrovschi</w:t>
              </w:r>
            </w:hyperlink>
          </w:p>
          <w:p>
            <w:pPr/>
            <w:r>
              <w:rPr>
                <w:i w:val="1"/>
                <w:iCs w:val="1"/>
              </w:rPr>
              <w:t xml:space="preserve">ERASMUS+ Project</w:t>
            </w:r>
            <w:r>
              <w:rPr/>
              <w:t xml:space="preserve">, State University of Erevan, Jul 2019, Erevan, Armenia</w:t>
            </w:r>
          </w:p>
          <w:p>
            <w:pPr/>
            <w:r>
              <w:rPr/>
              <w:t xml:space="preserve">Communication dans un congrès</w:t>
            </w:r>
          </w:p>
          <w:p>
            <w:pPr/>
            <w:hyperlink r:id="rId211" w:history="1">
              <w:r>
                <w:rPr>
                  <w:color w:val="#410a8c"/>
                  <w:u w:val="single"/>
                </w:rPr>
                <w:t xml:space="preserve">hal-04983434v1</w:t>
              </w:r>
            </w:hyperlink>
          </w:p>
        </w:tc>
      </w:tr>
      <w:tr>
        <w:trPr/>
        <w:tc>
          <w:tcPr>
            <w:noWrap/>
          </w:tcPr>
          <w:p>
            <w:pPr>
              <w:spacing w:after="200"/>
            </w:pPr>
            <w:hyperlink r:id="rId212" w:history="1">
              <w:r>
                <w:rPr>
                  <w:color w:val="1e198e"/>
                  <w:b w:val="1"/>
                  <w:bCs w:val="1"/>
                  <w:u w:val="single"/>
                </w:rPr>
                <w:t xml:space="preserve">L’Europe de l’Est entre l’Est et l’Ouest : du rapprochement juridique au dilemme des choix géopolitiques</w:t>
              </w:r>
            </w:hyperlink>
          </w:p>
          <w:p>
            <w:pPr/>
            <w:hyperlink r:id="rId11" w:history="1">
              <w:r>
                <w:rPr>
                  <w:color w:val="#410a8c"/>
                  <w:u w:val="single"/>
                </w:rPr>
                <w:t xml:space="preserve">Natașa Danelciuc-Colodrovschi</w:t>
              </w:r>
            </w:hyperlink>
          </w:p>
          <w:p>
            <w:pPr/>
            <w:r>
              <w:rPr>
                <w:i w:val="1"/>
                <w:iCs w:val="1"/>
              </w:rPr>
              <w:t xml:space="preserve">Conférence</w:t>
            </w:r>
            <w:r>
              <w:rPr/>
              <w:t xml:space="preserve">, UTL Landes Côte Sud, May 2017, Hossegor, France</w:t>
            </w:r>
          </w:p>
          <w:p>
            <w:pPr/>
            <w:r>
              <w:rPr/>
              <w:t xml:space="preserve">Communication dans un congrès</w:t>
            </w:r>
          </w:p>
          <w:p>
            <w:pPr/>
            <w:hyperlink r:id="rId212" w:history="1">
              <w:r>
                <w:rPr>
                  <w:color w:val="#410a8c"/>
                  <w:u w:val="single"/>
                </w:rPr>
                <w:t xml:space="preserve">hal-04983654v1</w:t>
              </w:r>
            </w:hyperlink>
          </w:p>
        </w:tc>
      </w:tr>
      <w:tr>
        <w:trPr/>
        <w:tc>
          <w:tcPr>
            <w:noWrap/>
          </w:tcPr>
          <w:p>
            <w:pPr>
              <w:spacing w:after="200"/>
            </w:pPr>
            <w:hyperlink r:id="rId213" w:history="1">
              <w:r>
                <w:rPr>
                  <w:color w:val="1e198e"/>
                  <w:b w:val="1"/>
                  <w:bCs w:val="1"/>
                  <w:u w:val="single"/>
                </w:rPr>
                <w:t xml:space="preserve">« Le processus de révélation de la corruption »</w:t>
              </w:r>
            </w:hyperlink>
          </w:p>
          <w:p>
            <w:pPr/>
            <w:hyperlink r:id="rId11" w:history="1">
              <w:r>
                <w:rPr>
                  <w:color w:val="#410a8c"/>
                  <w:u w:val="single"/>
                </w:rPr>
                <w:t xml:space="preserve">Natașa Danelciuc-Colodrovschi</w:t>
              </w:r>
            </w:hyperlink>
          </w:p>
          <w:p>
            <w:pPr/>
            <w:r>
              <w:rPr>
                <w:i w:val="1"/>
                <w:iCs w:val="1"/>
              </w:rPr>
              <w:t xml:space="preserve">Ve colloque international « Corruption et citoyenneté : représentation, organisation et moyens d’action »</w:t>
            </w:r>
            <w:r>
              <w:rPr/>
              <w:t xml:space="preserve">, Aix-Marseille Université, Sep 2017, Aix-en-Provence, France</w:t>
            </w:r>
          </w:p>
          <w:p>
            <w:pPr/>
            <w:r>
              <w:rPr/>
              <w:t xml:space="preserve">Communication dans un congrès</w:t>
            </w:r>
          </w:p>
          <w:p>
            <w:pPr/>
            <w:hyperlink r:id="rId213" w:history="1">
              <w:r>
                <w:rPr>
                  <w:color w:val="#410a8c"/>
                  <w:u w:val="single"/>
                </w:rPr>
                <w:t xml:space="preserve">hal-05541157v1</w:t>
              </w:r>
            </w:hyperlink>
          </w:p>
        </w:tc>
      </w:tr>
      <w:tr>
        <w:trPr/>
        <w:tc>
          <w:tcPr>
            <w:noWrap/>
          </w:tcPr>
          <w:p>
            <w:pPr>
              <w:spacing w:after="200"/>
            </w:pPr>
            <w:hyperlink r:id="rId214" w:history="1">
              <w:r>
                <w:rPr>
                  <w:color w:val="1e198e"/>
                  <w:b w:val="1"/>
                  <w:bCs w:val="1"/>
                  <w:u w:val="single"/>
                </w:rPr>
                <w:t xml:space="preserve">« La catharsis dans les processus de justice transitionnelle : éléments de synthèse »</w:t>
              </w:r>
            </w:hyperlink>
          </w:p>
          <w:p>
            <w:pPr/>
            <w:hyperlink r:id="rId11" w:history="1">
              <w:r>
                <w:rPr>
                  <w:color w:val="#410a8c"/>
                  <w:u w:val="single"/>
                </w:rPr>
                <w:t xml:space="preserve">Natașa Danelciuc-Colodrovschi</w:t>
              </w:r>
            </w:hyperlink>
          </w:p>
          <w:p>
            <w:pPr/>
            <w:r>
              <w:rPr>
                <w:i w:val="1"/>
                <w:iCs w:val="1"/>
              </w:rPr>
              <w:t xml:space="preserve">Journée d’études « La catharsis dans les processus de justice transitionnelle : réflexions et perspectives »</w:t>
            </w:r>
            <w:r>
              <w:rPr/>
              <w:t xml:space="preserve">, Aix-Marseille Université, Feb 2017, Aix -en-Provence, France</w:t>
            </w:r>
          </w:p>
          <w:p>
            <w:pPr/>
            <w:r>
              <w:rPr/>
              <w:t xml:space="preserve">Communication dans un congrès</w:t>
            </w:r>
          </w:p>
          <w:p>
            <w:pPr/>
            <w:hyperlink r:id="rId214" w:history="1">
              <w:r>
                <w:rPr>
                  <w:color w:val="#410a8c"/>
                  <w:u w:val="single"/>
                </w:rPr>
                <w:t xml:space="preserve">hal-05541162v1</w:t>
              </w:r>
            </w:hyperlink>
          </w:p>
        </w:tc>
      </w:tr>
      <w:tr>
        <w:trPr/>
        <w:tc>
          <w:tcPr>
            <w:noWrap/>
          </w:tcPr>
          <w:p>
            <w:pPr>
              <w:spacing w:after="200"/>
            </w:pPr>
            <w:hyperlink r:id="rId215" w:history="1">
              <w:r>
                <w:rPr>
                  <w:color w:val="1e198e"/>
                  <w:b w:val="1"/>
                  <w:bCs w:val="1"/>
                  <w:u w:val="single"/>
                </w:rPr>
                <w:t xml:space="preserve">« La lutte contre la corruption en France à la lumière de la loi Sapin II »</w:t>
              </w:r>
            </w:hyperlink>
          </w:p>
          <w:p>
            <w:pPr/>
            <w:hyperlink r:id="rId11" w:history="1">
              <w:r>
                <w:rPr>
                  <w:color w:val="#410a8c"/>
                  <w:u w:val="single"/>
                </w:rPr>
                <w:t xml:space="preserve">Natașa Danelciuc-Colodrovschi</w:t>
              </w:r>
            </w:hyperlink>
          </w:p>
          <w:p>
            <w:pPr/>
            <w:r>
              <w:rPr>
                <w:i w:val="1"/>
                <w:iCs w:val="1"/>
              </w:rPr>
              <w:t xml:space="preserve">Journée d’études « Le rôle de l’Union européenne dans la lutte contre le crime économique »</w:t>
            </w:r>
            <w:r>
              <w:rPr/>
              <w:t xml:space="preserve">, Aix-Marseille Université et Institut de Sciences Politiques d'Aix-en-Provence, Apr 2017, Aix-en-Provence, France</w:t>
            </w:r>
          </w:p>
          <w:p>
            <w:pPr/>
            <w:r>
              <w:rPr/>
              <w:t xml:space="preserve">Communication dans un congrès</w:t>
            </w:r>
          </w:p>
          <w:p>
            <w:pPr/>
            <w:hyperlink r:id="rId215" w:history="1">
              <w:r>
                <w:rPr>
                  <w:color w:val="#410a8c"/>
                  <w:u w:val="single"/>
                </w:rPr>
                <w:t xml:space="preserve">hal-05541166v1</w:t>
              </w:r>
            </w:hyperlink>
          </w:p>
        </w:tc>
      </w:tr>
      <w:tr>
        <w:trPr/>
        <w:tc>
          <w:tcPr>
            <w:noWrap/>
          </w:tcPr>
          <w:p>
            <w:pPr>
              <w:spacing w:after="200"/>
            </w:pPr>
            <w:hyperlink r:id="rId216" w:history="1">
              <w:r>
                <w:rPr>
                  <w:color w:val="1e198e"/>
                  <w:b w:val="1"/>
                  <w:bCs w:val="1"/>
                  <w:u w:val="single"/>
                </w:rPr>
                <w:t xml:space="preserve">« Corruption et vie économique : cartographie des enjeux contemporains »</w:t>
              </w:r>
            </w:hyperlink>
          </w:p>
          <w:p>
            <w:pPr/>
            <w:hyperlink r:id="rId11" w:history="1">
              <w:r>
                <w:rPr>
                  <w:color w:val="#410a8c"/>
                  <w:u w:val="single"/>
                </w:rPr>
                <w:t xml:space="preserve">Natașa Danelciuc-Colodrovschi</w:t>
              </w:r>
            </w:hyperlink>
          </w:p>
          <w:p>
            <w:pPr/>
            <w:r>
              <w:rPr>
                <w:i w:val="1"/>
                <w:iCs w:val="1"/>
              </w:rPr>
              <w:t xml:space="preserve">Colloque « Corruption et vie économique »</w:t>
            </w:r>
            <w:r>
              <w:rPr/>
              <w:t xml:space="preserve">, Aix-Marseille Université, Sep 2016, Aix-en-Provence, France</w:t>
            </w:r>
          </w:p>
          <w:p>
            <w:pPr/>
            <w:r>
              <w:rPr/>
              <w:t xml:space="preserve">Communication dans un congrès</w:t>
            </w:r>
          </w:p>
          <w:p>
            <w:pPr/>
            <w:hyperlink r:id="rId216" w:history="1">
              <w:r>
                <w:rPr>
                  <w:color w:val="#410a8c"/>
                  <w:u w:val="single"/>
                </w:rPr>
                <w:t xml:space="preserve">hal-05541172v1</w:t>
              </w:r>
            </w:hyperlink>
          </w:p>
        </w:tc>
      </w:tr>
      <w:tr>
        <w:trPr/>
        <w:tc>
          <w:tcPr>
            <w:noWrap/>
          </w:tcPr>
          <w:p>
            <w:pPr>
              <w:spacing w:after="200"/>
            </w:pPr>
            <w:hyperlink r:id="rId217" w:history="1">
              <w:r>
                <w:rPr>
                  <w:color w:val="1e198e"/>
                  <w:b w:val="1"/>
                  <w:bCs w:val="1"/>
                  <w:u w:val="single"/>
                </w:rPr>
                <w:t xml:space="preserve">Les interventions des tiers dans le procès constitutionnel</w:t>
              </w:r>
            </w:hyperlink>
          </w:p>
          <w:p>
            <w:pPr/>
            <w:hyperlink r:id="rId36" w:history="1">
              <w:r>
                <w:rPr>
                  <w:color w:val="#410a8c"/>
                  <w:u w:val="single"/>
                </w:rPr>
                <w:t xml:space="preserve">Natasa Danelciuc-Colodrovschi</w:t>
              </w:r>
            </w:hyperlink>
          </w:p>
          <w:p>
            <w:pPr/>
            <w:r>
              <w:rPr>
                <w:i w:val="1"/>
                <w:iCs w:val="1"/>
              </w:rPr>
              <w:t xml:space="preserve">L'invocabilité des principes constitutionnels par les citoyens dans les pays de l'Est de l'Europe</w:t>
            </w:r>
            <w:r>
              <w:rPr/>
              <w:t xml:space="preserve">, Nov 2016, Paris, France</w:t>
            </w:r>
          </w:p>
          <w:p>
            <w:pPr/>
            <w:r>
              <w:rPr/>
              <w:t xml:space="preserve">Communication dans un congrès</w:t>
            </w:r>
          </w:p>
          <w:p>
            <w:pPr/>
            <w:hyperlink r:id="rId217" w:history="1">
              <w:r>
                <w:rPr>
                  <w:color w:val="#410a8c"/>
                  <w:u w:val="single"/>
                </w:rPr>
                <w:t xml:space="preserve">hal-01470900v1</w:t>
              </w:r>
            </w:hyperlink>
          </w:p>
        </w:tc>
      </w:tr>
      <w:tr>
        <w:trPr/>
        <w:tc>
          <w:tcPr>
            <w:noWrap/>
          </w:tcPr>
          <w:p>
            <w:pPr>
              <w:spacing w:after="200"/>
            </w:pPr>
            <w:hyperlink r:id="rId218" w:history="1">
              <w:r>
                <w:rPr>
                  <w:color w:val="1e198e"/>
                  <w:b w:val="1"/>
                  <w:bCs w:val="1"/>
                  <w:u w:val="single"/>
                </w:rPr>
                <w:t xml:space="preserve">L’impact des décisions des juridictions internationales sur le travail des juridictions constitutionnelles</w:t>
              </w:r>
            </w:hyperlink>
          </w:p>
          <w:p>
            <w:pPr/>
            <w:hyperlink r:id="rId11" w:history="1">
              <w:r>
                <w:rPr>
                  <w:color w:val="#410a8c"/>
                  <w:u w:val="single"/>
                </w:rPr>
                <w:t xml:space="preserve">Natașa Danelciuc-Colodrovschi</w:t>
              </w:r>
            </w:hyperlink>
          </w:p>
          <w:p>
            <w:pPr/>
            <w:r>
              <w:rPr>
                <w:i w:val="1"/>
                <w:iCs w:val="1"/>
              </w:rPr>
              <w:t xml:space="preserve">Université d’été "Cours constitutionnelles et internationales"</w:t>
            </w:r>
            <w:r>
              <w:rPr/>
              <w:t xml:space="preserve">, Université de Lorraine, Jun 2015, Nancy, France</w:t>
            </w:r>
          </w:p>
          <w:p>
            <w:pPr/>
            <w:r>
              <w:rPr/>
              <w:t xml:space="preserve">Communication dans un congrès</w:t>
            </w:r>
          </w:p>
          <w:p>
            <w:pPr/>
            <w:hyperlink r:id="rId218" w:history="1">
              <w:r>
                <w:rPr>
                  <w:color w:val="#410a8c"/>
                  <w:u w:val="single"/>
                </w:rPr>
                <w:t xml:space="preserve">hal-04983437v1</w:t>
              </w:r>
            </w:hyperlink>
          </w:p>
        </w:tc>
      </w:tr>
      <w:tr>
        <w:trPr/>
        <w:tc>
          <w:tcPr>
            <w:noWrap/>
          </w:tcPr>
          <w:p>
            <w:pPr>
              <w:spacing w:after="200"/>
            </w:pPr>
            <w:hyperlink r:id="rId219" w:history="1">
              <w:r>
                <w:rPr>
                  <w:color w:val="1e198e"/>
                  <w:b w:val="1"/>
                  <w:bCs w:val="1"/>
                  <w:u w:val="single"/>
                </w:rPr>
                <w:t xml:space="preserve">« Les droits des minorités russes dans l’espace postsoviétique : quelle protection suite à la crise ukrainienne ? »</w:t>
              </w:r>
            </w:hyperlink>
          </w:p>
          <w:p>
            <w:pPr/>
            <w:hyperlink r:id="rId11" w:history="1">
              <w:r>
                <w:rPr>
                  <w:color w:val="#410a8c"/>
                  <w:u w:val="single"/>
                </w:rPr>
                <w:t xml:space="preserve">Natașa Danelciuc-Colodrovschi</w:t>
              </w:r>
            </w:hyperlink>
          </w:p>
          <w:p>
            <w:pPr/>
            <w:r>
              <w:rPr>
                <w:i w:val="1"/>
                <w:iCs w:val="1"/>
              </w:rPr>
              <w:t xml:space="preserve">Ve rencontre franco-russe « L’avenir de l’Europe et de la Russie dans le monde après la crise »</w:t>
            </w:r>
            <w:r>
              <w:rPr/>
              <w:t xml:space="preserve">, Université de Nice Sophia Antipolis, May 2015, Nice, France</w:t>
            </w:r>
          </w:p>
          <w:p>
            <w:pPr/>
            <w:r>
              <w:rPr/>
              <w:t xml:space="preserve">Communication dans un congrès</w:t>
            </w:r>
          </w:p>
          <w:p>
            <w:pPr/>
            <w:hyperlink r:id="rId219" w:history="1">
              <w:r>
                <w:rPr>
                  <w:color w:val="#410a8c"/>
                  <w:u w:val="single"/>
                </w:rPr>
                <w:t xml:space="preserve">hal-05548476v1</w:t>
              </w:r>
            </w:hyperlink>
          </w:p>
        </w:tc>
      </w:tr>
      <w:tr>
        <w:trPr/>
        <w:tc>
          <w:tcPr>
            <w:noWrap/>
          </w:tcPr>
          <w:p>
            <w:pPr>
              <w:spacing w:after="200"/>
            </w:pPr>
            <w:hyperlink r:id="rId220" w:history="1">
              <w:r>
                <w:rPr>
                  <w:color w:val="1e198e"/>
                  <w:b w:val="1"/>
                  <w:bCs w:val="1"/>
                  <w:u w:val="single"/>
                </w:rPr>
                <w:t xml:space="preserve">Les politiques de réparation des préjudices de l’histoire : quel rôle pour les juges nationaux et internationaux ?</w:t>
              </w:r>
            </w:hyperlink>
          </w:p>
          <w:p>
            <w:pPr/>
            <w:hyperlink r:id="rId11" w:history="1">
              <w:r>
                <w:rPr>
                  <w:color w:val="#410a8c"/>
                  <w:u w:val="single"/>
                </w:rPr>
                <w:t xml:space="preserve">Natașa Danelciuc-Colodrovschi</w:t>
              </w:r>
            </w:hyperlink>
          </w:p>
          <w:p>
            <w:pPr/>
            <w:r>
              <w:rPr>
                <w:i w:val="1"/>
                <w:iCs w:val="1"/>
              </w:rPr>
              <w:t xml:space="preserve">Université d’été "Justice transitionnelle et mémoire"</w:t>
            </w:r>
            <w:r>
              <w:rPr/>
              <w:t xml:space="preserve">, Aix-Marseille Université, Jul 2015, Aix-en-Povence, France</w:t>
            </w:r>
          </w:p>
          <w:p>
            <w:pPr/>
            <w:r>
              <w:rPr/>
              <w:t xml:space="preserve">Communication dans un congrès</w:t>
            </w:r>
          </w:p>
          <w:p>
            <w:pPr/>
            <w:hyperlink r:id="rId220" w:history="1">
              <w:r>
                <w:rPr>
                  <w:color w:val="#410a8c"/>
                  <w:u w:val="single"/>
                </w:rPr>
                <w:t xml:space="preserve">hal-04983436v1</w:t>
              </w:r>
            </w:hyperlink>
          </w:p>
        </w:tc>
      </w:tr>
      <w:tr>
        <w:trPr/>
        <w:tc>
          <w:tcPr>
            <w:noWrap/>
          </w:tcPr>
          <w:p>
            <w:pPr>
              <w:spacing w:after="200"/>
            </w:pPr>
            <w:hyperlink r:id="rId221" w:history="1">
              <w:r>
                <w:rPr>
                  <w:color w:val="1e198e"/>
                  <w:b w:val="1"/>
                  <w:bCs w:val="1"/>
                  <w:u w:val="single"/>
                </w:rPr>
                <w:t xml:space="preserve">« La lutte contre la corruption dans les pays de l’Est : les causes de l’inefficacité »</w:t>
              </w:r>
            </w:hyperlink>
          </w:p>
          <w:p>
            <w:pPr/>
            <w:hyperlink r:id="rId11" w:history="1">
              <w:r>
                <w:rPr>
                  <w:color w:val="#410a8c"/>
                  <w:u w:val="single"/>
                </w:rPr>
                <w:t xml:space="preserve">Natașa Danelciuc-Colodrovschi</w:t>
              </w:r>
            </w:hyperlink>
          </w:p>
          <w:p>
            <w:pPr/>
            <w:r>
              <w:rPr>
                <w:i w:val="1"/>
                <w:iCs w:val="1"/>
              </w:rPr>
              <w:t xml:space="preserve">L’impact de la corruption dans la société civile. Efficacité de la lutte au niveau français et européen</w:t>
            </w:r>
            <w:r>
              <w:rPr/>
              <w:t xml:space="preserve">, Aix-Marseille université, Dec 2015, Aix-en-Provence, France</w:t>
            </w:r>
          </w:p>
          <w:p>
            <w:pPr/>
            <w:r>
              <w:rPr/>
              <w:t xml:space="preserve">Communication dans un congrès</w:t>
            </w:r>
          </w:p>
          <w:p>
            <w:pPr/>
            <w:hyperlink r:id="rId221" w:history="1">
              <w:r>
                <w:rPr>
                  <w:color w:val="#410a8c"/>
                  <w:u w:val="single"/>
                </w:rPr>
                <w:t xml:space="preserve">hal-05541132v1</w:t>
              </w:r>
            </w:hyperlink>
          </w:p>
        </w:tc>
      </w:tr>
      <w:tr>
        <w:trPr/>
        <w:tc>
          <w:tcPr>
            <w:noWrap/>
          </w:tcPr>
          <w:p>
            <w:pPr>
              <w:spacing w:after="200"/>
            </w:pPr>
            <w:hyperlink r:id="rId222" w:history="1">
              <w:r>
                <w:rPr>
                  <w:color w:val="1e198e"/>
                  <w:b w:val="1"/>
                  <w:bCs w:val="1"/>
                  <w:u w:val="single"/>
                </w:rPr>
                <w:t xml:space="preserve">Le pouvoir décisionnel du peuple à l’ère du numérique : naissance de nouvelles alternatives de gouvernement ou véritable illusion ?</w:t>
              </w:r>
            </w:hyperlink>
          </w:p>
          <w:p>
            <w:pPr/>
            <w:hyperlink r:id="rId11" w:history="1">
              <w:r>
                <w:rPr>
                  <w:color w:val="#410a8c"/>
                  <w:u w:val="single"/>
                </w:rPr>
                <w:t xml:space="preserve">Natașa Danelciuc-Colodrovschi</w:t>
              </w:r>
            </w:hyperlink>
          </w:p>
          <w:p>
            <w:pPr/>
            <w:r>
              <w:rPr>
                <w:i w:val="1"/>
                <w:iCs w:val="1"/>
              </w:rPr>
              <w:t xml:space="preserve">IXe Congrès mondial de droit constitutionnel Défis constitutionnels : globaux et locaux</w:t>
            </w:r>
            <w:r>
              <w:rPr/>
              <w:t xml:space="preserve">, AIDC, Jun 2014, Oslo, Norvège</w:t>
            </w:r>
          </w:p>
          <w:p>
            <w:pPr/>
            <w:r>
              <w:rPr/>
              <w:t xml:space="preserve">Communication dans un congrès</w:t>
            </w:r>
          </w:p>
          <w:p>
            <w:pPr/>
            <w:hyperlink r:id="rId222" w:history="1">
              <w:r>
                <w:rPr>
                  <w:color w:val="#410a8c"/>
                  <w:u w:val="single"/>
                </w:rPr>
                <w:t xml:space="preserve">hal-04983339v1</w:t>
              </w:r>
            </w:hyperlink>
          </w:p>
        </w:tc>
      </w:tr>
      <w:tr>
        <w:trPr/>
        <w:tc>
          <w:tcPr>
            <w:noWrap/>
          </w:tcPr>
          <w:p>
            <w:pPr>
              <w:spacing w:after="200"/>
            </w:pPr>
            <w:hyperlink r:id="rId223" w:history="1">
              <w:r>
                <w:rPr>
                  <w:color w:val="1e198e"/>
                  <w:b w:val="1"/>
                  <w:bCs w:val="1"/>
                  <w:u w:val="single"/>
                </w:rPr>
                <w:t xml:space="preserve">Le pouvoir décisionnel du peuple à l'ère du numérique : naissance de nouvelles alternatives de gouvernement ou véritable illusion ?</w:t>
              </w:r>
            </w:hyperlink>
          </w:p>
          <w:p>
            <w:pPr/>
            <w:hyperlink r:id="rId11" w:history="1">
              <w:r>
                <w:rPr>
                  <w:color w:val="#410a8c"/>
                  <w:u w:val="single"/>
                </w:rPr>
                <w:t xml:space="preserve">Natașa Danelciuc-Colodrovschi</w:t>
              </w:r>
            </w:hyperlink>
          </w:p>
          <w:p>
            <w:pPr/>
            <w:r>
              <w:rPr>
                <w:i w:val="1"/>
                <w:iCs w:val="1"/>
              </w:rPr>
              <w:t xml:space="preserve">Défis constitutionnels: globaux et locaux</w:t>
            </w:r>
            <w:r>
              <w:rPr/>
              <w:t xml:space="preserve">, Jun 2014, Oslo, Norvège</w:t>
            </w:r>
          </w:p>
          <w:p>
            <w:pPr/>
            <w:r>
              <w:rPr/>
              <w:t xml:space="preserve">Communication dans un congrès</w:t>
            </w:r>
          </w:p>
          <w:p>
            <w:pPr/>
            <w:hyperlink r:id="rId223" w:history="1">
              <w:r>
                <w:rPr>
                  <w:color w:val="#410a8c"/>
                  <w:u w:val="single"/>
                </w:rPr>
                <w:t xml:space="preserve">hal-01470898v1</w:t>
              </w:r>
            </w:hyperlink>
          </w:p>
        </w:tc>
      </w:tr>
      <w:tr>
        <w:trPr/>
        <w:tc>
          <w:tcPr>
            <w:noWrap/>
          </w:tcPr>
          <w:p>
            <w:pPr>
              <w:spacing w:after="200"/>
            </w:pPr>
            <w:hyperlink r:id="rId224" w:history="1">
              <w:r>
                <w:rPr>
                  <w:color w:val="1e198e"/>
                  <w:b w:val="1"/>
                  <w:bCs w:val="1"/>
                  <w:u w:val="single"/>
                </w:rPr>
                <w:t xml:space="preserve">« L’importation des valeurs européennes dans l’espace postsoviétique. Étude à travers l’exemple du droit électoral »</w:t>
              </w:r>
            </w:hyperlink>
          </w:p>
          <w:p>
            <w:pPr/>
            <w:hyperlink r:id="rId11" w:history="1">
              <w:r>
                <w:rPr>
                  <w:color w:val="#410a8c"/>
                  <w:u w:val="single"/>
                </w:rPr>
                <w:t xml:space="preserve">Natașa Danelciuc-Colodrovschi</w:t>
              </w:r>
            </w:hyperlink>
          </w:p>
          <w:p>
            <w:pPr/>
            <w:r>
              <w:rPr>
                <w:i w:val="1"/>
                <w:iCs w:val="1"/>
              </w:rPr>
              <w:t xml:space="preserve">L’Europe et ses frontières</w:t>
            </w:r>
            <w:r>
              <w:rPr/>
              <w:t xml:space="preserve">, Université de Pau et des Pays de l’Adour, Nov 2013, Bayonne, France</w:t>
            </w:r>
          </w:p>
          <w:p>
            <w:pPr/>
            <w:r>
              <w:rPr/>
              <w:t xml:space="preserve">Communication dans un congrès</w:t>
            </w:r>
          </w:p>
          <w:p>
            <w:pPr/>
            <w:hyperlink r:id="rId224" w:history="1">
              <w:r>
                <w:rPr>
                  <w:color w:val="#410a8c"/>
                  <w:u w:val="single"/>
                </w:rPr>
                <w:t xml:space="preserve">hal-05541119v1</w:t>
              </w:r>
            </w:hyperlink>
          </w:p>
        </w:tc>
      </w:tr>
      <w:tr>
        <w:trPr/>
        <w:tc>
          <w:tcPr>
            <w:noWrap/>
          </w:tcPr>
          <w:p>
            <w:pPr>
              <w:spacing w:after="200"/>
            </w:pPr>
            <w:hyperlink r:id="rId225" w:history="1">
              <w:r>
                <w:rPr>
                  <w:color w:val="1e198e"/>
                  <w:b w:val="1"/>
                  <w:bCs w:val="1"/>
                  <w:u w:val="single"/>
                </w:rPr>
                <w:t xml:space="preserve">L’évolution du constitutionnalisme dans les pays postsoviétiques</w:t>
              </w:r>
            </w:hyperlink>
          </w:p>
          <w:p>
            <w:pPr/>
            <w:hyperlink r:id="rId11" w:history="1">
              <w:r>
                <w:rPr>
                  <w:color w:val="#410a8c"/>
                  <w:u w:val="single"/>
                </w:rPr>
                <w:t xml:space="preserve">Natașa Danelciuc-Colodrovschi</w:t>
              </w:r>
            </w:hyperlink>
          </w:p>
          <w:p>
            <w:pPr/>
            <w:r>
              <w:rPr>
                <w:i w:val="1"/>
                <w:iCs w:val="1"/>
              </w:rPr>
              <w:t xml:space="preserve">Conférence Master 2 Droit public « État &amp; Europe »</w:t>
            </w:r>
            <w:r>
              <w:rPr/>
              <w:t xml:space="preserve">, Université Catholique de Louvain, Nov 2013, Louvain, Belgium</w:t>
            </w:r>
          </w:p>
          <w:p>
            <w:pPr/>
            <w:r>
              <w:rPr/>
              <w:t xml:space="preserve">Communication dans un congrès</w:t>
            </w:r>
          </w:p>
          <w:p>
            <w:pPr/>
            <w:hyperlink r:id="rId225" w:history="1">
              <w:r>
                <w:rPr>
                  <w:color w:val="#410a8c"/>
                  <w:u w:val="single"/>
                </w:rPr>
                <w:t xml:space="preserve">hal-04983438v1</w:t>
              </w:r>
            </w:hyperlink>
          </w:p>
        </w:tc>
      </w:tr>
      <w:tr>
        <w:trPr/>
        <w:tc>
          <w:tcPr>
            <w:noWrap/>
          </w:tcPr>
          <w:p>
            <w:pPr>
              <w:spacing w:after="200"/>
            </w:pPr>
            <w:hyperlink r:id="rId226" w:history="1">
              <w:r>
                <w:rPr>
                  <w:color w:val="1e198e"/>
                  <w:b w:val="1"/>
                  <w:bCs w:val="1"/>
                  <w:u w:val="single"/>
                </w:rPr>
                <w:t xml:space="preserve">Élections et opposition dans la Fédération de Russie</w:t>
              </w:r>
            </w:hyperlink>
          </w:p>
          <w:p>
            <w:pPr/>
            <w:hyperlink r:id="rId11" w:history="1">
              <w:r>
                <w:rPr>
                  <w:color w:val="#410a8c"/>
                  <w:u w:val="single"/>
                </w:rPr>
                <w:t xml:space="preserve">Natașa Danelciuc-Colodrovschi</w:t>
              </w:r>
            </w:hyperlink>
          </w:p>
          <w:p>
            <w:pPr/>
            <w:r>
              <w:rPr>
                <w:i w:val="1"/>
                <w:iCs w:val="1"/>
              </w:rPr>
              <w:t xml:space="preserve">Conférence Institut d'Études Politiques d'Aix-en-Provence</w:t>
            </w:r>
            <w:r>
              <w:rPr/>
              <w:t xml:space="preserve">, IEP, Feb 2012, Aix-en-Provence, France</w:t>
            </w:r>
          </w:p>
          <w:p>
            <w:pPr/>
            <w:r>
              <w:rPr/>
              <w:t xml:space="preserve">Communication dans un congrès</w:t>
            </w:r>
          </w:p>
          <w:p>
            <w:pPr/>
            <w:hyperlink r:id="rId226" w:history="1">
              <w:r>
                <w:rPr>
                  <w:color w:val="#410a8c"/>
                  <w:u w:val="single"/>
                </w:rPr>
                <w:t xml:space="preserve">hal-04983440v1</w:t>
              </w:r>
            </w:hyperlink>
          </w:p>
        </w:tc>
      </w:tr>
      <w:tr>
        <w:trPr/>
        <w:tc>
          <w:tcPr>
            <w:noWrap/>
          </w:tcPr>
          <w:p>
            <w:pPr>
              <w:spacing w:after="200"/>
            </w:pPr>
            <w:hyperlink r:id="rId227" w:history="1">
              <w:r>
                <w:rPr>
                  <w:color w:val="1e198e"/>
                  <w:b w:val="1"/>
                  <w:bCs w:val="1"/>
                  <w:u w:val="single"/>
                </w:rPr>
                <w:t xml:space="preserve">La légitimité des juridictions constitutionnelles dans les pays de la CEI</w:t>
              </w:r>
            </w:hyperlink>
          </w:p>
          <w:p>
            <w:pPr/>
            <w:hyperlink r:id="rId11" w:history="1">
              <w:r>
                <w:rPr>
                  <w:color w:val="#410a8c"/>
                  <w:u w:val="single"/>
                </w:rPr>
                <w:t xml:space="preserve">Natașa Danelciuc-Colodrovschi</w:t>
              </w:r>
            </w:hyperlink>
          </w:p>
          <w:p>
            <w:pPr/>
            <w:r>
              <w:rPr>
                <w:i w:val="1"/>
                <w:iCs w:val="1"/>
              </w:rPr>
              <w:t xml:space="preserve">Conférence Master 2 Droit public général</w:t>
            </w:r>
            <w:r>
              <w:rPr/>
              <w:t xml:space="preserve">, Aix-Marseille Université, Feb 2012, Aix-en-PRovence, France</w:t>
            </w:r>
          </w:p>
          <w:p>
            <w:pPr/>
            <w:r>
              <w:rPr/>
              <w:t xml:space="preserve">Communication dans un congrès</w:t>
            </w:r>
          </w:p>
          <w:p>
            <w:pPr/>
            <w:hyperlink r:id="rId227" w:history="1">
              <w:r>
                <w:rPr>
                  <w:color w:val="#410a8c"/>
                  <w:u w:val="single"/>
                </w:rPr>
                <w:t xml:space="preserve">hal-04983439v1</w:t>
              </w:r>
            </w:hyperlink>
          </w:p>
        </w:tc>
      </w:tr>
      <w:tr>
        <w:trPr/>
        <w:tc>
          <w:tcPr>
            <w:noWrap/>
          </w:tcPr>
          <w:p>
            <w:pPr>
              <w:spacing w:after="200"/>
            </w:pPr>
            <w:hyperlink r:id="rId228" w:history="1">
              <w:r>
                <w:rPr>
                  <w:color w:val="1e198e"/>
                  <w:b w:val="1"/>
                  <w:bCs w:val="1"/>
                  <w:u w:val="single"/>
                </w:rPr>
                <w:t xml:space="preserve">Les standards internationaux en matière d’élections démocratiques</w:t>
              </w:r>
            </w:hyperlink>
          </w:p>
          <w:p>
            <w:pPr/>
            <w:hyperlink r:id="rId11" w:history="1">
              <w:r>
                <w:rPr>
                  <w:color w:val="#410a8c"/>
                  <w:u w:val="single"/>
                </w:rPr>
                <w:t xml:space="preserve">Natașa Danelciuc-Colodrovschi</w:t>
              </w:r>
            </w:hyperlink>
          </w:p>
          <w:p>
            <w:pPr/>
            <w:r>
              <w:rPr>
                <w:i w:val="1"/>
                <w:iCs w:val="1"/>
              </w:rPr>
              <w:t xml:space="preserve">Campagne de formation des observateurs électoraux</w:t>
            </w:r>
            <w:r>
              <w:rPr/>
              <w:t xml:space="preserve">, ONG « Clinica juridica » et PNUD Moldova, Feb 2005, Balti, Moldova</w:t>
            </w:r>
          </w:p>
          <w:p>
            <w:pPr/>
            <w:r>
              <w:rPr/>
              <w:t xml:space="preserve">Communication dans un congrès</w:t>
            </w:r>
          </w:p>
          <w:p>
            <w:pPr/>
            <w:hyperlink r:id="rId228" w:history="1">
              <w:r>
                <w:rPr>
                  <w:color w:val="#410a8c"/>
                  <w:u w:val="single"/>
                </w:rPr>
                <w:t xml:space="preserve">hal-04983659v1</w:t>
              </w:r>
            </w:hyperlink>
          </w:p>
        </w:tc>
      </w:tr>
      <w:tr>
        <w:trPr/>
        <w:tc>
          <w:tcPr>
            <w:noWrap/>
          </w:tcPr>
          <w:p>
            <w:pPr>
              <w:spacing w:after="200"/>
            </w:pPr>
            <w:hyperlink r:id="rId229" w:history="1">
              <w:r>
                <w:rPr>
                  <w:color w:val="1e198e"/>
                  <w:b w:val="1"/>
                  <w:bCs w:val="1"/>
                  <w:u w:val="single"/>
                </w:rPr>
                <w:t xml:space="preserve">La fraude électorale</w:t>
              </w:r>
            </w:hyperlink>
          </w:p>
          <w:p>
            <w:pPr/>
            <w:hyperlink r:id="rId11" w:history="1">
              <w:r>
                <w:rPr>
                  <w:color w:val="#410a8c"/>
                  <w:u w:val="single"/>
                </w:rPr>
                <w:t xml:space="preserve">Natașa Danelciuc-Colodrovschi</w:t>
              </w:r>
            </w:hyperlink>
          </w:p>
          <w:p>
            <w:pPr/>
            <w:r>
              <w:rPr>
                <w:i w:val="1"/>
                <w:iCs w:val="1"/>
              </w:rPr>
              <w:t xml:space="preserve">Campagne de formation des observateurs électoraux</w:t>
            </w:r>
            <w:r>
              <w:rPr/>
              <w:t xml:space="preserve">, ONG « Clinica juridica » et PNUD Moldova, Mar 2005, Balti, Moldova</w:t>
            </w:r>
          </w:p>
          <w:p>
            <w:pPr/>
            <w:r>
              <w:rPr/>
              <w:t xml:space="preserve">Communication dans un congrès</w:t>
            </w:r>
          </w:p>
          <w:p>
            <w:pPr/>
            <w:hyperlink r:id="rId229" w:history="1">
              <w:r>
                <w:rPr>
                  <w:color w:val="#410a8c"/>
                  <w:u w:val="single"/>
                </w:rPr>
                <w:t xml:space="preserve">hal-04983656v1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The influence of the ECHR case law on reforming the French criminal legislation</w:t>
              </w:r>
            </w:hyperlink>
          </w:p>
          <w:p>
            <w:pPr/>
            <w:hyperlink r:id="rId11" w:history="1">
              <w:r>
                <w:rPr>
                  <w:color w:val="#410a8c"/>
                  <w:u w:val="single"/>
                </w:rPr>
                <w:t xml:space="preserve">Natașa Danelciuc-Colodrovschi</w:t>
              </w:r>
            </w:hyperlink>
          </w:p>
          <w:p>
            <w:pPr/>
            <w:r>
              <w:rPr>
                <w:i w:val="1"/>
                <w:iCs w:val="1"/>
              </w:rPr>
              <w:t xml:space="preserve">ERASMUS+ Project CRIMHUM</w:t>
            </w:r>
            <w:r>
              <w:rPr/>
              <w:t xml:space="preserve">, Nov 2022, Kharkiv, Ukraine</w:t>
            </w:r>
          </w:p>
          <w:p>
            <w:pPr/>
            <w:r>
              <w:rPr/>
              <w:t xml:space="preserve">Poster de conférence</w:t>
            </w:r>
          </w:p>
          <w:p>
            <w:pPr/>
            <w:hyperlink r:id="rId230" w:history="1">
              <w:r>
                <w:rPr>
                  <w:color w:val="#410a8c"/>
                  <w:u w:val="single"/>
                </w:rPr>
                <w:t xml:space="preserve">hal-04983398v1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231" w:history="1">
              <w:r>
                <w:rPr>
                  <w:color w:val="1e198e"/>
                  <w:b w:val="1"/>
                  <w:bCs w:val="1"/>
                  <w:u w:val="single"/>
                </w:rPr>
                <w:t xml:space="preserve">25 ans d'élections démocratiques à l'Est: quels acquis, quels défis?</w:t>
              </w:r>
            </w:hyperlink>
          </w:p>
          <w:p>
            <w:pPr/>
            <w:hyperlink r:id="rId11" w:history="1">
              <w:r>
                <w:rPr>
                  <w:color w:val="#410a8c"/>
                  <w:u w:val="single"/>
                </w:rPr>
                <w:t xml:space="preserve">Natașa Danelciuc-Colodrovschi</w:t>
              </w:r>
            </w:hyperlink>
            <w:r>
              <w:rPr/>
              <w:t xml:space="preserve">,</w:t>
            </w:r>
            <w:hyperlink r:id="rId232" w:history="1">
              <w:r>
                <w:rPr>
                  <w:color w:val="#410a8c"/>
                  <w:u w:val="single"/>
                </w:rPr>
                <w:t xml:space="preserve">Bartrand Mathieu</w:t>
              </w:r>
            </w:hyperlink>
            <w:r>
              <w:rPr/>
              <w:t xml:space="preserve">,</w:t>
            </w:r>
            <w:hyperlink r:id="rId233" w:history="1">
              <w:r>
                <w:rPr>
                  <w:color w:val="#410a8c"/>
                  <w:u w:val="single"/>
                </w:rPr>
                <w:t xml:space="preserve">Xavier Philippe</w:t>
              </w:r>
            </w:hyperlink>
          </w:p>
          <w:p>
            <w:pPr/>
            <w:r>
              <w:rPr>
                <w:i w:val="1"/>
                <w:iCs w:val="1"/>
              </w:rPr>
              <w:t xml:space="preserve">Est Europa : Revue d'études politiques et constitutionnelles</w:t>
            </w:r>
            <w:r>
              <w:rPr/>
              <w:t xml:space="preserve">, pp.270, 2018</w:t>
            </w:r>
          </w:p>
          <w:p>
            <w:pPr/>
            <w:r>
              <w:rPr/>
              <w:t xml:space="preserve">N°spécial de revue/special issue</w:t>
            </w:r>
          </w:p>
          <w:p>
            <w:pPr/>
            <w:hyperlink r:id="rId231" w:history="1">
              <w:r>
                <w:rPr>
                  <w:color w:val="#410a8c"/>
                  <w:u w:val="single"/>
                </w:rPr>
                <w:t xml:space="preserve">hal-04982926v1</w:t>
              </w:r>
            </w:hyperlink>
          </w:p>
        </w:tc>
      </w:tr>
      <w:tr>
        <w:trPr/>
        <w:tc>
          <w:tcPr>
            <w:noWrap/>
          </w:tcPr>
          <w:p>
            <w:pPr>
              <w:spacing w:after="200"/>
            </w:pPr>
            <w:hyperlink r:id="rId234" w:history="1">
              <w:r>
                <w:rPr>
                  <w:color w:val="1e198e"/>
                  <w:b w:val="1"/>
                  <w:bCs w:val="1"/>
                  <w:u w:val="single"/>
                </w:rPr>
                <w:t xml:space="preserve">L'invocabilité des principes constitutionnels par les citoyens dans les pays de l'Est de l'Europe</w:t>
              </w:r>
            </w:hyperlink>
          </w:p>
          <w:p>
            <w:pPr/>
            <w:hyperlink r:id="rId11" w:history="1">
              <w:r>
                <w:rPr>
                  <w:color w:val="#410a8c"/>
                  <w:u w:val="single"/>
                </w:rPr>
                <w:t xml:space="preserve">Natașa Danelciuc-Colodrovschi</w:t>
              </w:r>
            </w:hyperlink>
            <w:r>
              <w:rPr/>
              <w:t xml:space="preserve">,</w:t>
            </w:r>
            <w:hyperlink r:id="rId235" w:history="1">
              <w:r>
                <w:rPr>
                  <w:color w:val="#410a8c"/>
                  <w:u w:val="single"/>
                </w:rPr>
                <w:t xml:space="preserve">Bertrand Mathieu</w:t>
              </w:r>
            </w:hyperlink>
            <w:r>
              <w:rPr/>
              <w:t xml:space="preserve">,</w:t>
            </w:r>
            <w:hyperlink r:id="rId233" w:history="1">
              <w:r>
                <w:rPr>
                  <w:color w:val="#410a8c"/>
                  <w:u w:val="single"/>
                </w:rPr>
                <w:t xml:space="preserve">Xavier Philippe</w:t>
              </w:r>
            </w:hyperlink>
            <w:r>
              <w:rPr/>
              <w:t xml:space="preserve">,</w:t>
            </w:r>
            <w:hyperlink r:id="rId236" w:history="1">
              <w:r>
                <w:rPr>
                  <w:color w:val="#410a8c"/>
                  <w:u w:val="single"/>
                </w:rPr>
                <w:t xml:space="preserve">Jean-Pierre Massias</w:t>
              </w:r>
            </w:hyperlink>
          </w:p>
          <w:p>
            <w:pPr/>
            <w:r>
              <w:rPr>
                <w:i w:val="1"/>
                <w:iCs w:val="1"/>
              </w:rPr>
              <w:t xml:space="preserve">Est Europa : Revue d'études politiques et constitutionnelles</w:t>
            </w:r>
            <w:r>
              <w:rPr/>
              <w:t xml:space="preserve">, pp.144, 2016</w:t>
            </w:r>
          </w:p>
          <w:p>
            <w:pPr/>
            <w:r>
              <w:rPr/>
              <w:t xml:space="preserve">N°spécial de revue/special issue</w:t>
            </w:r>
          </w:p>
          <w:p>
            <w:pPr/>
            <w:hyperlink r:id="rId234" w:history="1">
              <w:r>
                <w:rPr>
                  <w:color w:val="#410a8c"/>
                  <w:u w:val="single"/>
                </w:rPr>
                <w:t xml:space="preserve">hal-04982940v1</w:t>
              </w:r>
            </w:hyperlink>
          </w:p>
        </w:tc>
      </w:tr>
      <w:tr>
        <w:trPr/>
        <w:tc>
          <w:tcPr>
            <w:noWrap/>
          </w:tcPr>
          <w:p>
            <w:pPr>
              <w:spacing w:after="200"/>
            </w:pPr>
            <w:hyperlink r:id="rId237" w:history="1">
              <w:r>
                <w:rPr>
                  <w:color w:val="1e198e"/>
                  <w:b w:val="1"/>
                  <w:bCs w:val="1"/>
                  <w:u w:val="single"/>
                </w:rPr>
                <w:t xml:space="preserve">Les 20 ans de la Constitution russe</w:t>
              </w:r>
            </w:hyperlink>
          </w:p>
          <w:p>
            <w:pPr/>
            <w:hyperlink r:id="rId11" w:history="1">
              <w:r>
                <w:rPr>
                  <w:color w:val="#410a8c"/>
                  <w:u w:val="single"/>
                </w:rPr>
                <w:t xml:space="preserve">Natașa Danelciuc-Colodrovschi</w:t>
              </w:r>
            </w:hyperlink>
            <w:r>
              <w:rPr/>
              <w:t xml:space="preserve">,</w:t>
            </w:r>
            <w:hyperlink r:id="rId236" w:history="1">
              <w:r>
                <w:rPr>
                  <w:color w:val="#410a8c"/>
                  <w:u w:val="single"/>
                </w:rPr>
                <w:t xml:space="preserve">Jean-Pierre Massias</w:t>
              </w:r>
            </w:hyperlink>
          </w:p>
          <w:p>
            <w:pPr/>
            <w:r>
              <w:rPr>
                <w:i w:val="1"/>
                <w:iCs w:val="1"/>
              </w:rPr>
              <w:t xml:space="preserve">Est Europa : Revue d'études politiques et constitutionnelles</w:t>
            </w:r>
            <w:r>
              <w:rPr/>
              <w:t xml:space="preserve">, pp.238, 2014</w:t>
            </w:r>
          </w:p>
          <w:p>
            <w:pPr/>
            <w:r>
              <w:rPr/>
              <w:t xml:space="preserve">N°spécial de revue/special issue</w:t>
            </w:r>
          </w:p>
          <w:p>
            <w:pPr/>
            <w:hyperlink r:id="rId237" w:history="1">
              <w:r>
                <w:rPr>
                  <w:color w:val="#410a8c"/>
                  <w:u w:val="single"/>
                </w:rPr>
                <w:t xml:space="preserve">hal-04982938v1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L’État de droit face aux crises - L’État de droit en crise</w:t>
              </w:r>
            </w:hyperlink>
          </w:p>
          <w:p>
            <w:pPr/>
            <w:hyperlink r:id="rId29" w:history="1">
              <w:r>
                <w:rPr>
                  <w:color w:val="#410a8c"/>
                  <w:u w:val="single"/>
                </w:rPr>
                <w:t xml:space="preserve">Aurélie Duffy-Meunier</w:t>
              </w:r>
            </w:hyperlink>
            <w:r>
              <w:rPr/>
              <w:t xml:space="preserve">,</w:t>
            </w:r>
            <w:hyperlink r:id="rId11" w:history="1">
              <w:r>
                <w:rPr>
                  <w:color w:val="#410a8c"/>
                  <w:u w:val="single"/>
                </w:rPr>
                <w:t xml:space="preserve">Natașa Danelciuc-Colodrovschi</w:t>
              </w:r>
            </w:hyperlink>
            <w:r>
              <w:rPr/>
              <w:t xml:space="preserve">,</w:t>
            </w:r>
            <w:hyperlink r:id="rId239" w:history="1">
              <w:r>
                <w:rPr>
                  <w:color w:val="#410a8c"/>
                  <w:u w:val="single"/>
                </w:rPr>
                <w:t xml:space="preserve">Laurence Gay</w:t>
              </w:r>
            </w:hyperlink>
            <w:r>
              <w:rPr/>
              <w:t xml:space="preserve">,</w:t>
            </w:r>
            <w:hyperlink r:id="rId240" w:history="1">
              <w:r>
                <w:rPr>
                  <w:color w:val="#410a8c"/>
                  <w:u w:val="single"/>
                </w:rPr>
                <w:t xml:space="preserve">Xavier Magnon</w:t>
              </w:r>
            </w:hyperlink>
            <w:r>
              <w:rPr/>
              <w:t xml:space="preserve">,</w:t>
            </w:r>
            <w:hyperlink r:id="rId241" w:history="1">
              <w:r>
                <w:rPr>
                  <w:color w:val="#410a8c"/>
                  <w:u w:val="single"/>
                </w:rPr>
                <w:t xml:space="preserve">Ariane Vidal Naquet</w:t>
              </w:r>
            </w:hyperlink>
            <w:r>
              <w:rPr/>
              <w:t xml:space="preserve">et al.</w:t>
            </w:r>
          </w:p>
          <w:p>
            <w:pPr/>
            <w:r>
              <w:rPr/>
              <w:t xml:space="preserve">2025</w:t>
            </w:r>
          </w:p>
          <w:p>
            <w:pPr/>
            <w:r>
              <w:rPr/>
              <w:t xml:space="preserve">Ouvrages</w:t>
            </w:r>
          </w:p>
          <w:p>
            <w:pPr/>
            <w:hyperlink r:id="rId238" w:history="1">
              <w:r>
                <w:rPr>
                  <w:color w:val="#410a8c"/>
                  <w:u w:val="single"/>
                </w:rPr>
                <w:t xml:space="preserve">hal-05318593v1</w:t>
              </w:r>
            </w:hyperlink>
          </w:p>
        </w:tc>
      </w:tr>
      <w:tr>
        <w:trPr/>
        <w:tc>
          <w:tcPr>
            <w:noWrap/>
          </w:tcPr>
          <w:p>
            <w:pPr>
              <w:spacing w:after="200"/>
            </w:pPr>
            <w:hyperlink r:id="rId242" w:history="1">
              <w:r>
                <w:rPr>
                  <w:color w:val="1e198e"/>
                  <w:b w:val="1"/>
                  <w:bCs w:val="1"/>
                  <w:u w:val="single"/>
                </w:rPr>
                <w:t xml:space="preserve">Repenser l’initiative législative dans et en dehors du Parlement : approche comparée</w:t>
              </w:r>
            </w:hyperlink>
          </w:p>
          <w:p>
            <w:pPr/>
            <w:hyperlink r:id="rId11" w:history="1">
              <w:r>
                <w:rPr>
                  <w:color w:val="#410a8c"/>
                  <w:u w:val="single"/>
                </w:rPr>
                <w:t xml:space="preserve">Natașa Danelciuc-Colodrovschi</w:t>
              </w:r>
            </w:hyperlink>
            <w:r>
              <w:rPr/>
              <w:t xml:space="preserve">,</w:t>
            </w:r>
            <w:hyperlink r:id="rId243" w:history="1">
              <w:r>
                <w:rPr>
                  <w:color w:val="#410a8c"/>
                  <w:u w:val="single"/>
                </w:rPr>
                <w:t xml:space="preserve">Chloë Geynet-Dussauze</w:t>
              </w:r>
            </w:hyperlink>
            <w:r>
              <w:rPr/>
              <w:t xml:space="preserve">,</w:t>
            </w:r>
            <w:hyperlink r:id="rId244" w:history="1">
              <w:r>
                <w:rPr>
                  <w:color w:val="#410a8c"/>
                  <w:u w:val="single"/>
                </w:rPr>
                <w:t xml:space="preserve">Marthe Fatin-Rouge Stefanini</w:t>
              </w:r>
            </w:hyperlink>
          </w:p>
          <w:p>
            <w:pPr/>
            <w:r>
              <w:rPr/>
              <w:t xml:space="preserve">pp.508, 2025, 9782731413342</w:t>
            </w:r>
          </w:p>
          <w:p>
            <w:pPr/>
            <w:r>
              <w:rPr/>
              <w:t xml:space="preserve">Ouvrages</w:t>
            </w:r>
          </w:p>
          <w:p>
            <w:pPr/>
            <w:hyperlink r:id="rId242" w:history="1">
              <w:r>
                <w:rPr>
                  <w:color w:val="#410a8c"/>
                  <w:u w:val="single"/>
                </w:rPr>
                <w:t xml:space="preserve">hal-04983666v1</w:t>
              </w:r>
            </w:hyperlink>
          </w:p>
        </w:tc>
      </w:tr>
      <w:tr>
        <w:trPr/>
        <w:tc>
          <w:tcPr>
            <w:noWrap/>
          </w:tcPr>
          <w:p>
            <w:pPr>
              <w:spacing w:after="200"/>
            </w:pPr>
            <w:hyperlink r:id="rId245" w:history="1">
              <w:r>
                <w:rPr>
                  <w:color w:val="1e198e"/>
                  <w:b w:val="1"/>
                  <w:bCs w:val="1"/>
                  <w:u w:val="single"/>
                </w:rPr>
                <w:t xml:space="preserve">L'État de droit face aux crises. L'État de droit en crise</w:t>
              </w:r>
            </w:hyperlink>
          </w:p>
          <w:p>
            <w:pPr/>
            <w:hyperlink r:id="rId11" w:history="1">
              <w:r>
                <w:rPr>
                  <w:color w:val="#410a8c"/>
                  <w:u w:val="single"/>
                </w:rPr>
                <w:t xml:space="preserve">Natașa Danelciuc-Colodrovschi</w:t>
              </w:r>
            </w:hyperlink>
            <w:r>
              <w:rPr/>
              <w:t xml:space="preserve">,</w:t>
            </w:r>
            <w:hyperlink r:id="rId29" w:history="1">
              <w:r>
                <w:rPr>
                  <w:color w:val="#410a8c"/>
                  <w:u w:val="single"/>
                </w:rPr>
                <w:t xml:space="preserve">Aurélie Duffy-Meunier</w:t>
              </w:r>
            </w:hyperlink>
            <w:r>
              <w:rPr/>
              <w:t xml:space="preserve">,</w:t>
            </w:r>
            <w:hyperlink r:id="rId239" w:history="1">
              <w:r>
                <w:rPr>
                  <w:color w:val="#410a8c"/>
                  <w:u w:val="single"/>
                </w:rPr>
                <w:t xml:space="preserve">Laurence Gay</w:t>
              </w:r>
            </w:hyperlink>
            <w:r>
              <w:rPr/>
              <w:t xml:space="preserve">,</w:t>
            </w:r>
            <w:hyperlink r:id="rId240" w:history="1">
              <w:r>
                <w:rPr>
                  <w:color w:val="#410a8c"/>
                  <w:u w:val="single"/>
                </w:rPr>
                <w:t xml:space="preserve">Xavier Magnon</w:t>
              </w:r>
            </w:hyperlink>
            <w:r>
              <w:rPr/>
              <w:t xml:space="preserve">,</w:t>
            </w:r>
            <w:hyperlink r:id="rId246" w:history="1">
              <w:r>
                <w:rPr>
                  <w:color w:val="#410a8c"/>
                  <w:u w:val="single"/>
                </w:rPr>
                <w:t xml:space="preserve">Caterina Severino</w:t>
              </w:r>
            </w:hyperlink>
            <w:r>
              <w:rPr/>
              <w:t xml:space="preserve">et al.</w:t>
            </w:r>
          </w:p>
          <w:p>
            <w:pPr/>
            <w:r>
              <w:rPr/>
              <w:t xml:space="preserve">PUAM, pp.368, 2025, 9782731413472</w:t>
            </w:r>
          </w:p>
          <w:p>
            <w:pPr/>
            <w:r>
              <w:rPr/>
              <w:t xml:space="preserve">Ouvrages</w:t>
            </w:r>
          </w:p>
          <w:p>
            <w:pPr/>
            <w:hyperlink r:id="rId245" w:history="1">
              <w:r>
                <w:rPr>
                  <w:color w:val="#410a8c"/>
                  <w:u w:val="single"/>
                </w:rPr>
                <w:t xml:space="preserve">hal-05267187v1</w:t>
              </w:r>
            </w:hyperlink>
          </w:p>
        </w:tc>
      </w:tr>
      <w:tr>
        <w:trPr/>
        <w:tc>
          <w:tcPr>
            <w:noWrap/>
          </w:tcPr>
          <w:p>
            <w:pPr>
              <w:spacing w:after="200"/>
            </w:pPr>
            <w:hyperlink r:id="rId247" w:history="1">
              <w:r>
                <w:rPr>
                  <w:color w:val="1e198e"/>
                  <w:b w:val="1"/>
                  <w:bCs w:val="1"/>
                  <w:u w:val="single"/>
                </w:rPr>
                <w:t xml:space="preserve">Juges nationaux et Convention européenne des droits de l'homme: analyse des rapports à travers les expériences russe et française</w:t>
              </w:r>
            </w:hyperlink>
          </w:p>
          <w:p>
            <w:pPr/>
            <w:hyperlink r:id="rId36" w:history="1">
              <w:r>
                <w:rPr>
                  <w:color w:val="#410a8c"/>
                  <w:u w:val="single"/>
                </w:rPr>
                <w:t xml:space="preserve">Natasa Danelciuc-Colodrovschi</w:t>
              </w:r>
            </w:hyperlink>
            <w:r>
              <w:rPr/>
              <w:t xml:space="preserve">,</w:t>
            </w:r>
            <w:hyperlink r:id="rId248" w:history="1">
              <w:r>
                <w:rPr>
                  <w:color w:val="#410a8c"/>
                  <w:u w:val="single"/>
                </w:rPr>
                <w:t xml:space="preserve">Maria Gudzenko</w:t>
              </w:r>
            </w:hyperlink>
            <w:r>
              <w:rPr/>
              <w:t xml:space="preserve">,</w:t>
            </w:r>
            <w:hyperlink r:id="rId249" w:history="1">
              <w:r>
                <w:rPr>
                  <w:color w:val="#410a8c"/>
                  <w:u w:val="single"/>
                </w:rPr>
                <w:t xml:space="preserve">Patrick Gaïa</w:t>
              </w:r>
            </w:hyperlink>
          </w:p>
          <w:p>
            <w:pPr/>
            <w:r>
              <w:rPr/>
              <w:t xml:space="preserve">PUAM. 10, pp.254, 2023, 9782731412673</w:t>
            </w:r>
          </w:p>
          <w:p>
            <w:pPr/>
            <w:r>
              <w:rPr/>
              <w:t xml:space="preserve">Ouvrages</w:t>
            </w:r>
          </w:p>
          <w:p>
            <w:pPr/>
            <w:hyperlink r:id="rId247" w:history="1">
              <w:r>
                <w:rPr>
                  <w:color w:val="#410a8c"/>
                  <w:u w:val="single"/>
                </w:rPr>
                <w:t xml:space="preserve">hal-04544740v1</w:t>
              </w:r>
            </w:hyperlink>
          </w:p>
        </w:tc>
      </w:tr>
      <w:tr>
        <w:trPr/>
        <w:tc>
          <w:tcPr>
            <w:noWrap/>
          </w:tcPr>
          <w:p>
            <w:pPr>
              <w:spacing w:after="200"/>
            </w:pPr>
            <w:hyperlink r:id="rId250" w:history="1">
              <w:r>
                <w:rPr>
                  <w:color w:val="1e198e"/>
                  <w:b w:val="1"/>
                  <w:bCs w:val="1"/>
                  <w:u w:val="single"/>
                </w:rPr>
                <w:t xml:space="preserve">Les partis politiques dans les pays d'Europe centrale et orientale: entre droit, politique et culture</w:t>
              </w:r>
            </w:hyperlink>
          </w:p>
          <w:p>
            <w:pPr/>
            <w:hyperlink r:id="rId11" w:history="1">
              <w:r>
                <w:rPr>
                  <w:color w:val="#410a8c"/>
                  <w:u w:val="single"/>
                </w:rPr>
                <w:t xml:space="preserve">Natașa Danelciuc-Colodrovschi</w:t>
              </w:r>
            </w:hyperlink>
            <w:r>
              <w:rPr/>
              <w:t xml:space="preserve">,</w:t>
            </w:r>
            <w:hyperlink r:id="rId251" w:history="1">
              <w:r>
                <w:rPr>
                  <w:color w:val="#410a8c"/>
                  <w:u w:val="single"/>
                </w:rPr>
                <w:t xml:space="preserve">Philippe Claret</w:t>
              </w:r>
            </w:hyperlink>
          </w:p>
          <w:p>
            <w:pPr/>
            <w:r>
              <w:rPr/>
              <w:t xml:space="preserve">Presses Universitaires d'Aix Marseille. 8, 150 p., 2021, 9782731412079</w:t>
            </w:r>
          </w:p>
          <w:p>
            <w:pPr/>
            <w:r>
              <w:rPr/>
              <w:t xml:space="preserve">Ouvrages</w:t>
            </w:r>
          </w:p>
          <w:p>
            <w:pPr/>
            <w:hyperlink r:id="rId250" w:history="1">
              <w:r>
                <w:rPr>
                  <w:color w:val="#410a8c"/>
                  <w:u w:val="single"/>
                </w:rPr>
                <w:t xml:space="preserve">hal-04982920v1</w:t>
              </w:r>
            </w:hyperlink>
          </w:p>
        </w:tc>
      </w:tr>
      <w:tr>
        <w:trPr/>
        <w:tc>
          <w:tcPr>
            <w:noWrap/>
          </w:tcPr>
          <w:p>
            <w:pPr>
              <w:spacing w:after="200"/>
            </w:pPr>
            <w:hyperlink r:id="rId252" w:history="1">
              <w:r>
                <w:rPr>
                  <w:color w:val="1e198e"/>
                  <w:b w:val="1"/>
                  <w:bCs w:val="1"/>
                  <w:u w:val="single"/>
                </w:rPr>
                <w:t xml:space="preserve">Dettes, équilibres et constitutions en Europe</w:t>
              </w:r>
            </w:hyperlink>
          </w:p>
          <w:p>
            <w:pPr/>
            <w:hyperlink r:id="rId11" w:history="1">
              <w:r>
                <w:rPr>
                  <w:color w:val="#410a8c"/>
                  <w:u w:val="single"/>
                </w:rPr>
                <w:t xml:space="preserve">Natașa Danelciuc-Colodrovschi</w:t>
              </w:r>
            </w:hyperlink>
            <w:r>
              <w:rPr/>
              <w:t xml:space="preserve">,</w:t>
            </w:r>
            <w:hyperlink r:id="rId253" w:history="1">
              <w:r>
                <w:rPr>
                  <w:color w:val="#410a8c"/>
                  <w:u w:val="single"/>
                </w:rPr>
                <w:t xml:space="preserve">Eric Oliva</w:t>
              </w:r>
            </w:hyperlink>
          </w:p>
          <w:p>
            <w:pPr/>
            <w:r>
              <w:rPr/>
              <w:t xml:space="preserve">IFDJ. 111, pp.240, 2020, 9782370322623</w:t>
            </w:r>
          </w:p>
          <w:p>
            <w:pPr/>
            <w:r>
              <w:rPr/>
              <w:t xml:space="preserve">Ouvrages</w:t>
            </w:r>
          </w:p>
          <w:p>
            <w:pPr/>
            <w:hyperlink r:id="rId252" w:history="1">
              <w:r>
                <w:rPr>
                  <w:color w:val="#410a8c"/>
                  <w:u w:val="single"/>
                </w:rPr>
                <w:t xml:space="preserve">hal-04982923v1</w:t>
              </w:r>
            </w:hyperlink>
          </w:p>
        </w:tc>
      </w:tr>
      <w:tr>
        <w:trPr/>
        <w:tc>
          <w:tcPr>
            <w:noWrap/>
          </w:tcPr>
          <w:p>
            <w:pPr>
              <w:spacing w:after="200"/>
            </w:pPr>
            <w:hyperlink r:id="rId254" w:history="1">
              <w:r>
                <w:rPr>
                  <w:color w:val="1e198e"/>
                  <w:b w:val="1"/>
                  <w:bCs w:val="1"/>
                  <w:u w:val="single"/>
                </w:rPr>
                <w:t xml:space="preserve">Évolutions et limites du contrôle de constitutionnalité. Regards croisés entre les expériences française et Est-européennes</w:t>
              </w:r>
            </w:hyperlink>
          </w:p>
          <w:p>
            <w:pPr/>
            <w:hyperlink r:id="rId11" w:history="1">
              <w:r>
                <w:rPr>
                  <w:color w:val="#410a8c"/>
                  <w:u w:val="single"/>
                </w:rPr>
                <w:t xml:space="preserve">Natașa Danelciuc-Colodrovschi</w:t>
              </w:r>
            </w:hyperlink>
          </w:p>
          <w:p>
            <w:pPr/>
            <w:r>
              <w:rPr/>
              <w:t xml:space="preserve">Presses Universitaires d'Aix-Marseille. pp.86, 2018, 978-2-7314-1107-2</w:t>
            </w:r>
          </w:p>
          <w:p>
            <w:pPr/>
            <w:r>
              <w:rPr/>
              <w:t xml:space="preserve">Ouvrages</w:t>
            </w:r>
          </w:p>
          <w:p>
            <w:pPr/>
            <w:hyperlink r:id="rId254" w:history="1">
              <w:r>
                <w:rPr>
                  <w:color w:val="#410a8c"/>
                  <w:u w:val="single"/>
                </w:rPr>
                <w:t xml:space="preserve">hal-04982937v1</w:t>
              </w:r>
            </w:hyperlink>
          </w:p>
        </w:tc>
      </w:tr>
      <w:tr>
        <w:trPr/>
        <w:tc>
          <w:tcPr>
            <w:noWrap/>
          </w:tcPr>
          <w:p>
            <w:pPr>
              <w:spacing w:after="200"/>
            </w:pPr>
            <w:hyperlink r:id="rId255" w:history="1">
              <w:r>
                <w:rPr>
                  <w:color w:val="1e198e"/>
                  <w:b w:val="1"/>
                  <w:bCs w:val="1"/>
                  <w:u w:val="single"/>
                </w:rPr>
                <w:t xml:space="preserve">Religions et transitions : quels défis après les révolutions arabes ?</w:t>
              </w:r>
            </w:hyperlink>
          </w:p>
          <w:p>
            <w:pPr/>
            <w:hyperlink r:id="rId11" w:history="1">
              <w:r>
                <w:rPr>
                  <w:color w:val="#410a8c"/>
                  <w:u w:val="single"/>
                </w:rPr>
                <w:t xml:space="preserve">Natașa Danelciuc-Colodrovschi</w:t>
              </w:r>
            </w:hyperlink>
            <w:r>
              <w:rPr/>
              <w:t xml:space="preserve">,</w:t>
            </w:r>
            <w:hyperlink r:id="rId233" w:history="1">
              <w:r>
                <w:rPr>
                  <w:color w:val="#410a8c"/>
                  <w:u w:val="single"/>
                </w:rPr>
                <w:t xml:space="preserve">Xavier Philippe</w:t>
              </w:r>
            </w:hyperlink>
          </w:p>
          <w:p>
            <w:pPr/>
            <w:r>
              <w:rPr/>
              <w:t xml:space="preserve">158 p., 2015, 9782370320452</w:t>
            </w:r>
          </w:p>
          <w:p>
            <w:pPr/>
            <w:r>
              <w:rPr/>
              <w:t xml:space="preserve">Ouvrages</w:t>
            </w:r>
          </w:p>
          <w:p>
            <w:pPr/>
            <w:hyperlink r:id="rId255" w:history="1">
              <w:r>
                <w:rPr>
                  <w:color w:val="#410a8c"/>
                  <w:u w:val="single"/>
                </w:rPr>
                <w:t xml:space="preserve">hal-04983353v1</w:t>
              </w:r>
            </w:hyperlink>
          </w:p>
        </w:tc>
      </w:tr>
      <w:tr>
        <w:trPr/>
        <w:tc>
          <w:tcPr>
            <w:noWrap/>
          </w:tcPr>
          <w:p>
            <w:pPr>
              <w:spacing w:after="200"/>
            </w:pPr>
            <w:hyperlink r:id="rId256" w:history="1">
              <w:r>
                <w:rPr>
                  <w:color w:val="1e198e"/>
                  <w:b w:val="1"/>
                  <w:bCs w:val="1"/>
                  <w:u w:val="single"/>
                </w:rPr>
                <w:t xml:space="preserve">Transitions constitutionnelles et constitutions transitionnelles : quelles solutions pour une meilleure gestion des fins de conflit ?</w:t>
              </w:r>
            </w:hyperlink>
          </w:p>
          <w:p>
            <w:pPr/>
            <w:hyperlink r:id="rId11" w:history="1">
              <w:r>
                <w:rPr>
                  <w:color w:val="#410a8c"/>
                  <w:u w:val="single"/>
                </w:rPr>
                <w:t xml:space="preserve">Natașa Danelciuc-Colodrovschi</w:t>
              </w:r>
            </w:hyperlink>
            <w:r>
              <w:rPr/>
              <w:t xml:space="preserve">,</w:t>
            </w:r>
            <w:hyperlink r:id="rId233" w:history="1">
              <w:r>
                <w:rPr>
                  <w:color w:val="#410a8c"/>
                  <w:u w:val="single"/>
                </w:rPr>
                <w:t xml:space="preserve">Xavier Philippe</w:t>
              </w:r>
            </w:hyperlink>
          </w:p>
          <w:p>
            <w:pPr/>
            <w:r>
              <w:rPr/>
              <w:t xml:space="preserve">Institut Universitaire Varenne. 234 p., 2014, 978-2-37032-022-3</w:t>
            </w:r>
          </w:p>
          <w:p>
            <w:pPr/>
            <w:r>
              <w:rPr/>
              <w:t xml:space="preserve">Ouvrages</w:t>
            </w:r>
          </w:p>
          <w:p>
            <w:pPr/>
            <w:hyperlink r:id="rId256" w:history="1">
              <w:r>
                <w:rPr>
                  <w:color w:val="#410a8c"/>
                  <w:u w:val="single"/>
                </w:rPr>
                <w:t xml:space="preserve">hal-04983355v1</w:t>
              </w:r>
            </w:hyperlink>
          </w:p>
        </w:tc>
      </w:tr>
      <w:tr>
        <w:trPr/>
        <w:tc>
          <w:tcPr>
            <w:noWrap/>
          </w:tcPr>
          <w:p>
            <w:pPr>
              <w:spacing w:after="200"/>
            </w:pPr>
            <w:hyperlink r:id="rId257" w:history="1">
              <w:r>
                <w:rPr>
                  <w:color w:val="1e198e"/>
                  <w:b w:val="1"/>
                  <w:bCs w:val="1"/>
                  <w:u w:val="single"/>
                </w:rPr>
                <w:t xml:space="preserve">La justice constitutionnelle dans les pays de la CEI: évolutions et perspectives</w:t>
              </w:r>
            </w:hyperlink>
          </w:p>
          <w:p>
            <w:pPr/>
            <w:hyperlink r:id="rId11" w:history="1">
              <w:r>
                <w:rPr>
                  <w:color w:val="#410a8c"/>
                  <w:u w:val="single"/>
                </w:rPr>
                <w:t xml:space="preserve">Natașa Danelciuc-Colodrovschi</w:t>
              </w:r>
            </w:hyperlink>
          </w:p>
          <w:p>
            <w:pPr/>
            <w:r>
              <w:rPr/>
              <w:t xml:space="preserve">Institut Universitaire Varenne, 70, pp.688, 2013, 9782916606705</w:t>
            </w:r>
          </w:p>
          <w:p>
            <w:pPr/>
            <w:r>
              <w:rPr/>
              <w:t xml:space="preserve">Ouvrages</w:t>
            </w:r>
          </w:p>
          <w:p>
            <w:pPr/>
            <w:hyperlink r:id="rId257" w:history="1">
              <w:r>
                <w:rPr>
                  <w:color w:val="#410a8c"/>
                  <w:u w:val="single"/>
                </w:rPr>
                <w:t xml:space="preserve">hal-04982912v1</w:t>
              </w:r>
            </w:hyperlink>
          </w:p>
        </w:tc>
      </w:tr>
      <w:tr>
        <w:trPr/>
        <w:tc>
          <w:tcPr>
            <w:noWrap/>
          </w:tcPr>
          <w:p>
            <w:pPr>
              <w:spacing w:after="200"/>
            </w:pPr>
            <w:hyperlink r:id="rId258" w:history="1">
              <w:r>
                <w:rPr>
                  <w:color w:val="1e198e"/>
                  <w:b w:val="1"/>
                  <w:bCs w:val="1"/>
                  <w:u w:val="single"/>
                </w:rPr>
                <w:t xml:space="preserve">English for Law Students (Part 1)</w:t>
              </w:r>
            </w:hyperlink>
          </w:p>
          <w:p>
            <w:pPr/>
            <w:hyperlink r:id="rId11" w:history="1">
              <w:r>
                <w:rPr>
                  <w:color w:val="#410a8c"/>
                  <w:u w:val="single"/>
                </w:rPr>
                <w:t xml:space="preserve">Natașa Danelciuc-Colodrovschi</w:t>
              </w:r>
            </w:hyperlink>
            <w:r>
              <w:rPr/>
              <w:t xml:space="preserve">,</w:t>
            </w:r>
            <w:hyperlink r:id="rId259" w:history="1">
              <w:r>
                <w:rPr>
                  <w:color w:val="#410a8c"/>
                  <w:u w:val="single"/>
                </w:rPr>
                <w:t xml:space="preserve">Elena Varzari</w:t>
              </w:r>
            </w:hyperlink>
            <w:r>
              <w:rPr/>
              <w:t xml:space="preserve">,</w:t>
            </w:r>
            <w:hyperlink r:id="rId260" w:history="1">
              <w:r>
                <w:rPr>
                  <w:color w:val="#410a8c"/>
                  <w:u w:val="single"/>
                </w:rPr>
                <w:t xml:space="preserve">Liuba Tomailî</w:t>
              </w:r>
            </w:hyperlink>
            <w:r>
              <w:rPr/>
              <w:t xml:space="preserve">,</w:t>
            </w:r>
            <w:hyperlink r:id="rId261" w:history="1">
              <w:r>
                <w:rPr>
                  <w:color w:val="#410a8c"/>
                  <w:u w:val="single"/>
                </w:rPr>
                <w:t xml:space="preserve">Angela Bordeianu</w:t>
              </w:r>
            </w:hyperlink>
          </w:p>
          <w:p>
            <w:pPr/>
            <w:r>
              <w:rPr/>
              <w:t xml:space="preserve">PRAG-3, Chisinau. 120 p., 2003, 9975-931-27-8</w:t>
            </w:r>
          </w:p>
          <w:p>
            <w:pPr/>
            <w:r>
              <w:rPr/>
              <w:t xml:space="preserve">Ouvrages</w:t>
            </w:r>
          </w:p>
          <w:p>
            <w:pPr/>
            <w:hyperlink r:id="rId258" w:history="1">
              <w:r>
                <w:rPr>
                  <w:color w:val="#410a8c"/>
                  <w:u w:val="single"/>
                </w:rPr>
                <w:t xml:space="preserve">hal-04983517v1</w:t>
              </w:r>
            </w:hyperlink>
          </w:p>
        </w:tc>
      </w:tr>
    </w:tbl>
    <w:p>
      <w:pPr>
        <w:spacing w:before="200"/>
      </w:pPr>
    </w:p>
    <w:p>
      <w:pPr>
        <w:pStyle w:val="Heading2"/>
      </w:pPr>
      <w:r>
        <w:rPr>
          <w:color w:val="1e198e"/>
          <w:b w:val="1"/>
          <w:bCs w:val="1"/>
        </w:rPr>
        <w:t xml:space="preserve">Chapitre d'ouvrage (38)</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Avant-propos - Repenser l'initiative législative dans et en dehors du parlement</w:t>
              </w:r>
            </w:hyperlink>
          </w:p>
          <w:p>
            <w:pPr/>
            <w:hyperlink r:id="rId11" w:history="1">
              <w:r>
                <w:rPr>
                  <w:color w:val="#410a8c"/>
                  <w:u w:val="single"/>
                </w:rPr>
                <w:t xml:space="preserve">Natașa Danelciuc-Colodrovschi</w:t>
              </w:r>
            </w:hyperlink>
            <w:r>
              <w:rPr/>
              <w:t xml:space="preserve">,</w:t>
            </w:r>
            <w:hyperlink r:id="rId244" w:history="1">
              <w:r>
                <w:rPr>
                  <w:color w:val="#410a8c"/>
                  <w:u w:val="single"/>
                </w:rPr>
                <w:t xml:space="preserve">Marthe Fatin-Rouge Stefanini</w:t>
              </w:r>
            </w:hyperlink>
            <w:r>
              <w:rPr/>
              <w:t xml:space="preserve">,</w:t>
            </w:r>
            <w:hyperlink r:id="rId243" w:history="1">
              <w:r>
                <w:rPr>
                  <w:color w:val="#410a8c"/>
                  <w:u w:val="single"/>
                </w:rPr>
                <w:t xml:space="preserve">Chloë Geynet-Dussauze</w:t>
              </w:r>
            </w:hyperlink>
          </w:p>
          <w:p>
            <w:pPr/>
            <w:r>
              <w:rPr/>
              <w:t xml:space="preserve">N. Colodrovschi-Danelciuc, M. Fatin-Rouge Stefanini, C. Geynet-Dussauze,. </w:t>
            </w:r>
            <w:r>
              <w:rPr>
                <w:i w:val="1"/>
                <w:iCs w:val="1"/>
              </w:rPr>
              <w:t xml:space="preserve">Repenser l’initiative législative dans et en dehors du parlement : approche comparée</w:t>
            </w:r>
            <w:r>
              <w:rPr/>
              <w:t xml:space="preserve">, PUAM, pp.11-14, 2025, Collection de l'Institut Louis Favoreu</w:t>
            </w:r>
          </w:p>
          <w:p>
            <w:pPr/>
            <w:r>
              <w:rPr/>
              <w:t xml:space="preserve">Chapitre d'ouvrage</w:t>
            </w:r>
          </w:p>
          <w:p>
            <w:pPr/>
            <w:hyperlink r:id="rId262" w:history="1">
              <w:r>
                <w:rPr>
                  <w:color w:val="#410a8c"/>
                  <w:u w:val="single"/>
                </w:rPr>
                <w:t xml:space="preserve">hal-05246446v1</w:t>
              </w:r>
            </w:hyperlink>
          </w:p>
        </w:tc>
      </w:tr>
      <w:tr>
        <w:trPr/>
        <w:tc>
          <w:tcPr>
            <w:noWrap/>
          </w:tcPr>
          <w:p>
            <w:pPr>
              <w:spacing w:after="200"/>
            </w:pPr>
            <w:hyperlink r:id="rId263" w:history="1">
              <w:r>
                <w:rPr>
                  <w:color w:val="1e198e"/>
                  <w:b w:val="1"/>
                  <w:bCs w:val="1"/>
                  <w:u w:val="single"/>
                </w:rPr>
                <w:t xml:space="preserve">Avant-propos</w:t>
              </w:r>
            </w:hyperlink>
          </w:p>
          <w:p>
            <w:pPr/>
            <w:hyperlink r:id="rId11" w:history="1">
              <w:r>
                <w:rPr>
                  <w:color w:val="#410a8c"/>
                  <w:u w:val="single"/>
                </w:rPr>
                <w:t xml:space="preserve">Natașa Danelciuc-Colodrovschi</w:t>
              </w:r>
            </w:hyperlink>
            <w:r>
              <w:rPr/>
              <w:t xml:space="preserve">,</w:t>
            </w:r>
            <w:hyperlink r:id="rId29" w:history="1">
              <w:r>
                <w:rPr>
                  <w:color w:val="#410a8c"/>
                  <w:u w:val="single"/>
                </w:rPr>
                <w:t xml:space="preserve">Aurélie Duffy-Meunier</w:t>
              </w:r>
            </w:hyperlink>
            <w:r>
              <w:rPr/>
              <w:t xml:space="preserve">,</w:t>
            </w:r>
            <w:hyperlink r:id="rId239" w:history="1">
              <w:r>
                <w:rPr>
                  <w:color w:val="#410a8c"/>
                  <w:u w:val="single"/>
                </w:rPr>
                <w:t xml:space="preserve">Laurence Gay</w:t>
              </w:r>
            </w:hyperlink>
            <w:r>
              <w:rPr/>
              <w:t xml:space="preserve">,</w:t>
            </w:r>
            <w:hyperlink r:id="rId240" w:history="1">
              <w:r>
                <w:rPr>
                  <w:color w:val="#410a8c"/>
                  <w:u w:val="single"/>
                </w:rPr>
                <w:t xml:space="preserve">Xavier Magnon</w:t>
              </w:r>
            </w:hyperlink>
            <w:r>
              <w:rPr/>
              <w:t xml:space="preserve">,</w:t>
            </w:r>
            <w:hyperlink r:id="rId246" w:history="1">
              <w:r>
                <w:rPr>
                  <w:color w:val="#410a8c"/>
                  <w:u w:val="single"/>
                </w:rPr>
                <w:t xml:space="preserve">Caterina Severino</w:t>
              </w:r>
            </w:hyperlink>
            <w:r>
              <w:rPr/>
              <w:t xml:space="preserve">et al.</w:t>
            </w:r>
          </w:p>
          <w:p>
            <w:pPr/>
            <w:r>
              <w:rPr/>
              <w:t xml:space="preserve">N. Danelciuc-Colodrovschi, A. Duffy-Meunier, L. Gay, X. Magnon, C. Severino, A. Vidal-Naquet. </w:t>
            </w:r>
            <w:r>
              <w:rPr>
                <w:i w:val="1"/>
                <w:iCs w:val="1"/>
              </w:rPr>
              <w:t xml:space="preserve">L'État de droit face aux crises. L'État de droit en crise</w:t>
            </w:r>
            <w:r>
              <w:rPr/>
              <w:t xml:space="preserve">, PUAM, pp.7-12, 2025, 9782731413472</w:t>
            </w:r>
          </w:p>
          <w:p>
            <w:pPr/>
            <w:r>
              <w:rPr/>
              <w:t xml:space="preserve">Chapitre d'ouvrage</w:t>
            </w:r>
          </w:p>
          <w:p>
            <w:pPr/>
            <w:hyperlink r:id="rId263" w:history="1">
              <w:r>
                <w:rPr>
                  <w:color w:val="#410a8c"/>
                  <w:u w:val="single"/>
                </w:rPr>
                <w:t xml:space="preserve">hal-05267207v1</w:t>
              </w:r>
            </w:hyperlink>
          </w:p>
        </w:tc>
      </w:tr>
      <w:tr>
        <w:trPr/>
        <w:tc>
          <w:tcPr>
            <w:noWrap/>
          </w:tcPr>
          <w:p>
            <w:pPr>
              <w:spacing w:after="200"/>
            </w:pPr>
            <w:hyperlink r:id="rId264" w:history="1">
              <w:r>
                <w:rPr>
                  <w:color w:val="1e198e"/>
                  <w:b w:val="1"/>
                  <w:bCs w:val="1"/>
                  <w:u w:val="single"/>
                </w:rPr>
                <w:t xml:space="preserve">« Avant-propos »</w:t>
              </w:r>
            </w:hyperlink>
          </w:p>
          <w:p>
            <w:pPr/>
            <w:hyperlink r:id="rId11" w:history="1">
              <w:r>
                <w:rPr>
                  <w:color w:val="#410a8c"/>
                  <w:u w:val="single"/>
                </w:rPr>
                <w:t xml:space="preserve">Natașa Danelciuc-Colodrovschi</w:t>
              </w:r>
            </w:hyperlink>
            <w:r>
              <w:rPr/>
              <w:t xml:space="preserve">,</w:t>
            </w:r>
            <w:hyperlink r:id="rId243" w:history="1">
              <w:r>
                <w:rPr>
                  <w:color w:val="#410a8c"/>
                  <w:u w:val="single"/>
                </w:rPr>
                <w:t xml:space="preserve">Chloë Geynet-Dussauze</w:t>
              </w:r>
            </w:hyperlink>
            <w:r>
              <w:rPr/>
              <w:t xml:space="preserve">,</w:t>
            </w:r>
            <w:hyperlink r:id="rId244" w:history="1">
              <w:r>
                <w:rPr>
                  <w:color w:val="#410a8c"/>
                  <w:u w:val="single"/>
                </w:rPr>
                <w:t xml:space="preserve">Marthe Fatin-Rouge Stefanini</w:t>
              </w:r>
            </w:hyperlink>
          </w:p>
          <w:p>
            <w:pPr/>
            <w:r>
              <w:rPr/>
              <w:t xml:space="preserve">N. Danelciuc-Colodrovschi, M. Fatin-Rouge Stefanini, Ch. Geynet-Dussauze (dir.). </w:t>
            </w:r>
            <w:r>
              <w:rPr>
                <w:i w:val="1"/>
                <w:iCs w:val="1"/>
              </w:rPr>
              <w:t xml:space="preserve">Repenser l’initiative législative dans et en dehors du Parlement : approche comparée</w:t>
            </w:r>
            <w:r>
              <w:rPr/>
              <w:t xml:space="preserve">, PUAM, pp.8-11, 2025, 978-2731413342</w:t>
            </w:r>
          </w:p>
          <w:p>
            <w:pPr/>
            <w:r>
              <w:rPr/>
              <w:t xml:space="preserve">Chapitre d'ouvrage</w:t>
            </w:r>
          </w:p>
          <w:p>
            <w:pPr/>
            <w:hyperlink r:id="rId264" w:history="1">
              <w:r>
                <w:rPr>
                  <w:color w:val="#410a8c"/>
                  <w:u w:val="single"/>
                </w:rPr>
                <w:t xml:space="preserve">hal-04983669v1</w:t>
              </w:r>
            </w:hyperlink>
          </w:p>
        </w:tc>
      </w:tr>
      <w:tr>
        <w:trPr/>
        <w:tc>
          <w:tcPr>
            <w:noWrap/>
          </w:tcPr>
          <w:p>
            <w:pPr>
              <w:spacing w:after="200"/>
            </w:pPr>
            <w:hyperlink r:id="rId265" w:history="1">
              <w:r>
                <w:rPr>
                  <w:color w:val="1e198e"/>
                  <w:b w:val="1"/>
                  <w:bCs w:val="1"/>
                  <w:u w:val="single"/>
                </w:rPr>
                <w:t xml:space="preserve">« Le recours à l’expertise : entre nécessité et menace pour l’État de droit »</w:t>
              </w:r>
            </w:hyperlink>
          </w:p>
          <w:p>
            <w:pPr/>
            <w:hyperlink r:id="rId11" w:history="1">
              <w:r>
                <w:rPr>
                  <w:color w:val="#410a8c"/>
                  <w:u w:val="single"/>
                </w:rPr>
                <w:t xml:space="preserve">Natașa Danelciuc-Colodrovschi</w:t>
              </w:r>
            </w:hyperlink>
          </w:p>
          <w:p>
            <w:pPr/>
            <w:r>
              <w:rPr/>
              <w:t xml:space="preserve">N. Danelciuc-Colodrovschi, A. Duffy-Meunier, L. Gay, X. Magnon, C. Severino, A. Vidal-Naquet. </w:t>
            </w:r>
            <w:r>
              <w:rPr>
                <w:i w:val="1"/>
                <w:iCs w:val="1"/>
              </w:rPr>
              <w:t xml:space="preserve">L’État de droit face aux crises. L’État de droit en crise</w:t>
            </w:r>
            <w:r>
              <w:rPr/>
              <w:t xml:space="preserve">, PUAM, pp.265-297, 2025, 9782731413472</w:t>
            </w:r>
          </w:p>
          <w:p>
            <w:pPr/>
            <w:r>
              <w:rPr/>
              <w:t xml:space="preserve">Chapitre d'ouvrage</w:t>
            </w:r>
          </w:p>
          <w:p>
            <w:pPr/>
            <w:hyperlink r:id="rId265" w:history="1">
              <w:r>
                <w:rPr>
                  <w:color w:val="#410a8c"/>
                  <w:u w:val="single"/>
                </w:rPr>
                <w:t xml:space="preserve">hal-05267144v1</w:t>
              </w:r>
            </w:hyperlink>
          </w:p>
        </w:tc>
      </w:tr>
      <w:tr>
        <w:trPr/>
        <w:tc>
          <w:tcPr>
            <w:noWrap/>
          </w:tcPr>
          <w:p>
            <w:pPr>
              <w:spacing w:after="200"/>
            </w:pPr>
            <w:hyperlink r:id="rId266" w:history="1">
              <w:r>
                <w:rPr>
                  <w:color w:val="1e198e"/>
                  <w:b w:val="1"/>
                  <w:bCs w:val="1"/>
                  <w:u w:val="single"/>
                </w:rPr>
                <w:t xml:space="preserve">« Sistemul sancționator aplicabil minorilor infractori în legislația penală a unor state europene »</w:t>
              </w:r>
            </w:hyperlink>
          </w:p>
          <w:p>
            <w:pPr/>
            <w:hyperlink r:id="rId11" w:history="1">
              <w:r>
                <w:rPr>
                  <w:color w:val="#410a8c"/>
                  <w:u w:val="single"/>
                </w:rPr>
                <w:t xml:space="preserve">Natașa Danelciuc-Colodrovschi</w:t>
              </w:r>
            </w:hyperlink>
            <w:r>
              <w:rPr/>
              <w:t xml:space="preserve">,</w:t>
            </w:r>
            <w:hyperlink r:id="rId45" w:history="1">
              <w:r>
                <w:rPr>
                  <w:color w:val="#410a8c"/>
                  <w:u w:val="single"/>
                </w:rPr>
                <w:t xml:space="preserve">Mariana Spatari</w:t>
              </w:r>
            </w:hyperlink>
          </w:p>
          <w:p>
            <w:pPr/>
            <w:r>
              <w:rPr>
                <w:i w:val="1"/>
                <w:iCs w:val="1"/>
              </w:rPr>
              <w:t xml:space="preserve">Tradiţie şi inovare în cercetarea ştiinţifică : Materialele Conferinţei Ştiinţifice Internaţionale. Ediţia a XIII-a, 10-11 octombrie 2024</w:t>
            </w:r>
            <w:r>
              <w:rPr/>
              <w:t xml:space="preserve">, II, USARB, pp.75-82, 2025, 978-9975-5-357-0</w:t>
            </w:r>
          </w:p>
          <w:p>
            <w:pPr/>
            <w:r>
              <w:rPr/>
              <w:t xml:space="preserve">Chapitre d'ouvrage</w:t>
            </w:r>
          </w:p>
          <w:p>
            <w:pPr/>
            <w:hyperlink r:id="rId266" w:history="1">
              <w:r>
                <w:rPr>
                  <w:color w:val="#410a8c"/>
                  <w:u w:val="single"/>
                </w:rPr>
                <w:t xml:space="preserve">hal-05273239v1</w:t>
              </w:r>
            </w:hyperlink>
          </w:p>
        </w:tc>
      </w:tr>
      <w:tr>
        <w:trPr/>
        <w:tc>
          <w:tcPr>
            <w:noWrap/>
          </w:tcPr>
          <w:p>
            <w:pPr>
              <w:spacing w:after="200"/>
            </w:pPr>
            <w:hyperlink r:id="rId267" w:history="1">
              <w:r>
                <w:rPr>
                  <w:color w:val="1e198e"/>
                  <w:b w:val="1"/>
                  <w:bCs w:val="1"/>
                  <w:u w:val="single"/>
                </w:rPr>
                <w:t xml:space="preserve">La participation de la Cour européenne des droits de l’homme à la garantie d’une justice indépendante : entre engagement proactif et résistances nationales</w:t>
              </w:r>
            </w:hyperlink>
          </w:p>
          <w:p>
            <w:pPr/>
            <w:hyperlink r:id="rId11" w:history="1">
              <w:r>
                <w:rPr>
                  <w:color w:val="#410a8c"/>
                  <w:u w:val="single"/>
                </w:rPr>
                <w:t xml:space="preserve">Natașa Danelciuc-Colodrovschi</w:t>
              </w:r>
            </w:hyperlink>
          </w:p>
          <w:p>
            <w:pPr/>
            <w:r>
              <w:rPr/>
              <w:t xml:space="preserve">C.E. Popa Tache, E.N. Vâlcu, C.-S. Sararu, dir. </w:t>
            </w:r>
            <w:r>
              <w:rPr>
                <w:i w:val="1"/>
                <w:iCs w:val="1"/>
              </w:rPr>
              <w:t xml:space="preserve">Droit international et intégration européenne. Perspectives de l’Europe centrale et orientale</w:t>
            </w:r>
            <w:r>
              <w:rPr/>
              <w:t xml:space="preserve">, L'Harmattan, pp.131-156, 2025, 978-2-336-51838-1</w:t>
            </w:r>
          </w:p>
          <w:p>
            <w:pPr/>
            <w:r>
              <w:rPr/>
              <w:t xml:space="preserve">Chapitre d'ouvrage</w:t>
            </w:r>
          </w:p>
          <w:p>
            <w:pPr/>
            <w:hyperlink r:id="rId267" w:history="1">
              <w:r>
                <w:rPr>
                  <w:color w:val="#410a8c"/>
                  <w:u w:val="single"/>
                </w:rPr>
                <w:t xml:space="preserve">hal-04989203v1</w:t>
              </w:r>
            </w:hyperlink>
          </w:p>
        </w:tc>
      </w:tr>
      <w:tr>
        <w:trPr/>
        <w:tc>
          <w:tcPr>
            <w:noWrap/>
          </w:tcPr>
          <w:p>
            <w:pPr>
              <w:spacing w:after="200"/>
            </w:pPr>
            <w:hyperlink r:id="rId268" w:history="1">
              <w:r>
                <w:rPr>
                  <w:color w:val="1e198e"/>
                  <w:b w:val="1"/>
                  <w:bCs w:val="1"/>
                  <w:u w:val="single"/>
                </w:rPr>
                <w:t xml:space="preserve">L’initiative législative de la Cour constitutionnelle et de la Cour suprême russes. Une pratique à degrés variables et sujette à débat</w:t>
              </w:r>
            </w:hyperlink>
          </w:p>
          <w:p>
            <w:pPr/>
            <w:hyperlink r:id="rId11" w:history="1">
              <w:r>
                <w:rPr>
                  <w:color w:val="#410a8c"/>
                  <w:u w:val="single"/>
                </w:rPr>
                <w:t xml:space="preserve">Natașa Danelciuc-Colodrovschi</w:t>
              </w:r>
            </w:hyperlink>
          </w:p>
          <w:p>
            <w:pPr/>
            <w:r>
              <w:rPr/>
              <w:t xml:space="preserve">N. Danelciuc-Colodrovschi, M. Fatin-Rouge Stefanini, Ch. Geynet-Dussauze (dir.). </w:t>
            </w:r>
            <w:r>
              <w:rPr>
                <w:i w:val="1"/>
                <w:iCs w:val="1"/>
              </w:rPr>
              <w:t xml:space="preserve">Repenser l’initiative législative dans et en dehors du Parlement : approche comparée</w:t>
            </w:r>
            <w:r>
              <w:rPr/>
              <w:t xml:space="preserve">, PUAM, pp.420-437, 2025, 978-2731413342</w:t>
            </w:r>
          </w:p>
          <w:p>
            <w:pPr/>
            <w:r>
              <w:rPr/>
              <w:t xml:space="preserve">Chapitre d'ouvrage</w:t>
            </w:r>
          </w:p>
          <w:p>
            <w:pPr/>
            <w:hyperlink r:id="rId268" w:history="1">
              <w:r>
                <w:rPr>
                  <w:color w:val="#410a8c"/>
                  <w:u w:val="single"/>
                </w:rPr>
                <w:t xml:space="preserve">hal-04983672v1</w:t>
              </w:r>
            </w:hyperlink>
          </w:p>
        </w:tc>
      </w:tr>
      <w:tr>
        <w:trPr/>
        <w:tc>
          <w:tcPr>
            <w:noWrap/>
          </w:tcPr>
          <w:p>
            <w:pPr>
              <w:spacing w:after="200"/>
            </w:pPr>
            <w:hyperlink r:id="rId269" w:history="1">
              <w:r>
                <w:rPr>
                  <w:color w:val="1e198e"/>
                  <w:b w:val="1"/>
                  <w:bCs w:val="1"/>
                  <w:u w:val="single"/>
                </w:rPr>
                <w:t xml:space="preserve">« La Cour européenne des droits de l’homme face au recul de l’État de droit et de la démocratie en Europe. Réflexions autour des évolutions envisageables du mécanisme conventionnel de protection pour contrer les transgressions nationales »</w:t>
              </w:r>
            </w:hyperlink>
          </w:p>
          <w:p>
            <w:pPr/>
            <w:hyperlink r:id="rId11" w:history="1">
              <w:r>
                <w:rPr>
                  <w:color w:val="#410a8c"/>
                  <w:u w:val="single"/>
                </w:rPr>
                <w:t xml:space="preserve">Natașa Danelciuc-Colodrovschi</w:t>
              </w:r>
            </w:hyperlink>
          </w:p>
          <w:p>
            <w:pPr/>
            <w:r>
              <w:rPr>
                <w:i w:val="1"/>
                <w:iCs w:val="1"/>
              </w:rPr>
              <w:t xml:space="preserve">Les actes du Symposium de la recherche scientifique francophone en Europe centrale et orientale</w:t>
            </w:r>
            <w:r>
              <w:rPr/>
              <w:t xml:space="preserve">, II, Editura Academiei Oamenilor de Știință din România, pp.203-206, 2025, 3061–2543</w:t>
            </w:r>
          </w:p>
          <w:p>
            <w:pPr/>
            <w:r>
              <w:rPr/>
              <w:t xml:space="preserve">Chapitre d'ouvrage</w:t>
            </w:r>
          </w:p>
          <w:p>
            <w:pPr/>
            <w:hyperlink r:id="rId269" w:history="1">
              <w:r>
                <w:rPr>
                  <w:color w:val="#410a8c"/>
                  <w:u w:val="single"/>
                </w:rPr>
                <w:t xml:space="preserve">hal-05330843v1</w:t>
              </w:r>
            </w:hyperlink>
          </w:p>
        </w:tc>
      </w:tr>
      <w:tr>
        <w:trPr/>
        <w:tc>
          <w:tcPr>
            <w:noWrap/>
          </w:tcPr>
          <w:p>
            <w:pPr>
              <w:spacing w:after="200"/>
            </w:pPr>
            <w:hyperlink r:id="rId270" w:history="1">
              <w:r>
                <w:rPr>
                  <w:color w:val="1e198e"/>
                  <w:b w:val="1"/>
                  <w:bCs w:val="1"/>
                  <w:u w:val="single"/>
                </w:rPr>
                <w:t xml:space="preserve">L'influence du populisme sur les changements constitutionnels en Russie</w:t>
              </w:r>
            </w:hyperlink>
          </w:p>
          <w:p>
            <w:pPr/>
            <w:hyperlink r:id="rId271" w:history="1">
              <w:r>
                <w:rPr>
                  <w:color w:val="#410a8c"/>
                  <w:u w:val="single"/>
                </w:rPr>
                <w:t xml:space="preserve">Marie-Elisabeth Baudoin</w:t>
              </w:r>
            </w:hyperlink>
            <w:r>
              <w:rPr/>
              <w:t xml:space="preserve">,</w:t>
            </w:r>
            <w:hyperlink r:id="rId36" w:history="1">
              <w:r>
                <w:rPr>
                  <w:color w:val="#410a8c"/>
                  <w:u w:val="single"/>
                </w:rPr>
                <w:t xml:space="preserve">Natasa Danelciuc-Colodrovschi</w:t>
              </w:r>
            </w:hyperlink>
          </w:p>
          <w:p>
            <w:pPr/>
            <w:r>
              <w:rPr/>
              <w:t xml:space="preserve">DICE Éditions. </w:t>
            </w:r>
            <w:r>
              <w:rPr>
                <w:i w:val="1"/>
                <w:iCs w:val="1"/>
              </w:rPr>
              <w:t xml:space="preserve">L’influence du populisme sur les changements constitutionnels. Approche de droit comparé, Actes du colloque de Toulouse des 17 et 18 mars 2022, A. Duffy-Meunier et N. Perlo (dir.), Aix‑en‑Provence, DICE Éditions (Droits International, Comparé, Européen UMR DICE 7318, CNRS, Aix-Marseille Université, Université de Toulon, Université de Pau et des pays de l’Adour), [En ligne], 2024, 236 p.</w:t>
            </w:r>
            <w:r>
              <w:rPr/>
              <w:t xml:space="preserve">, vol. 21, , pp. 91-111, 2024, coll. "Confluence des droits"., 979‑10‑97578‑20‑6</w:t>
            </w:r>
          </w:p>
          <w:p>
            <w:pPr/>
            <w:r>
              <w:rPr/>
              <w:t xml:space="preserve">Chapitre d'ouvrage</w:t>
            </w:r>
          </w:p>
          <w:p>
            <w:pPr/>
            <w:hyperlink r:id="rId270" w:history="1">
              <w:r>
                <w:rPr>
                  <w:color w:val="#410a8c"/>
                  <w:u w:val="single"/>
                </w:rPr>
                <w:t xml:space="preserve">hal-04544657v1</w:t>
              </w:r>
            </w:hyperlink>
          </w:p>
        </w:tc>
      </w:tr>
      <w:tr>
        <w:trPr/>
        <w:tc>
          <w:tcPr>
            <w:noWrap/>
          </w:tcPr>
          <w:p>
            <w:pPr>
              <w:spacing w:after="200"/>
            </w:pPr>
            <w:hyperlink r:id="rId272" w:history="1">
              <w:r>
                <w:rPr>
                  <w:color w:val="1e198e"/>
                  <w:b w:val="1"/>
                  <w:bCs w:val="1"/>
                  <w:u w:val="single"/>
                </w:rPr>
                <w:t xml:space="preserve">Les lois de „désoligarchisation”, une solution pour protéger la démocratie et l’État de droit à l’Est ?</w:t>
              </w:r>
            </w:hyperlink>
          </w:p>
          <w:p>
            <w:pPr/>
            <w:hyperlink r:id="rId36" w:history="1">
              <w:r>
                <w:rPr>
                  <w:color w:val="#410a8c"/>
                  <w:u w:val="single"/>
                </w:rPr>
                <w:t xml:space="preserve">Natasa Danelciuc-Colodrovschi</w:t>
              </w:r>
            </w:hyperlink>
          </w:p>
          <w:p>
            <w:pPr/>
            <w:r>
              <w:rPr/>
              <w:t xml:space="preserve">PUAM. </w:t>
            </w:r>
            <w:r>
              <w:rPr>
                <w:i w:val="1"/>
                <w:iCs w:val="1"/>
              </w:rPr>
              <w:t xml:space="preserve">Droit(s) et politique(s). Mélanges en hommage à Richard Ghevontian</w:t>
            </w:r>
            <w:r>
              <w:rPr/>
              <w:t xml:space="preserve">, pp.281-292, 2024, 9782731413052</w:t>
            </w:r>
          </w:p>
          <w:p>
            <w:pPr/>
            <w:r>
              <w:rPr/>
              <w:t xml:space="preserve">Chapitre d'ouvrage</w:t>
            </w:r>
          </w:p>
          <w:p>
            <w:pPr/>
            <w:hyperlink r:id="rId272" w:history="1">
              <w:r>
                <w:rPr>
                  <w:color w:val="#410a8c"/>
                  <w:u w:val="single"/>
                </w:rPr>
                <w:t xml:space="preserve">hal-04971681v1</w:t>
              </w:r>
            </w:hyperlink>
          </w:p>
        </w:tc>
      </w:tr>
      <w:tr>
        <w:trPr/>
        <w:tc>
          <w:tcPr>
            <w:noWrap/>
          </w:tcPr>
          <w:p>
            <w:pPr>
              <w:spacing w:after="200"/>
            </w:pPr>
            <w:hyperlink r:id="rId273" w:history="1">
              <w:r>
                <w:rPr>
                  <w:color w:val="1e198e"/>
                  <w:b w:val="1"/>
                  <w:bCs w:val="1"/>
                  <w:u w:val="single"/>
                </w:rPr>
                <w:t xml:space="preserve">Le juge constitutionnel en Europe et le contrôle des lois constitutionnelles</w:t>
              </w:r>
            </w:hyperlink>
          </w:p>
          <w:p>
            <w:pPr/>
            <w:hyperlink r:id="rId36" w:history="1">
              <w:r>
                <w:rPr>
                  <w:color w:val="#410a8c"/>
                  <w:u w:val="single"/>
                </w:rPr>
                <w:t xml:space="preserve">Natasa Danelciuc-Colodrovschi</w:t>
              </w:r>
            </w:hyperlink>
          </w:p>
          <w:p>
            <w:pPr/>
            <w:r>
              <w:rPr/>
              <w:t xml:space="preserve">Mare&amp;Martin. </w:t>
            </w:r>
            <w:r>
              <w:rPr>
                <w:i w:val="1"/>
                <w:iCs w:val="1"/>
              </w:rPr>
              <w:t xml:space="preserve">Le constitutionnalisme abusif en Europe</w:t>
            </w:r>
            <w:r>
              <w:rPr/>
              <w:t xml:space="preserve">, pp.279-309, 2023, 9782849346907</w:t>
            </w:r>
          </w:p>
          <w:p>
            <w:pPr/>
            <w:r>
              <w:rPr/>
              <w:t xml:space="preserve">Chapitre d'ouvrage</w:t>
            </w:r>
          </w:p>
          <w:p>
            <w:pPr/>
            <w:hyperlink r:id="rId273" w:history="1">
              <w:r>
                <w:rPr>
                  <w:color w:val="#410a8c"/>
                  <w:u w:val="single"/>
                </w:rPr>
                <w:t xml:space="preserve">hal-04545066v1</w:t>
              </w:r>
            </w:hyperlink>
          </w:p>
        </w:tc>
      </w:tr>
      <w:tr>
        <w:trPr/>
        <w:tc>
          <w:tcPr>
            <w:noWrap/>
          </w:tcPr>
          <w:p>
            <w:pPr>
              <w:spacing w:after="200"/>
            </w:pPr>
            <w:hyperlink r:id="rId274" w:history="1">
              <w:r>
                <w:rPr>
                  <w:color w:val="1e198e"/>
                  <w:b w:val="1"/>
                  <w:bCs w:val="1"/>
                  <w:u w:val="single"/>
                </w:rPr>
                <w:t xml:space="preserve">Le règlement des conflits d'interprétation de la Convention européenne des droits de l'homme - le cas de la Russie</w:t>
              </w:r>
            </w:hyperlink>
          </w:p>
          <w:p>
            <w:pPr/>
            <w:hyperlink r:id="rId275" w:history="1">
              <w:r>
                <w:rPr>
                  <w:color w:val="#410a8c"/>
                  <w:u w:val="single"/>
                </w:rPr>
                <w:t xml:space="preserve">Maria Filatova</w:t>
              </w:r>
            </w:hyperlink>
            <w:r>
              <w:rPr/>
              <w:t xml:space="preserve">,</w:t>
            </w:r>
            <w:hyperlink r:id="rId36" w:history="1">
              <w:r>
                <w:rPr>
                  <w:color w:val="#410a8c"/>
                  <w:u w:val="single"/>
                </w:rPr>
                <w:t xml:space="preserve">Natasa Danelciuc-Colodrovschi</w:t>
              </w:r>
            </w:hyperlink>
          </w:p>
          <w:p>
            <w:pPr/>
            <w:r>
              <w:rPr/>
              <w:t xml:space="preserve">PUAM. </w:t>
            </w:r>
            <w:r>
              <w:rPr>
                <w:i w:val="1"/>
                <w:iCs w:val="1"/>
              </w:rPr>
              <w:t xml:space="preserve">Les juges nationaux et la Convention européenne des droits de l’homme : analyse des rapports à travers les expériences russe et française</w:t>
            </w:r>
            <w:r>
              <w:rPr/>
              <w:t xml:space="preserve">, 10, , pp.83-111, 2023, 9782731412673</w:t>
            </w:r>
          </w:p>
          <w:p>
            <w:pPr/>
            <w:r>
              <w:rPr/>
              <w:t xml:space="preserve">Chapitre d'ouvrage</w:t>
            </w:r>
          </w:p>
          <w:p>
            <w:pPr/>
            <w:hyperlink r:id="rId274" w:history="1">
              <w:r>
                <w:rPr>
                  <w:color w:val="#410a8c"/>
                  <w:u w:val="single"/>
                </w:rPr>
                <w:t xml:space="preserve">hal-04544749v1</w:t>
              </w:r>
            </w:hyperlink>
          </w:p>
        </w:tc>
      </w:tr>
      <w:tr>
        <w:trPr/>
        <w:tc>
          <w:tcPr>
            <w:noWrap/>
          </w:tcPr>
          <w:p>
            <w:pPr>
              <w:spacing w:after="200"/>
            </w:pPr>
            <w:hyperlink r:id="rId276" w:history="1">
              <w:r>
                <w:rPr>
                  <w:color w:val="1e198e"/>
                  <w:b w:val="1"/>
                  <w:bCs w:val="1"/>
                  <w:u w:val="single"/>
                </w:rPr>
                <w:t xml:space="preserve">Le statut juridique de l'opposition politique en Moldavie et en Roumanie</w:t>
              </w:r>
            </w:hyperlink>
          </w:p>
          <w:p>
            <w:pPr/>
            <w:hyperlink r:id="rId36" w:history="1">
              <w:r>
                <w:rPr>
                  <w:color w:val="#410a8c"/>
                  <w:u w:val="single"/>
                </w:rPr>
                <w:t xml:space="preserve">Natasa Danelciuc-Colodrovschi</w:t>
              </w:r>
            </w:hyperlink>
          </w:p>
          <w:p>
            <w:pPr/>
            <w:r>
              <w:rPr/>
              <w:t xml:space="preserve">A. Di Gregorio, A. Angeli (ed.). </w:t>
            </w:r>
            <w:r>
              <w:rPr>
                <w:i w:val="1"/>
                <w:iCs w:val="1"/>
              </w:rPr>
              <w:t xml:space="preserve">The legal status of political opposition in Eastern European countries</w:t>
            </w:r>
            <w:r>
              <w:rPr/>
              <w:t xml:space="preserve">, EUT, pp.179-204, 2023, 978-88-5511-442-4</w:t>
            </w:r>
          </w:p>
          <w:p>
            <w:pPr/>
            <w:r>
              <w:rPr/>
              <w:t xml:space="preserve">Chapitre d'ouvrage</w:t>
            </w:r>
          </w:p>
          <w:p>
            <w:pPr/>
            <w:hyperlink r:id="rId276" w:history="1">
              <w:r>
                <w:rPr>
                  <w:color w:val="#410a8c"/>
                  <w:u w:val="single"/>
                </w:rPr>
                <w:t xml:space="preserve">hal-04544737v1</w:t>
              </w:r>
            </w:hyperlink>
          </w:p>
        </w:tc>
      </w:tr>
      <w:tr>
        <w:trPr/>
        <w:tc>
          <w:tcPr>
            <w:noWrap/>
          </w:tcPr>
          <w:p>
            <w:pPr>
              <w:spacing w:after="200"/>
            </w:pPr>
            <w:hyperlink r:id="rId277" w:history="1">
              <w:r>
                <w:rPr>
                  <w:color w:val="1e198e"/>
                  <w:b w:val="1"/>
                  <w:bCs w:val="1"/>
                  <w:u w:val="single"/>
                </w:rPr>
                <w:t xml:space="preserve">Les juges nationaux et la Convention européenne des droits de l’homme face à la crise du paradigme hiérarchique. Propos introductifs</w:t>
              </w:r>
            </w:hyperlink>
          </w:p>
          <w:p>
            <w:pPr/>
            <w:hyperlink r:id="rId36" w:history="1">
              <w:r>
                <w:rPr>
                  <w:color w:val="#410a8c"/>
                  <w:u w:val="single"/>
                </w:rPr>
                <w:t xml:space="preserve">Natasa Danelciuc-Colodrovschi</w:t>
              </w:r>
            </w:hyperlink>
          </w:p>
          <w:p>
            <w:pPr/>
            <w:r>
              <w:rPr/>
              <w:t xml:space="preserve">PUAM. </w:t>
            </w:r>
            <w:r>
              <w:rPr>
                <w:i w:val="1"/>
                <w:iCs w:val="1"/>
              </w:rPr>
              <w:t xml:space="preserve">Les juges nationaux et la Convention européenne des droits de l’homme : analyse des rapports à travers les expériences russe et française</w:t>
            </w:r>
            <w:r>
              <w:rPr/>
              <w:t xml:space="preserve">, 10, , pp.7-14, 2023, 9782731412673</w:t>
            </w:r>
          </w:p>
          <w:p>
            <w:pPr/>
            <w:r>
              <w:rPr/>
              <w:t xml:space="preserve">Chapitre d'ouvrage</w:t>
            </w:r>
          </w:p>
          <w:p>
            <w:pPr/>
            <w:hyperlink r:id="rId277" w:history="1">
              <w:r>
                <w:rPr>
                  <w:color w:val="#410a8c"/>
                  <w:u w:val="single"/>
                </w:rPr>
                <w:t xml:space="preserve">hal-04544747v1</w:t>
              </w:r>
            </w:hyperlink>
          </w:p>
        </w:tc>
      </w:tr>
      <w:tr>
        <w:trPr/>
        <w:tc>
          <w:tcPr>
            <w:noWrap/>
          </w:tcPr>
          <w:p>
            <w:pPr>
              <w:spacing w:after="200"/>
            </w:pPr>
            <w:hyperlink r:id="rId278" w:history="1">
              <w:r>
                <w:rPr>
                  <w:color w:val="1e198e"/>
                  <w:b w:val="1"/>
                  <w:bCs w:val="1"/>
                  <w:u w:val="single"/>
                </w:rPr>
                <w:t xml:space="preserve">Trente ans de contrôle de constitutionnalité à l'Est : entre résistance, activisme et capitulation politique</w:t>
              </w:r>
            </w:hyperlink>
          </w:p>
          <w:p>
            <w:pPr/>
            <w:hyperlink r:id="rId36" w:history="1">
              <w:r>
                <w:rPr>
                  <w:color w:val="#410a8c"/>
                  <w:u w:val="single"/>
                </w:rPr>
                <w:t xml:space="preserve">Natasa Danelciuc-Colodrovschi</w:t>
              </w:r>
            </w:hyperlink>
          </w:p>
          <w:p>
            <w:pPr/>
            <w:r>
              <w:rPr/>
              <w:t xml:space="preserve">LGDJ. </w:t>
            </w:r>
            <w:r>
              <w:rPr>
                <w:i w:val="1"/>
                <w:iCs w:val="1"/>
              </w:rPr>
              <w:t xml:space="preserve">Pouvoir et contre-pouvoirs. Mélanges en l'honneur du Professeur Bertrand Mathieu</w:t>
            </w:r>
            <w:r>
              <w:rPr/>
              <w:t xml:space="preserve">, 2023, 9782275135762</w:t>
            </w:r>
          </w:p>
          <w:p>
            <w:pPr/>
            <w:r>
              <w:rPr/>
              <w:t xml:space="preserve">Chapitre d'ouvrage</w:t>
            </w:r>
          </w:p>
          <w:p>
            <w:pPr/>
            <w:hyperlink r:id="rId278" w:history="1">
              <w:r>
                <w:rPr>
                  <w:color w:val="#410a8c"/>
                  <w:u w:val="single"/>
                </w:rPr>
                <w:t xml:space="preserve">hal-04544682v1</w:t>
              </w:r>
            </w:hyperlink>
          </w:p>
        </w:tc>
      </w:tr>
      <w:tr>
        <w:trPr/>
        <w:tc>
          <w:tcPr>
            <w:noWrap/>
          </w:tcPr>
          <w:p>
            <w:pPr>
              <w:spacing w:after="200"/>
            </w:pPr>
            <w:hyperlink r:id="rId279" w:history="1">
              <w:r>
                <w:rPr>
                  <w:color w:val="1e198e"/>
                  <w:b w:val="1"/>
                  <w:bCs w:val="1"/>
                  <w:u w:val="single"/>
                </w:rPr>
                <w:t xml:space="preserve">Protecția independenței justiției de către Curtea Europeană a Drepturilor Omului în contextul ranforsării iliberalismului politic</w:t>
              </w:r>
            </w:hyperlink>
          </w:p>
          <w:p>
            <w:pPr/>
            <w:hyperlink r:id="rId36" w:history="1">
              <w:r>
                <w:rPr>
                  <w:color w:val="#410a8c"/>
                  <w:u w:val="single"/>
                </w:rPr>
                <w:t xml:space="preserve">Natasa Danelciuc-Colodrovschi</w:t>
              </w:r>
            </w:hyperlink>
          </w:p>
          <w:p>
            <w:pPr/>
            <w:r>
              <w:rPr/>
              <w:t xml:space="preserve">USARB. </w:t>
            </w:r>
            <w:r>
              <w:rPr>
                <w:i w:val="1"/>
                <w:iCs w:val="1"/>
              </w:rPr>
              <w:t xml:space="preserve">Justiția - pilon fundamental al edificării statului de drept</w:t>
            </w:r>
            <w:r>
              <w:rPr/>
              <w:t xml:space="preserve">, 2023, 341.231.12</w:t>
            </w:r>
          </w:p>
          <w:p>
            <w:pPr/>
            <w:r>
              <w:rPr/>
              <w:t xml:space="preserve">Chapitre d'ouvrage</w:t>
            </w:r>
          </w:p>
          <w:p>
            <w:pPr/>
            <w:hyperlink r:id="rId279" w:history="1">
              <w:r>
                <w:rPr>
                  <w:color w:val="#410a8c"/>
                  <w:u w:val="single"/>
                </w:rPr>
                <w:t xml:space="preserve">hal-04544656v1</w:t>
              </w:r>
            </w:hyperlink>
          </w:p>
        </w:tc>
      </w:tr>
      <w:tr>
        <w:trPr/>
        <w:tc>
          <w:tcPr>
            <w:noWrap/>
          </w:tcPr>
          <w:p>
            <w:pPr>
              <w:spacing w:after="200"/>
            </w:pPr>
            <w:hyperlink r:id="rId280" w:history="1">
              <w:r>
                <w:rPr>
                  <w:color w:val="1e198e"/>
                  <w:b w:val="1"/>
                  <w:bCs w:val="1"/>
                  <w:u w:val="single"/>
                </w:rPr>
                <w:t xml:space="preserve">La contribution du Congrès des pouvoirs locaux et régionaux du Conseil de l'Europe à la formation d'une culture de participation citoyenne</w:t>
              </w:r>
            </w:hyperlink>
          </w:p>
          <w:p>
            <w:pPr/>
            <w:hyperlink r:id="rId11" w:history="1">
              <w:r>
                <w:rPr>
                  <w:color w:val="#410a8c"/>
                  <w:u w:val="single"/>
                </w:rPr>
                <w:t xml:space="preserve">Natașa Danelciuc-Colodrovschi</w:t>
              </w:r>
            </w:hyperlink>
          </w:p>
          <w:p>
            <w:pPr/>
            <w:r>
              <w:rPr>
                <w:i w:val="1"/>
                <w:iCs w:val="1"/>
              </w:rPr>
              <w:t xml:space="preserve">Constitutions, peuples et territoires. Mélanges en l'honneur d'André Roux</w:t>
            </w:r>
            <w:r>
              <w:rPr/>
              <w:t xml:space="preserve">, pp.37-46, 2022, 9782247216901</w:t>
            </w:r>
          </w:p>
          <w:p>
            <w:pPr/>
            <w:r>
              <w:rPr/>
              <w:t xml:space="preserve">Chapitre d'ouvrage</w:t>
            </w:r>
          </w:p>
          <w:p>
            <w:pPr/>
            <w:hyperlink r:id="rId280" w:history="1">
              <w:r>
                <w:rPr>
                  <w:color w:val="#410a8c"/>
                  <w:u w:val="single"/>
                </w:rPr>
                <w:t xml:space="preserve">hal-04982916v1</w:t>
              </w:r>
            </w:hyperlink>
          </w:p>
        </w:tc>
      </w:tr>
      <w:tr>
        <w:trPr/>
        <w:tc>
          <w:tcPr>
            <w:noWrap/>
          </w:tcPr>
          <w:p>
            <w:pPr>
              <w:spacing w:after="200"/>
            </w:pPr>
            <w:hyperlink r:id="rId281" w:history="1">
              <w:r>
                <w:rPr>
                  <w:color w:val="1e198e"/>
                  <w:b w:val="1"/>
                  <w:bCs w:val="1"/>
                  <w:u w:val="single"/>
                </w:rPr>
                <w:t xml:space="preserve">Le contentieux des partis politiques devant les juridictions supranationales</w:t>
              </w:r>
            </w:hyperlink>
          </w:p>
          <w:p>
            <w:pPr/>
            <w:hyperlink r:id="rId11" w:history="1">
              <w:r>
                <w:rPr>
                  <w:color w:val="#410a8c"/>
                  <w:u w:val="single"/>
                </w:rPr>
                <w:t xml:space="preserve">Natașa Danelciuc-Colodrovschi</w:t>
              </w:r>
            </w:hyperlink>
          </w:p>
          <w:p>
            <w:pPr/>
            <w:r>
              <w:rPr/>
              <w:t xml:space="preserve">Ph. Claret, N. Danelciuc-Colodrovschi (dir.). </w:t>
            </w:r>
            <w:r>
              <w:rPr>
                <w:i w:val="1"/>
                <w:iCs w:val="1"/>
              </w:rPr>
              <w:t xml:space="preserve">Les partis politiques dans les pays d’Europe centrale et orientale : entre droit, politique et culture</w:t>
            </w:r>
            <w:r>
              <w:rPr/>
              <w:t xml:space="preserve">, 8, PUAM, pp.137-146, 2021, 9782731412079</w:t>
            </w:r>
          </w:p>
          <w:p>
            <w:pPr/>
            <w:r>
              <w:rPr/>
              <w:t xml:space="preserve">Chapitre d'ouvrage</w:t>
            </w:r>
          </w:p>
          <w:p>
            <w:pPr/>
            <w:hyperlink r:id="rId281" w:history="1">
              <w:r>
                <w:rPr>
                  <w:color w:val="#410a8c"/>
                  <w:u w:val="single"/>
                </w:rPr>
                <w:t xml:space="preserve">hal-04983308v1</w:t>
              </w:r>
            </w:hyperlink>
          </w:p>
        </w:tc>
      </w:tr>
      <w:tr>
        <w:trPr/>
        <w:tc>
          <w:tcPr>
            <w:noWrap/>
          </w:tcPr>
          <w:p>
            <w:pPr>
              <w:spacing w:after="200"/>
            </w:pPr>
            <w:hyperlink r:id="rId282" w:history="1">
              <w:r>
                <w:rPr>
                  <w:color w:val="1e198e"/>
                  <w:b w:val="1"/>
                  <w:bCs w:val="1"/>
                  <w:u w:val="single"/>
                </w:rPr>
                <w:t xml:space="preserve">Les enjeux de la démocratie participative locale dans les pays d’Europe de l’Est</w:t>
              </w:r>
            </w:hyperlink>
          </w:p>
          <w:p>
            <w:pPr/>
            <w:hyperlink r:id="rId11" w:history="1">
              <w:r>
                <w:rPr>
                  <w:color w:val="#410a8c"/>
                  <w:u w:val="single"/>
                </w:rPr>
                <w:t xml:space="preserve">Natașa Danelciuc-Colodrovschi</w:t>
              </w:r>
            </w:hyperlink>
          </w:p>
          <w:p>
            <w:pPr/>
            <w:r>
              <w:rPr/>
              <w:t xml:space="preserve">Aurélie Duffy-Meunier (dir.). </w:t>
            </w:r>
            <w:r>
              <w:rPr>
                <w:i w:val="1"/>
                <w:iCs w:val="1"/>
              </w:rPr>
              <w:t xml:space="preserve">Quels espaces pour la démocratie participative ? Perspectives comparées</w:t>
            </w:r>
            <w:r>
              <w:rPr/>
              <w:t xml:space="preserve">, Mare&amp;Martin, pp.39-62, 2021, 9782849345283</w:t>
            </w:r>
          </w:p>
          <w:p>
            <w:pPr/>
            <w:r>
              <w:rPr/>
              <w:t xml:space="preserve">Chapitre d'ouvrage</w:t>
            </w:r>
          </w:p>
          <w:p>
            <w:pPr/>
            <w:hyperlink r:id="rId282" w:history="1">
              <w:r>
                <w:rPr>
                  <w:color w:val="#410a8c"/>
                  <w:u w:val="single"/>
                </w:rPr>
                <w:t xml:space="preserve">hal-04983311v1</w:t>
              </w:r>
            </w:hyperlink>
          </w:p>
        </w:tc>
      </w:tr>
      <w:tr>
        <w:trPr/>
        <w:tc>
          <w:tcPr>
            <w:noWrap/>
          </w:tcPr>
          <w:p>
            <w:pPr>
              <w:spacing w:after="200"/>
            </w:pPr>
            <w:hyperlink r:id="rId283" w:history="1">
              <w:r>
                <w:rPr>
                  <w:color w:val="1e198e"/>
                  <w:b w:val="1"/>
                  <w:bCs w:val="1"/>
                  <w:u w:val="single"/>
                </w:rPr>
                <w:t xml:space="preserve">Les procédures de plainte constitutionnelle dans les pays de l’Est</w:t>
              </w:r>
            </w:hyperlink>
          </w:p>
          <w:p>
            <w:pPr/>
            <w:hyperlink r:id="rId11" w:history="1">
              <w:r>
                <w:rPr>
                  <w:color w:val="#410a8c"/>
                  <w:u w:val="single"/>
                </w:rPr>
                <w:t xml:space="preserve">Natașa Danelciuc-Colodrovschi</w:t>
              </w:r>
            </w:hyperlink>
          </w:p>
          <w:p>
            <w:pPr/>
            <w:r>
              <w:rPr/>
              <w:t xml:space="preserve">L. Gay, C. Severino (dir.). </w:t>
            </w:r>
            <w:r>
              <w:rPr>
                <w:i w:val="1"/>
                <w:iCs w:val="1"/>
              </w:rPr>
              <w:t xml:space="preserve">Du « droit constitutionnel au juge » vers un « droit au juge constitutionnel » ? Perspectives de droit comparé</w:t>
            </w:r>
            <w:r>
              <w:rPr/>
              <w:t xml:space="preserve">, IFDJ, pp.121-141, 2020, 9782370322531</w:t>
            </w:r>
          </w:p>
          <w:p>
            <w:pPr/>
            <w:r>
              <w:rPr/>
              <w:t xml:space="preserve">Chapitre d'ouvrage</w:t>
            </w:r>
          </w:p>
          <w:p>
            <w:pPr/>
            <w:hyperlink r:id="rId283" w:history="1">
              <w:r>
                <w:rPr>
                  <w:color w:val="#410a8c"/>
                  <w:u w:val="single"/>
                </w:rPr>
                <w:t xml:space="preserve">hal-04983314v1</w:t>
              </w:r>
            </w:hyperlink>
          </w:p>
        </w:tc>
      </w:tr>
      <w:tr>
        <w:trPr/>
        <w:tc>
          <w:tcPr>
            <w:noWrap/>
          </w:tcPr>
          <w:p>
            <w:pPr>
              <w:spacing w:after="200"/>
            </w:pPr>
            <w:hyperlink r:id="rId284" w:history="1">
              <w:r>
                <w:rPr>
                  <w:color w:val="1e198e"/>
                  <w:b w:val="1"/>
                  <w:bCs w:val="1"/>
                  <w:u w:val="single"/>
                </w:rPr>
                <w:t xml:space="preserve">Dettes, équilibres et constitutions : le début de l’éclaircie ? Propos conclusifs</w:t>
              </w:r>
            </w:hyperlink>
          </w:p>
          <w:p>
            <w:pPr/>
            <w:hyperlink r:id="rId11" w:history="1">
              <w:r>
                <w:rPr>
                  <w:color w:val="#410a8c"/>
                  <w:u w:val="single"/>
                </w:rPr>
                <w:t xml:space="preserve">Natașa Danelciuc-Colodrovschi</w:t>
              </w:r>
            </w:hyperlink>
          </w:p>
          <w:p>
            <w:pPr/>
            <w:r>
              <w:rPr/>
              <w:t xml:space="preserve">IFDJ. </w:t>
            </w:r>
            <w:r>
              <w:rPr>
                <w:i w:val="1"/>
                <w:iCs w:val="1"/>
              </w:rPr>
              <w:t xml:space="preserve">Dettes, équilibres et constitutions en Europe</w:t>
            </w:r>
            <w:r>
              <w:rPr/>
              <w:t xml:space="preserve">, pp.217-222, 2020, 9782370322623</w:t>
            </w:r>
          </w:p>
          <w:p>
            <w:pPr/>
            <w:r>
              <w:rPr/>
              <w:t xml:space="preserve">Chapitre d'ouvrage</w:t>
            </w:r>
          </w:p>
          <w:p>
            <w:pPr/>
            <w:hyperlink r:id="rId284" w:history="1">
              <w:r>
                <w:rPr>
                  <w:color w:val="#410a8c"/>
                  <w:u w:val="single"/>
                </w:rPr>
                <w:t xml:space="preserve">hal-04983313v1</w:t>
              </w:r>
            </w:hyperlink>
          </w:p>
        </w:tc>
      </w:tr>
      <w:tr>
        <w:trPr/>
        <w:tc>
          <w:tcPr>
            <w:noWrap/>
          </w:tcPr>
          <w:p>
            <w:pPr>
              <w:spacing w:after="200"/>
            </w:pPr>
            <w:hyperlink r:id="rId285" w:history="1">
              <w:r>
                <w:rPr>
                  <w:color w:val="1e198e"/>
                  <w:b w:val="1"/>
                  <w:bCs w:val="1"/>
                  <w:u w:val="single"/>
                </w:rPr>
                <w:t xml:space="preserve">Le juge constitutionnel et la transition constitutionnelle. L’exemple russe</w:t>
              </w:r>
            </w:hyperlink>
          </w:p>
          <w:p>
            <w:pPr/>
            <w:hyperlink r:id="rId11" w:history="1">
              <w:r>
                <w:rPr>
                  <w:color w:val="#410a8c"/>
                  <w:u w:val="single"/>
                </w:rPr>
                <w:t xml:space="preserve">Natașa Danelciuc-Colodrovschi</w:t>
              </w:r>
            </w:hyperlink>
          </w:p>
          <w:p>
            <w:pPr/>
            <w:r>
              <w:rPr/>
              <w:t xml:space="preserve">IFDJ. </w:t>
            </w:r>
            <w:r>
              <w:rPr>
                <w:i w:val="1"/>
                <w:iCs w:val="1"/>
              </w:rPr>
              <w:t xml:space="preserve">Justice constitutionnelle et transition démocratique</w:t>
            </w:r>
            <w:r>
              <w:rPr/>
              <w:t xml:space="preserve">, pp.45-60, 2019, 9782370322142</w:t>
            </w:r>
          </w:p>
          <w:p>
            <w:pPr/>
            <w:r>
              <w:rPr/>
              <w:t xml:space="preserve">Chapitre d'ouvrage</w:t>
            </w:r>
          </w:p>
          <w:p>
            <w:pPr/>
            <w:hyperlink r:id="rId285" w:history="1">
              <w:r>
                <w:rPr>
                  <w:color w:val="#410a8c"/>
                  <w:u w:val="single"/>
                </w:rPr>
                <w:t xml:space="preserve">hal-04983324v1</w:t>
              </w:r>
            </w:hyperlink>
          </w:p>
        </w:tc>
      </w:tr>
      <w:tr>
        <w:trPr/>
        <w:tc>
          <w:tcPr>
            <w:noWrap/>
          </w:tcPr>
          <w:p>
            <w:pPr>
              <w:spacing w:after="200"/>
            </w:pPr>
            <w:hyperlink r:id="rId286" w:history="1">
              <w:r>
                <w:rPr>
                  <w:color w:val="1e198e"/>
                  <w:b w:val="1"/>
                  <w:bCs w:val="1"/>
                  <w:u w:val="single"/>
                </w:rPr>
                <w:t xml:space="preserve">Les finances publiques en Russie</w:t>
              </w:r>
            </w:hyperlink>
          </w:p>
          <w:p>
            <w:pPr/>
            <w:hyperlink r:id="rId11" w:history="1">
              <w:r>
                <w:rPr>
                  <w:color w:val="#410a8c"/>
                  <w:u w:val="single"/>
                </w:rPr>
                <w:t xml:space="preserve">Natașa Danelciuc-Colodrovschi</w:t>
              </w:r>
            </w:hyperlink>
            <w:r>
              <w:rPr/>
              <w:t xml:space="preserve">,</w:t>
            </w:r>
            <w:hyperlink r:id="rId287" w:history="1">
              <w:r>
                <w:rPr>
                  <w:color w:val="#410a8c"/>
                  <w:u w:val="single"/>
                </w:rPr>
                <w:t xml:space="preserve">Polina Kuraleva-Kazals</w:t>
              </w:r>
            </w:hyperlink>
          </w:p>
          <w:p>
            <w:pPr/>
            <w:r>
              <w:rPr>
                <w:i w:val="1"/>
                <w:iCs w:val="1"/>
              </w:rPr>
              <w:t xml:space="preserve">Les finances publiques autour du Pacifique</w:t>
            </w:r>
            <w:r>
              <w:rPr/>
              <w:t xml:space="preserve">, pp.219-270, 2019, 9782849343777</w:t>
            </w:r>
          </w:p>
          <w:p>
            <w:pPr/>
            <w:r>
              <w:rPr/>
              <w:t xml:space="preserve">Chapitre d'ouvrage</w:t>
            </w:r>
          </w:p>
          <w:p>
            <w:pPr/>
            <w:hyperlink r:id="rId286" w:history="1">
              <w:r>
                <w:rPr>
                  <w:color w:val="#410a8c"/>
                  <w:u w:val="single"/>
                </w:rPr>
                <w:t xml:space="preserve">hal-04982917v1</w:t>
              </w:r>
            </w:hyperlink>
          </w:p>
        </w:tc>
      </w:tr>
      <w:tr>
        <w:trPr/>
        <w:tc>
          <w:tcPr>
            <w:noWrap/>
          </w:tcPr>
          <w:p>
            <w:pPr>
              <w:spacing w:after="200"/>
            </w:pPr>
            <w:hyperlink r:id="rId288" w:history="1">
              <w:r>
                <w:rPr>
                  <w:color w:val="1e198e"/>
                  <w:b w:val="1"/>
                  <w:bCs w:val="1"/>
                  <w:u w:val="single"/>
                </w:rPr>
                <w:t xml:space="preserve">Impératifs de sécurité nationale et garantie des droits fondamentaux : quel rôle pour les juges dans la Fédération de Russie ?</w:t>
              </w:r>
            </w:hyperlink>
          </w:p>
          <w:p>
            <w:pPr/>
            <w:hyperlink r:id="rId11" w:history="1">
              <w:r>
                <w:rPr>
                  <w:color w:val="#410a8c"/>
                  <w:u w:val="single"/>
                </w:rPr>
                <w:t xml:space="preserve">Natașa Danelciuc-Colodrovschi</w:t>
              </w:r>
            </w:hyperlink>
          </w:p>
          <w:p>
            <w:pPr/>
            <w:r>
              <w:rPr/>
              <w:t xml:space="preserve">Ch. Vallar, X. Latour, P. Türk, M.-A. Diemer (dir.). </w:t>
            </w:r>
            <w:r>
              <w:rPr>
                <w:i w:val="1"/>
                <w:iCs w:val="1"/>
              </w:rPr>
              <w:t xml:space="preserve">Le juge et la sécurité nationale</w:t>
            </w:r>
            <w:r>
              <w:rPr/>
              <w:t xml:space="preserve">, Mare&amp;Martin, pp.113-127, 2019, 978-2-84934-422-4</w:t>
            </w:r>
          </w:p>
          <w:p>
            <w:pPr/>
            <w:r>
              <w:rPr/>
              <w:t xml:space="preserve">Chapitre d'ouvrage</w:t>
            </w:r>
          </w:p>
          <w:p>
            <w:pPr/>
            <w:hyperlink r:id="rId288" w:history="1">
              <w:r>
                <w:rPr>
                  <w:color w:val="#410a8c"/>
                  <w:u w:val="single"/>
                </w:rPr>
                <w:t xml:space="preserve">hal-04983322v1</w:t>
              </w:r>
            </w:hyperlink>
          </w:p>
        </w:tc>
      </w:tr>
      <w:tr>
        <w:trPr/>
        <w:tc>
          <w:tcPr>
            <w:noWrap/>
          </w:tcPr>
          <w:p>
            <w:pPr>
              <w:spacing w:after="200"/>
            </w:pPr>
            <w:hyperlink r:id="rId289" w:history="1">
              <w:r>
                <w:rPr>
                  <w:color w:val="1e198e"/>
                  <w:b w:val="1"/>
                  <w:bCs w:val="1"/>
                  <w:u w:val="single"/>
                </w:rPr>
                <w:t xml:space="preserve">Les questions électorales dans la jurisprudence de la Cour européenne des droits de l’homme</w:t>
              </w:r>
            </w:hyperlink>
          </w:p>
          <w:p>
            <w:pPr/>
            <w:hyperlink r:id="rId11" w:history="1">
              <w:r>
                <w:rPr>
                  <w:color w:val="#410a8c"/>
                  <w:u w:val="single"/>
                </w:rPr>
                <w:t xml:space="preserve">Natașa Danelciuc-Colodrovschi</w:t>
              </w:r>
            </w:hyperlink>
          </w:p>
          <w:p>
            <w:pPr/>
            <w:r>
              <w:rPr>
                <w:i w:val="1"/>
                <w:iCs w:val="1"/>
              </w:rPr>
              <w:t xml:space="preserve">Est-Europa, numéro spécial "25 ans d’élections démocratiques à l’Est : quels acquis, quels défis ?"</w:t>
            </w:r>
            <w:r>
              <w:rPr/>
              <w:t xml:space="preserve">, pp.251-263, 2018, 2801-5428</w:t>
            </w:r>
          </w:p>
          <w:p>
            <w:pPr/>
            <w:r>
              <w:rPr/>
              <w:t xml:space="preserve">Chapitre d'ouvrage</w:t>
            </w:r>
          </w:p>
          <w:p>
            <w:pPr/>
            <w:hyperlink r:id="rId289" w:history="1">
              <w:r>
                <w:rPr>
                  <w:color w:val="#410a8c"/>
                  <w:u w:val="single"/>
                </w:rPr>
                <w:t xml:space="preserve">hal-04983326v1</w:t>
              </w:r>
            </w:hyperlink>
          </w:p>
        </w:tc>
      </w:tr>
      <w:tr>
        <w:trPr/>
        <w:tc>
          <w:tcPr>
            <w:noWrap/>
          </w:tcPr>
          <w:p>
            <w:pPr>
              <w:spacing w:after="200"/>
            </w:pPr>
            <w:hyperlink r:id="rId290" w:history="1">
              <w:r>
                <w:rPr>
                  <w:color w:val="1e198e"/>
                  <w:b w:val="1"/>
                  <w:bCs w:val="1"/>
                  <w:u w:val="single"/>
                </w:rPr>
                <w:t xml:space="preserve">Le juge constitutionnel peut-il se faire constituant ? Quelques interrogations quant aux limites de créativité des juges constitutionnels moldaves</w:t>
              </w:r>
            </w:hyperlink>
          </w:p>
          <w:p>
            <w:pPr/>
            <w:hyperlink r:id="rId11" w:history="1">
              <w:r>
                <w:rPr>
                  <w:color w:val="#410a8c"/>
                  <w:u w:val="single"/>
                </w:rPr>
                <w:t xml:space="preserve">Natașa Danelciuc-Colodrovschi</w:t>
              </w:r>
            </w:hyperlink>
          </w:p>
          <w:p>
            <w:pPr/>
            <w:r>
              <w:rPr/>
              <w:t xml:space="preserve">PUAM. </w:t>
            </w:r>
            <w:r>
              <w:rPr>
                <w:i w:val="1"/>
                <w:iCs w:val="1"/>
              </w:rPr>
              <w:t xml:space="preserve">Évolutions et limites du contrôle de constitutionnalité. Regards croisés entre les expériences française et Est-européennes</w:t>
            </w:r>
            <w:r>
              <w:rPr/>
              <w:t xml:space="preserve">, pp.51-67, 2018, 978-2731411072</w:t>
            </w:r>
          </w:p>
          <w:p>
            <w:pPr/>
            <w:r>
              <w:rPr/>
              <w:t xml:space="preserve">Chapitre d'ouvrage</w:t>
            </w:r>
          </w:p>
          <w:p>
            <w:pPr/>
            <w:hyperlink r:id="rId290" w:history="1">
              <w:r>
                <w:rPr>
                  <w:color w:val="#410a8c"/>
                  <w:u w:val="single"/>
                </w:rPr>
                <w:t xml:space="preserve">hal-04983327v1</w:t>
              </w:r>
            </w:hyperlink>
          </w:p>
        </w:tc>
      </w:tr>
      <w:tr>
        <w:trPr/>
        <w:tc>
          <w:tcPr>
            <w:noWrap/>
          </w:tcPr>
          <w:p>
            <w:pPr>
              <w:spacing w:after="200"/>
            </w:pPr>
            <w:hyperlink r:id="rId291" w:history="1">
              <w:r>
                <w:rPr>
                  <w:color w:val="1e198e"/>
                  <w:b w:val="1"/>
                  <w:bCs w:val="1"/>
                  <w:u w:val="single"/>
                </w:rPr>
                <w:t xml:space="preserve">Droit constitutionnel et linguistique</w:t>
              </w:r>
            </w:hyperlink>
          </w:p>
          <w:p>
            <w:pPr/>
            <w:hyperlink r:id="rId11" w:history="1">
              <w:r>
                <w:rPr>
                  <w:color w:val="#410a8c"/>
                  <w:u w:val="single"/>
                </w:rPr>
                <w:t xml:space="preserve">Natașa Danelciuc-Colodrovschi</w:t>
              </w:r>
            </w:hyperlink>
          </w:p>
          <w:p>
            <w:pPr/>
            <w:r>
              <w:rPr/>
              <w:t xml:space="preserve">PUAM. </w:t>
            </w:r>
            <w:r>
              <w:rPr>
                <w:i w:val="1"/>
                <w:iCs w:val="1"/>
              </w:rPr>
              <w:t xml:space="preserve">La perméabilité du droit constitutionnel aux autres sciences</w:t>
            </w:r>
            <w:r>
              <w:rPr/>
              <w:t xml:space="preserve">, 7, pp.38-48, 2017, 9782731410822</w:t>
            </w:r>
          </w:p>
          <w:p>
            <w:pPr/>
            <w:r>
              <w:rPr/>
              <w:t xml:space="preserve">Chapitre d'ouvrage</w:t>
            </w:r>
          </w:p>
          <w:p>
            <w:pPr/>
            <w:hyperlink r:id="rId291" w:history="1">
              <w:r>
                <w:rPr>
                  <w:color w:val="#410a8c"/>
                  <w:u w:val="single"/>
                </w:rPr>
                <w:t xml:space="preserve">hal-04983330v1</w:t>
              </w:r>
            </w:hyperlink>
          </w:p>
        </w:tc>
      </w:tr>
      <w:tr>
        <w:trPr/>
        <w:tc>
          <w:tcPr>
            <w:noWrap/>
          </w:tcPr>
          <w:p>
            <w:pPr>
              <w:spacing w:after="200"/>
            </w:pPr>
            <w:hyperlink r:id="rId292" w:history="1">
              <w:r>
                <w:rPr>
                  <w:color w:val="1e198e"/>
                  <w:b w:val="1"/>
                  <w:bCs w:val="1"/>
                  <w:u w:val="single"/>
                </w:rPr>
                <w:t xml:space="preserve">EU-Moldova Association Agreement: what are the effects on State reformation?</w:t>
              </w:r>
            </w:hyperlink>
          </w:p>
          <w:p>
            <w:pPr/>
            <w:hyperlink r:id="rId11" w:history="1">
              <w:r>
                <w:rPr>
                  <w:color w:val="#410a8c"/>
                  <w:u w:val="single"/>
                </w:rPr>
                <w:t xml:space="preserve">Natașa Danelciuc-Colodrovschi</w:t>
              </w:r>
            </w:hyperlink>
          </w:p>
          <w:p>
            <w:pPr/>
            <w:r>
              <w:rPr/>
              <w:t xml:space="preserve">Eleven International Publishing. </w:t>
            </w:r>
            <w:r>
              <w:rPr>
                <w:i w:val="1"/>
                <w:iCs w:val="1"/>
              </w:rPr>
              <w:t xml:space="preserve">The Eurasian Economic Union and the European Union: moving toward a greater understanding</w:t>
            </w:r>
            <w:r>
              <w:rPr/>
              <w:t xml:space="preserve">, pp.157-170, 2017, 978-9462367364</w:t>
            </w:r>
          </w:p>
          <w:p>
            <w:pPr/>
            <w:r>
              <w:rPr/>
              <w:t xml:space="preserve">Chapitre d'ouvrage</w:t>
            </w:r>
          </w:p>
          <w:p>
            <w:pPr/>
            <w:hyperlink r:id="rId292" w:history="1">
              <w:r>
                <w:rPr>
                  <w:color w:val="#410a8c"/>
                  <w:u w:val="single"/>
                </w:rPr>
                <w:t xml:space="preserve">hal-04983331v1</w:t>
              </w:r>
            </w:hyperlink>
          </w:p>
        </w:tc>
      </w:tr>
      <w:tr>
        <w:trPr/>
        <w:tc>
          <w:tcPr>
            <w:noWrap/>
          </w:tcPr>
          <w:p>
            <w:pPr>
              <w:spacing w:after="200"/>
            </w:pPr>
            <w:hyperlink r:id="rId293" w:history="1">
              <w:r>
                <w:rPr>
                  <w:color w:val="1e198e"/>
                  <w:b w:val="1"/>
                  <w:bCs w:val="1"/>
                  <w:u w:val="single"/>
                </w:rPr>
                <w:t xml:space="preserve">“Règle d’or” et dérives budgétaires : interrogations au sujet des missions et du rôle du Haut conseil des finances publiques français</w:t>
              </w:r>
            </w:hyperlink>
          </w:p>
          <w:p>
            <w:pPr/>
            <w:hyperlink r:id="rId11" w:history="1">
              <w:r>
                <w:rPr>
                  <w:color w:val="#410a8c"/>
                  <w:u w:val="single"/>
                </w:rPr>
                <w:t xml:space="preserve">Natașa Danelciuc-Colodrovschi</w:t>
              </w:r>
            </w:hyperlink>
          </w:p>
          <w:p>
            <w:pPr/>
            <w:r>
              <w:rPr/>
              <w:t xml:space="preserve">Institut Universitaire Varenne. </w:t>
            </w:r>
            <w:r>
              <w:rPr>
                <w:i w:val="1"/>
                <w:iCs w:val="1"/>
              </w:rPr>
              <w:t xml:space="preserve">Droits fondamentaux, équilibre budgétaire et protection juridictionnelle</w:t>
            </w:r>
            <w:r>
              <w:rPr/>
              <w:t xml:space="preserve">, pp.71-96, 2017, 9782370320841</w:t>
            </w:r>
          </w:p>
          <w:p>
            <w:pPr/>
            <w:r>
              <w:rPr/>
              <w:t xml:space="preserve">Chapitre d'ouvrage</w:t>
            </w:r>
          </w:p>
          <w:p>
            <w:pPr/>
            <w:hyperlink r:id="rId293" w:history="1">
              <w:r>
                <w:rPr>
                  <w:color w:val="#410a8c"/>
                  <w:u w:val="single"/>
                </w:rPr>
                <w:t xml:space="preserve">hal-04983333v1</w:t>
              </w:r>
            </w:hyperlink>
          </w:p>
        </w:tc>
      </w:tr>
      <w:tr>
        <w:trPr/>
        <w:tc>
          <w:tcPr>
            <w:noWrap/>
          </w:tcPr>
          <w:p>
            <w:pPr>
              <w:spacing w:after="200"/>
            </w:pPr>
            <w:hyperlink r:id="rId294" w:history="1">
              <w:r>
                <w:rPr>
                  <w:color w:val="1e198e"/>
                  <w:b w:val="1"/>
                  <w:bCs w:val="1"/>
                  <w:u w:val="single"/>
                </w:rPr>
                <w:t xml:space="preserve">Enjeux et défis de la reconstruction de l’identité nationale après l’instauration de nouvelles frontières</w:t>
              </w:r>
            </w:hyperlink>
          </w:p>
          <w:p>
            <w:pPr/>
            <w:hyperlink r:id="rId11" w:history="1">
              <w:r>
                <w:rPr>
                  <w:color w:val="#410a8c"/>
                  <w:u w:val="single"/>
                </w:rPr>
                <w:t xml:space="preserve">Natașa Danelciuc-Colodrovschi</w:t>
              </w:r>
            </w:hyperlink>
          </w:p>
          <w:p>
            <w:pPr/>
            <w:r>
              <w:rPr/>
              <w:t xml:space="preserve">Institut Universitaire Varenne. </w:t>
            </w:r>
            <w:r>
              <w:rPr>
                <w:i w:val="1"/>
                <w:iCs w:val="1"/>
              </w:rPr>
              <w:t xml:space="preserve">La frontière revisitée : un concept à l’épreuve de la globalisation</w:t>
            </w:r>
            <w:r>
              <w:rPr/>
              <w:t xml:space="preserve">, pp.193-215, 2016, 9782370320834</w:t>
            </w:r>
          </w:p>
          <w:p>
            <w:pPr/>
            <w:r>
              <w:rPr/>
              <w:t xml:space="preserve">Chapitre d'ouvrage</w:t>
            </w:r>
          </w:p>
          <w:p>
            <w:pPr/>
            <w:hyperlink r:id="rId294" w:history="1">
              <w:r>
                <w:rPr>
                  <w:color w:val="#410a8c"/>
                  <w:u w:val="single"/>
                </w:rPr>
                <w:t xml:space="preserve">hal-04983334v1</w:t>
              </w:r>
            </w:hyperlink>
          </w:p>
        </w:tc>
      </w:tr>
      <w:tr>
        <w:trPr/>
        <w:tc>
          <w:tcPr>
            <w:noWrap/>
          </w:tcPr>
          <w:p>
            <w:pPr>
              <w:spacing w:after="200"/>
            </w:pPr>
            <w:hyperlink r:id="rId295" w:history="1">
              <w:r>
                <w:rPr>
                  <w:color w:val="1e198e"/>
                  <w:b w:val="1"/>
                  <w:bCs w:val="1"/>
                  <w:u w:val="single"/>
                </w:rPr>
                <w:t xml:space="preserve">L’impact de la religion sur les transitions et la reconstruction constitutionnelles. Propos conclusifs</w:t>
              </w:r>
            </w:hyperlink>
          </w:p>
          <w:p>
            <w:pPr/>
            <w:hyperlink r:id="rId11" w:history="1">
              <w:r>
                <w:rPr>
                  <w:color w:val="#410a8c"/>
                  <w:u w:val="single"/>
                </w:rPr>
                <w:t xml:space="preserve">Natașa Danelciuc-Colodrovschi</w:t>
              </w:r>
            </w:hyperlink>
          </w:p>
          <w:p>
            <w:pPr/>
            <w:r>
              <w:rPr/>
              <w:t xml:space="preserve">Institut Universitaire Varenne. </w:t>
            </w:r>
            <w:r>
              <w:rPr>
                <w:i w:val="1"/>
                <w:iCs w:val="1"/>
              </w:rPr>
              <w:t xml:space="preserve">Religions et transitions. Quels défis après les révolutions arabes ?</w:t>
            </w:r>
            <w:r>
              <w:rPr/>
              <w:t xml:space="preserve">, pp.141-148, 2015, 9782370320452</w:t>
            </w:r>
          </w:p>
          <w:p>
            <w:pPr/>
            <w:r>
              <w:rPr/>
              <w:t xml:space="preserve">Chapitre d'ouvrage</w:t>
            </w:r>
          </w:p>
          <w:p>
            <w:pPr/>
            <w:hyperlink r:id="rId295" w:history="1">
              <w:r>
                <w:rPr>
                  <w:color w:val="#410a8c"/>
                  <w:u w:val="single"/>
                </w:rPr>
                <w:t xml:space="preserve">hal-04983345v1</w:t>
              </w:r>
            </w:hyperlink>
          </w:p>
        </w:tc>
      </w:tr>
      <w:tr>
        <w:trPr/>
        <w:tc>
          <w:tcPr>
            <w:noWrap/>
          </w:tcPr>
          <w:p>
            <w:pPr>
              <w:spacing w:after="200"/>
            </w:pPr>
            <w:hyperlink r:id="rId296" w:history="1">
              <w:r>
                <w:rPr>
                  <w:color w:val="1e198e"/>
                  <w:b w:val="1"/>
                  <w:bCs w:val="1"/>
                  <w:u w:val="single"/>
                </w:rPr>
                <w:t xml:space="preserve">Înaltul Consiliu al Finanțelor Publice și echilibrul bugetar în Franța</w:t>
              </w:r>
            </w:hyperlink>
          </w:p>
          <w:p>
            <w:pPr/>
            <w:hyperlink r:id="rId11" w:history="1">
              <w:r>
                <w:rPr>
                  <w:color w:val="#410a8c"/>
                  <w:u w:val="single"/>
                </w:rPr>
                <w:t xml:space="preserve">Natașa Danelciuc-Colodrovschi</w:t>
              </w:r>
            </w:hyperlink>
          </w:p>
          <w:p>
            <w:pPr/>
            <w:r>
              <w:rPr/>
              <w:t xml:space="preserve">Hamangiu. </w:t>
            </w:r>
            <w:r>
              <w:rPr>
                <w:i w:val="1"/>
                <w:iCs w:val="1"/>
              </w:rPr>
              <w:t xml:space="preserve">Echilibrul bugetar. Impact normativ și instituțional. Efecte asupra protecției drepturilor fundamentale</w:t>
            </w:r>
            <w:r>
              <w:rPr/>
              <w:t xml:space="preserve">, pp.105-118, 2015, 978-606-27-0481-0</w:t>
            </w:r>
          </w:p>
          <w:p>
            <w:pPr/>
            <w:r>
              <w:rPr/>
              <w:t xml:space="preserve">Chapitre d'ouvrage</w:t>
            </w:r>
          </w:p>
          <w:p>
            <w:pPr/>
            <w:hyperlink r:id="rId296" w:history="1">
              <w:r>
                <w:rPr>
                  <w:color w:val="#410a8c"/>
                  <w:u w:val="single"/>
                </w:rPr>
                <w:t xml:space="preserve">hal-04983337v1</w:t>
              </w:r>
            </w:hyperlink>
          </w:p>
        </w:tc>
      </w:tr>
      <w:tr>
        <w:trPr/>
        <w:tc>
          <w:tcPr>
            <w:noWrap/>
          </w:tcPr>
          <w:p>
            <w:pPr>
              <w:spacing w:after="200"/>
            </w:pPr>
            <w:hyperlink r:id="rId297" w:history="1">
              <w:r>
                <w:rPr>
                  <w:color w:val="1e198e"/>
                  <w:b w:val="1"/>
                  <w:bCs w:val="1"/>
                  <w:u w:val="single"/>
                </w:rPr>
                <w:t xml:space="preserve">L’exceptionnalisme dans les droits procéduraux</w:t>
              </w:r>
            </w:hyperlink>
          </w:p>
          <w:p>
            <w:pPr/>
            <w:hyperlink r:id="rId11" w:history="1">
              <w:r>
                <w:rPr>
                  <w:color w:val="#410a8c"/>
                  <w:u w:val="single"/>
                </w:rPr>
                <w:t xml:space="preserve">Natașa Danelciuc-Colodrovschi</w:t>
              </w:r>
            </w:hyperlink>
          </w:p>
          <w:p>
            <w:pPr/>
            <w:r>
              <w:rPr/>
              <w:t xml:space="preserve">Bruylant. </w:t>
            </w:r>
            <w:r>
              <w:rPr>
                <w:i w:val="1"/>
                <w:iCs w:val="1"/>
              </w:rPr>
              <w:t xml:space="preserve">Libertés et exceptionnalismes nationaux</w:t>
            </w:r>
            <w:r>
              <w:rPr/>
              <w:t xml:space="preserve">, pp.217-240, 2015, 978-2802748847</w:t>
            </w:r>
          </w:p>
          <w:p>
            <w:pPr/>
            <w:r>
              <w:rPr/>
              <w:t xml:space="preserve">Chapitre d'ouvrage</w:t>
            </w:r>
          </w:p>
          <w:p>
            <w:pPr/>
            <w:hyperlink r:id="rId297" w:history="1">
              <w:r>
                <w:rPr>
                  <w:color w:val="#410a8c"/>
                  <w:u w:val="single"/>
                </w:rPr>
                <w:t xml:space="preserve">hal-04983343v1</w:t>
              </w:r>
            </w:hyperlink>
          </w:p>
        </w:tc>
      </w:tr>
      <w:tr>
        <w:trPr/>
        <w:tc>
          <w:tcPr>
            <w:noWrap/>
          </w:tcPr>
          <w:p>
            <w:pPr>
              <w:spacing w:after="200"/>
            </w:pPr>
            <w:hyperlink r:id="rId298" w:history="1">
              <w:r>
                <w:rPr>
                  <w:color w:val="1e198e"/>
                  <w:b w:val="1"/>
                  <w:bCs w:val="1"/>
                  <w:u w:val="single"/>
                </w:rPr>
                <w:t xml:space="preserve">L’autorité persuasive des décisions de la justice internationale</w:t>
              </w:r>
            </w:hyperlink>
          </w:p>
          <w:p>
            <w:pPr/>
            <w:hyperlink r:id="rId11" w:history="1">
              <w:r>
                <w:rPr>
                  <w:color w:val="#410a8c"/>
                  <w:u w:val="single"/>
                </w:rPr>
                <w:t xml:space="preserve">Natașa Danelciuc-Colodrovschi</w:t>
              </w:r>
            </w:hyperlink>
          </w:p>
          <w:p>
            <w:pPr/>
            <w:r>
              <w:rPr/>
              <w:t xml:space="preserve">PUAM. </w:t>
            </w:r>
            <w:r>
              <w:rPr>
                <w:i w:val="1"/>
                <w:iCs w:val="1"/>
              </w:rPr>
              <w:t xml:space="preserve">Internationalisation des constitutions et constitutionnalisation du droit international : réflexions sur quelques interactions entre droit constitutionnel et droit international</w:t>
            </w:r>
            <w:r>
              <w:rPr/>
              <w:t xml:space="preserve">, 4, pp.51-69, 2015, 9782731409680</w:t>
            </w:r>
          </w:p>
          <w:p>
            <w:pPr/>
            <w:r>
              <w:rPr/>
              <w:t xml:space="preserve">Chapitre d'ouvrage</w:t>
            </w:r>
          </w:p>
          <w:p>
            <w:pPr/>
            <w:hyperlink r:id="rId298" w:history="1">
              <w:r>
                <w:rPr>
                  <w:color w:val="#410a8c"/>
                  <w:u w:val="single"/>
                </w:rPr>
                <w:t xml:space="preserve">hal-04983347v1</w:t>
              </w:r>
            </w:hyperlink>
          </w:p>
        </w:tc>
      </w:tr>
      <w:tr>
        <w:trPr/>
        <w:tc>
          <w:tcPr>
            <w:noWrap/>
          </w:tcPr>
          <w:p>
            <w:pPr>
              <w:spacing w:after="200"/>
            </w:pPr>
            <w:hyperlink r:id="rId299" w:history="1">
              <w:r>
                <w:rPr>
                  <w:color w:val="1e198e"/>
                  <w:b w:val="1"/>
                  <w:bCs w:val="1"/>
                  <w:u w:val="single"/>
                </w:rPr>
                <w:t xml:space="preserve">Enjeux politiques et composition des juridictions constitutionnelles durant les périodes de transition</w:t>
              </w:r>
            </w:hyperlink>
          </w:p>
          <w:p>
            <w:pPr/>
            <w:hyperlink r:id="rId11" w:history="1">
              <w:r>
                <w:rPr>
                  <w:color w:val="#410a8c"/>
                  <w:u w:val="single"/>
                </w:rPr>
                <w:t xml:space="preserve">Natașa Danelciuc-Colodrovschi</w:t>
              </w:r>
            </w:hyperlink>
          </w:p>
          <w:p>
            <w:pPr/>
            <w:r>
              <w:rPr/>
              <w:t xml:space="preserve">Bruylant. </w:t>
            </w:r>
            <w:r>
              <w:rPr>
                <w:i w:val="1"/>
                <w:iCs w:val="1"/>
              </w:rPr>
              <w:t xml:space="preserve">La composition des juridictions. Perspectives de droit comparé</w:t>
            </w:r>
            <w:r>
              <w:rPr/>
              <w:t xml:space="preserve">, pp.139-160, 2014, 9782802745471</w:t>
            </w:r>
          </w:p>
          <w:p>
            <w:pPr/>
            <w:r>
              <w:rPr/>
              <w:t xml:space="preserve">Chapitre d'ouvrage</w:t>
            </w:r>
          </w:p>
          <w:p>
            <w:pPr/>
            <w:hyperlink r:id="rId299" w:history="1">
              <w:r>
                <w:rPr>
                  <w:color w:val="#410a8c"/>
                  <w:u w:val="single"/>
                </w:rPr>
                <w:t xml:space="preserve">hal-04983349v1</w:t>
              </w:r>
            </w:hyperlink>
          </w:p>
        </w:tc>
      </w:tr>
      <w:tr>
        <w:trPr/>
        <w:tc>
          <w:tcPr>
            <w:noWrap/>
          </w:tcPr>
          <w:p>
            <w:pPr>
              <w:spacing w:after="200"/>
            </w:pPr>
            <w:hyperlink r:id="rId300" w:history="1">
              <w:r>
                <w:rPr>
                  <w:color w:val="1e198e"/>
                  <w:b w:val="1"/>
                  <w:bCs w:val="1"/>
                  <w:u w:val="single"/>
                </w:rPr>
                <w:t xml:space="preserve">Les modalités de réparation des préjudices de l’histoire : l’exemple des pays de la CEI</w:t>
              </w:r>
            </w:hyperlink>
          </w:p>
          <w:p>
            <w:pPr/>
            <w:hyperlink r:id="rId11" w:history="1">
              <w:r>
                <w:rPr>
                  <w:color w:val="#410a8c"/>
                  <w:u w:val="single"/>
                </w:rPr>
                <w:t xml:space="preserve">Natașa Danelciuc-Colodrovschi</w:t>
              </w:r>
            </w:hyperlink>
          </w:p>
          <w:p>
            <w:pPr/>
            <w:r>
              <w:rPr/>
              <w:t xml:space="preserve">Institut Universitaire Varenne. </w:t>
            </w:r>
            <w:r>
              <w:rPr>
                <w:i w:val="1"/>
                <w:iCs w:val="1"/>
              </w:rPr>
              <w:t xml:space="preserve">La justice face à la réparation des préjudices de l’histoire : approche nationale et comparée</w:t>
            </w:r>
            <w:r>
              <w:rPr/>
              <w:t xml:space="preserve">, pp.151-169, 2013, 978-2-37032-001-8</w:t>
            </w:r>
          </w:p>
          <w:p>
            <w:pPr/>
            <w:r>
              <w:rPr/>
              <w:t xml:space="preserve">Chapitre d'ouvrage</w:t>
            </w:r>
          </w:p>
          <w:p>
            <w:pPr/>
            <w:hyperlink r:id="rId300" w:history="1">
              <w:r>
                <w:rPr>
                  <w:color w:val="#410a8c"/>
                  <w:u w:val="single"/>
                </w:rPr>
                <w:t xml:space="preserve">hal-04983350v1</w:t>
              </w:r>
            </w:hyperlink>
          </w:p>
        </w:tc>
      </w:tr>
      <w:tr>
        <w:trPr/>
        <w:tc>
          <w:tcPr>
            <w:noWrap/>
          </w:tcPr>
          <w:p>
            <w:pPr>
              <w:spacing w:after="200"/>
            </w:pPr>
            <w:hyperlink r:id="rId301" w:history="1">
              <w:r>
                <w:rPr>
                  <w:color w:val="1e198e"/>
                  <w:b w:val="1"/>
                  <w:bCs w:val="1"/>
                  <w:u w:val="single"/>
                </w:rPr>
                <w:t xml:space="preserve">Le rôle de la Cour constitutionnelle dans la garantie et la promotion de la liberté de circulation en Russie</w:t>
              </w:r>
            </w:hyperlink>
          </w:p>
          <w:p>
            <w:pPr/>
            <w:hyperlink r:id="rId11" w:history="1">
              <w:r>
                <w:rPr>
                  <w:color w:val="#410a8c"/>
                  <w:u w:val="single"/>
                </w:rPr>
                <w:t xml:space="preserve">Natașa Danelciuc-Colodrovschi</w:t>
              </w:r>
            </w:hyperlink>
          </w:p>
          <w:p>
            <w:pPr/>
            <w:r>
              <w:rPr/>
              <w:t xml:space="preserve">Pontos. </w:t>
            </w:r>
            <w:r>
              <w:rPr>
                <w:i w:val="1"/>
                <w:iCs w:val="1"/>
              </w:rPr>
              <w:t xml:space="preserve">Problèmes actuels dans le domaine de la protection des droits de l’homme, Actes du Colloque international dédié à la Journée internationale des droits de l’homme</w:t>
            </w:r>
            <w:r>
              <w:rPr/>
              <w:t xml:space="preserve">, pp.241-251, 2007, 978-9975-72-073-1</w:t>
            </w:r>
          </w:p>
          <w:p>
            <w:pPr/>
            <w:r>
              <w:rPr/>
              <w:t xml:space="preserve">Chapitre d'ouvrage</w:t>
            </w:r>
          </w:p>
          <w:p>
            <w:pPr/>
            <w:hyperlink r:id="rId301" w:history="1">
              <w:r>
                <w:rPr>
                  <w:color w:val="#410a8c"/>
                  <w:u w:val="single"/>
                </w:rPr>
                <w:t xml:space="preserve">hal-04983522v1</w:t>
              </w:r>
            </w:hyperlink>
          </w:p>
        </w:tc>
      </w:tr>
      <w:tr>
        <w:trPr/>
        <w:tc>
          <w:tcPr>
            <w:noWrap/>
          </w:tcPr>
          <w:p>
            <w:pPr>
              <w:spacing w:after="200"/>
            </w:pPr>
            <w:hyperlink r:id="rId302" w:history="1">
              <w:r>
                <w:rPr>
                  <w:color w:val="1e198e"/>
                  <w:b w:val="1"/>
                  <w:bCs w:val="1"/>
                  <w:u w:val="single"/>
                </w:rPr>
                <w:t xml:space="preserve">L’apparition et l’évolution du concept de contrôle juridictionnel des lois dans l’espace de l’ex-URSS comme forme de garantie des droits fondamentaux</w:t>
              </w:r>
            </w:hyperlink>
          </w:p>
          <w:p>
            <w:pPr/>
            <w:hyperlink r:id="rId11" w:history="1">
              <w:r>
                <w:rPr>
                  <w:color w:val="#410a8c"/>
                  <w:u w:val="single"/>
                </w:rPr>
                <w:t xml:space="preserve">Natașa Danelciuc-Colodrovschi</w:t>
              </w:r>
            </w:hyperlink>
          </w:p>
          <w:p>
            <w:pPr/>
            <w:r>
              <w:rPr/>
              <w:t xml:space="preserve">Pontos. </w:t>
            </w:r>
            <w:r>
              <w:rPr>
                <w:i w:val="1"/>
                <w:iCs w:val="1"/>
              </w:rPr>
              <w:t xml:space="preserve">Problèmes actuels dans le domaine de la protection des droits de l’homme, Actes du Colloque international dédié à la Journée internationale des droits de l’homme</w:t>
            </w:r>
            <w:r>
              <w:rPr/>
              <w:t xml:space="preserve">, pp.252-265, 2007, 978-9975-72-073-1</w:t>
            </w:r>
          </w:p>
          <w:p>
            <w:pPr/>
            <w:r>
              <w:rPr/>
              <w:t xml:space="preserve">Chapitre d'ouvrage</w:t>
            </w:r>
          </w:p>
          <w:p>
            <w:pPr/>
            <w:hyperlink r:id="rId302" w:history="1">
              <w:r>
                <w:rPr>
                  <w:color w:val="#410a8c"/>
                  <w:u w:val="single"/>
                </w:rPr>
                <w:t xml:space="preserve">hal-04983525v1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L'annulation des résultats de l'élection présidentielle par la Cour constitutionnelle roumaine: les juges ont-ils sauvé la démocratie?</w:t>
              </w:r>
            </w:hyperlink>
          </w:p>
          <w:p>
            <w:pPr/>
            <w:hyperlink r:id="rId11" w:history="1">
              <w:r>
                <w:rPr>
                  <w:color w:val="#410a8c"/>
                  <w:u w:val="single"/>
                </w:rPr>
                <w:t xml:space="preserve">Natașa Danelciuc-Colodrovschi</w:t>
              </w:r>
            </w:hyperlink>
          </w:p>
          <w:p>
            <w:pPr/>
            <w:r>
              <w:rPr/>
              <w:t xml:space="preserve">2025</w:t>
            </w:r>
          </w:p>
          <w:p>
            <w:pPr/>
            <w:r>
              <w:rPr/>
              <w:t xml:space="preserve">Article de blog scientifique</w:t>
            </w:r>
          </w:p>
          <w:p>
            <w:pPr/>
            <w:hyperlink r:id="rId303" w:history="1">
              <w:r>
                <w:rPr>
                  <w:color w:val="#410a8c"/>
                  <w:u w:val="single"/>
                </w:rPr>
                <w:t xml:space="preserve">hal-05029011v1</w:t>
              </w:r>
            </w:hyperlink>
          </w:p>
        </w:tc>
      </w:tr>
    </w:tbl>
    <w:sectPr>
      <w:footerReference w:type="default" r:id="rId3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6DF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823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tasa-danelciuc-colodrovschi" TargetMode="External"/><Relationship Id="rId9" Type="http://schemas.openxmlformats.org/officeDocument/2006/relationships/hyperlink" Target="https://orcid.org/0009-0002-7546-8700" TargetMode="External"/><Relationship Id="rId10" Type="http://schemas.openxmlformats.org/officeDocument/2006/relationships/hyperlink" Target="https://hal.science/hal-05595802v1" TargetMode="External"/><Relationship Id="rId11" Type="http://schemas.openxmlformats.org/officeDocument/2006/relationships/hyperlink" Target="https://hal.science/search/index/?q=*&amp;authFullName_s=Nata&#537;a Danelciuc-Colodrovschi" TargetMode="External"/><Relationship Id="rId12" Type="http://schemas.openxmlformats.org/officeDocument/2006/relationships/hyperlink" Target="https://hal.science/hal-05595799v1" TargetMode="External"/><Relationship Id="rId13" Type="http://schemas.openxmlformats.org/officeDocument/2006/relationships/hyperlink" Target="https://hal.science/hal-05563731v1" TargetMode="External"/><Relationship Id="rId14" Type="http://schemas.openxmlformats.org/officeDocument/2006/relationships/hyperlink" Target="https://hal.science/hal-05094247v1" TargetMode="External"/><Relationship Id="rId15" Type="http://schemas.openxmlformats.org/officeDocument/2006/relationships/hyperlink" Target="https://hal.science/search/index/?q=*&amp;authFullName_s=Mihaela-Adriana Oprescu" TargetMode="External"/><Relationship Id="rId16" Type="http://schemas.openxmlformats.org/officeDocument/2006/relationships/hyperlink" Target="https://hal.science/hal-05384344v1" TargetMode="External"/><Relationship Id="rId17" Type="http://schemas.openxmlformats.org/officeDocument/2006/relationships/hyperlink" Target="https://hal.science/hal-05419811v1" TargetMode="External"/><Relationship Id="rId18" Type="http://schemas.openxmlformats.org/officeDocument/2006/relationships/hyperlink" Target="https://hal.science/hal-05094242v1" TargetMode="External"/><Relationship Id="rId19" Type="http://schemas.openxmlformats.org/officeDocument/2006/relationships/hyperlink" Target="https://hal.science/hal-05041826v1" TargetMode="External"/><Relationship Id="rId20" Type="http://schemas.openxmlformats.org/officeDocument/2006/relationships/hyperlink" Target="https://hal.science/hal-05100158v1" TargetMode="External"/><Relationship Id="rId21" Type="http://schemas.openxmlformats.org/officeDocument/2006/relationships/hyperlink" Target="https://hal.science/hal-05283304v1" TargetMode="External"/><Relationship Id="rId22" Type="http://schemas.openxmlformats.org/officeDocument/2006/relationships/hyperlink" Target="https://hal.science/hal-05262030v1" TargetMode="External"/><Relationship Id="rId23" Type="http://schemas.openxmlformats.org/officeDocument/2006/relationships/hyperlink" Target="https://hal.science/hal-05262042v1" TargetMode="External"/><Relationship Id="rId24" Type="http://schemas.openxmlformats.org/officeDocument/2006/relationships/hyperlink" Target="https://hal.science/hal-05412246v1" TargetMode="External"/><Relationship Id="rId25" Type="http://schemas.openxmlformats.org/officeDocument/2006/relationships/hyperlink" Target="https://hal.science/hal-05419809v1" TargetMode="External"/><Relationship Id="rId26" Type="http://schemas.openxmlformats.org/officeDocument/2006/relationships/hyperlink" Target="https://hal.science/hal-05267470v1" TargetMode="External"/><Relationship Id="rId27" Type="http://schemas.openxmlformats.org/officeDocument/2006/relationships/hyperlink" Target="https://hal.science/hal-05041838v1" TargetMode="External"/><Relationship Id="rId28" Type="http://schemas.openxmlformats.org/officeDocument/2006/relationships/hyperlink" Target="https://hal.science/hal-05482733v1" TargetMode="External"/><Relationship Id="rId29" Type="http://schemas.openxmlformats.org/officeDocument/2006/relationships/hyperlink" Target="https://hal.science/search/index/?q=*&amp;authFullName_s=Aur&#233;lie Duffy-Meunier" TargetMode="External"/><Relationship Id="rId30" Type="http://schemas.openxmlformats.org/officeDocument/2006/relationships/hyperlink" Target="https://hal.science/hal-05138757v1" TargetMode="External"/><Relationship Id="rId31" Type="http://schemas.openxmlformats.org/officeDocument/2006/relationships/hyperlink" Target="https://hal.science/search/index/?q=*&amp;authFullName_s=Alla Grynchak" TargetMode="External"/><Relationship Id="rId32" Type="http://schemas.openxmlformats.org/officeDocument/2006/relationships/hyperlink" Target="https://hal.science/search/index/?q=*&amp;authFullName_s=Oleksii Lialiuk" TargetMode="External"/><Relationship Id="rId33" Type="http://schemas.openxmlformats.org/officeDocument/2006/relationships/hyperlink" Target="https://hal.science/hal-05163209v1" TargetMode="External"/><Relationship Id="rId34" Type="http://schemas.openxmlformats.org/officeDocument/2006/relationships/hyperlink" Target="https://hal.science/hal-04983027v1" TargetMode="External"/><Relationship Id="rId35" Type="http://schemas.openxmlformats.org/officeDocument/2006/relationships/hyperlink" Target="https://hal.science/hal-04971579v1" TargetMode="External"/><Relationship Id="rId36" Type="http://schemas.openxmlformats.org/officeDocument/2006/relationships/hyperlink" Target="https://hal.science/search/index/?q=*&amp;authFullName_s=Natasa Danelciuc-Colodrovschi" TargetMode="External"/><Relationship Id="rId37" Type="http://schemas.openxmlformats.org/officeDocument/2006/relationships/hyperlink" Target="https://hal.science/hal-04971469v1" TargetMode="External"/><Relationship Id="rId38" Type="http://schemas.openxmlformats.org/officeDocument/2006/relationships/hyperlink" Target="https://hal.science/hal-04971555v1" TargetMode="External"/><Relationship Id="rId39" Type="http://schemas.openxmlformats.org/officeDocument/2006/relationships/hyperlink" Target="https://hal.science/hal-04971501v1" TargetMode="External"/><Relationship Id="rId40" Type="http://schemas.openxmlformats.org/officeDocument/2006/relationships/hyperlink" Target="https://hal.science/hal-04971448v1" TargetMode="External"/><Relationship Id="rId41" Type="http://schemas.openxmlformats.org/officeDocument/2006/relationships/hyperlink" Target="https://hal.science/hal-04971420v1" TargetMode="External"/><Relationship Id="rId42" Type="http://schemas.openxmlformats.org/officeDocument/2006/relationships/hyperlink" Target="https://hal.science/hal-04971536v1" TargetMode="External"/><Relationship Id="rId43" Type="http://schemas.openxmlformats.org/officeDocument/2006/relationships/hyperlink" Target="https://hal.science/hal-04971635v1" TargetMode="External"/><Relationship Id="rId44" Type="http://schemas.openxmlformats.org/officeDocument/2006/relationships/hyperlink" Target="https://hal.science/hal-04971619v1" TargetMode="External"/><Relationship Id="rId45" Type="http://schemas.openxmlformats.org/officeDocument/2006/relationships/hyperlink" Target="https://hal.science/search/index/?q=*&amp;authFullName_s=Mariana Spatari" TargetMode="External"/><Relationship Id="rId46" Type="http://schemas.openxmlformats.org/officeDocument/2006/relationships/hyperlink" Target="https://amu.hal.science/hal-04544662v1" TargetMode="External"/><Relationship Id="rId47" Type="http://schemas.openxmlformats.org/officeDocument/2006/relationships/hyperlink" Target="https://amu.hal.science/hal-04544660v1" TargetMode="External"/><Relationship Id="rId48" Type="http://schemas.openxmlformats.org/officeDocument/2006/relationships/hyperlink" Target="https://amu.hal.science/hal-04544659v1" TargetMode="External"/><Relationship Id="rId49" Type="http://schemas.openxmlformats.org/officeDocument/2006/relationships/hyperlink" Target="https://amu.hal.science/hal-04544681v1" TargetMode="External"/><Relationship Id="rId50" Type="http://schemas.openxmlformats.org/officeDocument/2006/relationships/hyperlink" Target="https://hal.science/hal-04983034v1" TargetMode="External"/><Relationship Id="rId51" Type="http://schemas.openxmlformats.org/officeDocument/2006/relationships/hyperlink" Target="https://hal.science/hal-04983029v1" TargetMode="External"/><Relationship Id="rId52" Type="http://schemas.openxmlformats.org/officeDocument/2006/relationships/hyperlink" Target="https://amu.hal.science/hal-04544661v1" TargetMode="External"/><Relationship Id="rId53" Type="http://schemas.openxmlformats.org/officeDocument/2006/relationships/hyperlink" Target="https://hal.science/hal-04983028v1" TargetMode="External"/><Relationship Id="rId54" Type="http://schemas.openxmlformats.org/officeDocument/2006/relationships/hyperlink" Target="https://hal.science/hal-04584489v1" TargetMode="External"/><Relationship Id="rId55" Type="http://schemas.openxmlformats.org/officeDocument/2006/relationships/hyperlink" Target="https://hal.science/hal-04983032v1" TargetMode="External"/><Relationship Id="rId56" Type="http://schemas.openxmlformats.org/officeDocument/2006/relationships/hyperlink" Target="https://hal.science/hal-04584491v1" TargetMode="External"/><Relationship Id="rId57" Type="http://schemas.openxmlformats.org/officeDocument/2006/relationships/hyperlink" Target="https://hal.science/hal-04983042v1" TargetMode="External"/><Relationship Id="rId58" Type="http://schemas.openxmlformats.org/officeDocument/2006/relationships/hyperlink" Target="https://hal.science/hal-04983041v1" TargetMode="External"/><Relationship Id="rId59" Type="http://schemas.openxmlformats.org/officeDocument/2006/relationships/hyperlink" Target="https://hal.science/hal-04983039v1" TargetMode="External"/><Relationship Id="rId60" Type="http://schemas.openxmlformats.org/officeDocument/2006/relationships/hyperlink" Target="https://amu.hal.science/hal-04551427v1" TargetMode="External"/><Relationship Id="rId61" Type="http://schemas.openxmlformats.org/officeDocument/2006/relationships/hyperlink" Target="https://amu.hal.science/hal-04551370v1" TargetMode="External"/><Relationship Id="rId62" Type="http://schemas.openxmlformats.org/officeDocument/2006/relationships/hyperlink" Target="https://amu.hal.science/hal-04551352v1" TargetMode="External"/><Relationship Id="rId63" Type="http://schemas.openxmlformats.org/officeDocument/2006/relationships/hyperlink" Target="https://amu.hal.science/hal-04551402v1" TargetMode="External"/><Relationship Id="rId64" Type="http://schemas.openxmlformats.org/officeDocument/2006/relationships/hyperlink" Target="https://amu.hal.science/hal-04551383v1" TargetMode="External"/><Relationship Id="rId65" Type="http://schemas.openxmlformats.org/officeDocument/2006/relationships/hyperlink" Target="https://hal.science/hal-04983044v1" TargetMode="External"/><Relationship Id="rId66" Type="http://schemas.openxmlformats.org/officeDocument/2006/relationships/hyperlink" Target="https://hal.science/hal-04983053v1" TargetMode="External"/><Relationship Id="rId67" Type="http://schemas.openxmlformats.org/officeDocument/2006/relationships/hyperlink" Target="https://hal.science/search/index/?q=*&amp;authFullName_s=Marc Verdussen" TargetMode="External"/><Relationship Id="rId68" Type="http://schemas.openxmlformats.org/officeDocument/2006/relationships/hyperlink" Target="https://hal.science/search/index/?q=*&amp;authFullName_s=Mustapha Afroukh" TargetMode="External"/><Relationship Id="rId69" Type="http://schemas.openxmlformats.org/officeDocument/2006/relationships/hyperlink" Target="https://hal.science/search/index/?q=*&amp;authFullName_s=V&#233;ronique Boillet" TargetMode="External"/><Relationship Id="rId70" Type="http://schemas.openxmlformats.org/officeDocument/2006/relationships/hyperlink" Target="https://hal.science/search/index/?q=*&amp;authFullName_s=Paolo Passaglia" TargetMode="External"/><Relationship Id="rId71" Type="http://schemas.openxmlformats.org/officeDocument/2006/relationships/hyperlink" Target="https://hal.science/hal-04983186v1" TargetMode="External"/><Relationship Id="rId72" Type="http://schemas.openxmlformats.org/officeDocument/2006/relationships/hyperlink" Target="https://hal.science/hal-04982947v1" TargetMode="External"/><Relationship Id="rId73" Type="http://schemas.openxmlformats.org/officeDocument/2006/relationships/hyperlink" Target="https://hal.science/hal-04983182v1" TargetMode="External"/><Relationship Id="rId74" Type="http://schemas.openxmlformats.org/officeDocument/2006/relationships/hyperlink" Target="https://hal.science/hal-04983191v1" TargetMode="External"/><Relationship Id="rId75" Type="http://schemas.openxmlformats.org/officeDocument/2006/relationships/hyperlink" Target="https://hal.science/hal-04983285v1" TargetMode="External"/><Relationship Id="rId76" Type="http://schemas.openxmlformats.org/officeDocument/2006/relationships/hyperlink" Target="https://hal.science/hal-04983184v1" TargetMode="External"/><Relationship Id="rId77" Type="http://schemas.openxmlformats.org/officeDocument/2006/relationships/hyperlink" Target="https://amu.hal.science/hal-04551440v1" TargetMode="External"/><Relationship Id="rId78" Type="http://schemas.openxmlformats.org/officeDocument/2006/relationships/hyperlink" Target="https://hal.science/hal-04983194v1" TargetMode="External"/><Relationship Id="rId79" Type="http://schemas.openxmlformats.org/officeDocument/2006/relationships/hyperlink" Target="https://hal.science/hal-04983189v1" TargetMode="External"/><Relationship Id="rId80" Type="http://schemas.openxmlformats.org/officeDocument/2006/relationships/hyperlink" Target="https://hal.science/hal-04983185v1" TargetMode="External"/><Relationship Id="rId81" Type="http://schemas.openxmlformats.org/officeDocument/2006/relationships/hyperlink" Target="https://hal.science/hal-04983203v1" TargetMode="External"/><Relationship Id="rId82" Type="http://schemas.openxmlformats.org/officeDocument/2006/relationships/hyperlink" Target="https://hal.science/hal-04983201v1" TargetMode="External"/><Relationship Id="rId83" Type="http://schemas.openxmlformats.org/officeDocument/2006/relationships/hyperlink" Target="https://hal.science/hal-04982963v1" TargetMode="External"/><Relationship Id="rId84" Type="http://schemas.openxmlformats.org/officeDocument/2006/relationships/hyperlink" Target="https://hal.science/hal-04982952v1" TargetMode="External"/><Relationship Id="rId85" Type="http://schemas.openxmlformats.org/officeDocument/2006/relationships/hyperlink" Target="https://hal.science/hal-04983221v1" TargetMode="External"/><Relationship Id="rId86" Type="http://schemas.openxmlformats.org/officeDocument/2006/relationships/hyperlink" Target="https://hal.science/hal-04983207v1" TargetMode="External"/><Relationship Id="rId87" Type="http://schemas.openxmlformats.org/officeDocument/2006/relationships/hyperlink" Target="https://hal.science/hal-04983204v1" TargetMode="External"/><Relationship Id="rId88" Type="http://schemas.openxmlformats.org/officeDocument/2006/relationships/hyperlink" Target="https://hal.science/hal-04983220v1" TargetMode="External"/><Relationship Id="rId89" Type="http://schemas.openxmlformats.org/officeDocument/2006/relationships/hyperlink" Target="https://hal.science/hal-04983202v1" TargetMode="External"/><Relationship Id="rId90" Type="http://schemas.openxmlformats.org/officeDocument/2006/relationships/hyperlink" Target="https://hal.science/hal-04982958v1" TargetMode="External"/><Relationship Id="rId91" Type="http://schemas.openxmlformats.org/officeDocument/2006/relationships/hyperlink" Target="https://hal.science/hal-04983229v1" TargetMode="External"/><Relationship Id="rId92" Type="http://schemas.openxmlformats.org/officeDocument/2006/relationships/hyperlink" Target="https://hal.science/hal-04983224v1" TargetMode="External"/><Relationship Id="rId93" Type="http://schemas.openxmlformats.org/officeDocument/2006/relationships/hyperlink" Target="https://hal.science/hal-04983225v1" TargetMode="External"/><Relationship Id="rId94" Type="http://schemas.openxmlformats.org/officeDocument/2006/relationships/hyperlink" Target="https://hal.science/hal-04982965v1" TargetMode="External"/><Relationship Id="rId95" Type="http://schemas.openxmlformats.org/officeDocument/2006/relationships/hyperlink" Target="https://hal.science/hal-04983226v1" TargetMode="External"/><Relationship Id="rId96" Type="http://schemas.openxmlformats.org/officeDocument/2006/relationships/hyperlink" Target="https://hal.science/hal-04983231v1" TargetMode="External"/><Relationship Id="rId97" Type="http://schemas.openxmlformats.org/officeDocument/2006/relationships/hyperlink" Target="https://hal.science/hal-04983230v1" TargetMode="External"/><Relationship Id="rId98" Type="http://schemas.openxmlformats.org/officeDocument/2006/relationships/hyperlink" Target="https://hal.science/hal-04983234v1" TargetMode="External"/><Relationship Id="rId99" Type="http://schemas.openxmlformats.org/officeDocument/2006/relationships/hyperlink" Target="https://hal.science/hal-04982967v1" TargetMode="External"/><Relationship Id="rId100" Type="http://schemas.openxmlformats.org/officeDocument/2006/relationships/hyperlink" Target="https://hal.science/hal-04983236v1" TargetMode="External"/><Relationship Id="rId101" Type="http://schemas.openxmlformats.org/officeDocument/2006/relationships/hyperlink" Target="https://hal.science/hal-04982969v1" TargetMode="External"/><Relationship Id="rId102" Type="http://schemas.openxmlformats.org/officeDocument/2006/relationships/hyperlink" Target="https://hal.science/hal-04982968v1" TargetMode="External"/><Relationship Id="rId103" Type="http://schemas.openxmlformats.org/officeDocument/2006/relationships/hyperlink" Target="https://hal.science/hal-04983245v1" TargetMode="External"/><Relationship Id="rId104" Type="http://schemas.openxmlformats.org/officeDocument/2006/relationships/hyperlink" Target="https://hal.science/hal-04982973v1" TargetMode="External"/><Relationship Id="rId105" Type="http://schemas.openxmlformats.org/officeDocument/2006/relationships/hyperlink" Target="https://hal.science/hal-04983240v1" TargetMode="External"/><Relationship Id="rId106" Type="http://schemas.openxmlformats.org/officeDocument/2006/relationships/hyperlink" Target="https://hal.science/hal-04983273v1" TargetMode="External"/><Relationship Id="rId107" Type="http://schemas.openxmlformats.org/officeDocument/2006/relationships/hyperlink" Target="https://hal.science/hal-04982975v1" TargetMode="External"/><Relationship Id="rId108" Type="http://schemas.openxmlformats.org/officeDocument/2006/relationships/hyperlink" Target="https://hal.science/hal-04983270v1" TargetMode="External"/><Relationship Id="rId109" Type="http://schemas.openxmlformats.org/officeDocument/2006/relationships/hyperlink" Target="https://hal.science/hal-04982970v1" TargetMode="External"/><Relationship Id="rId110" Type="http://schemas.openxmlformats.org/officeDocument/2006/relationships/hyperlink" Target="https://hal.science/hal-04983237v1" TargetMode="External"/><Relationship Id="rId111" Type="http://schemas.openxmlformats.org/officeDocument/2006/relationships/hyperlink" Target="https://hal.science/hal-04983242v1" TargetMode="External"/><Relationship Id="rId112" Type="http://schemas.openxmlformats.org/officeDocument/2006/relationships/hyperlink" Target="https://hal.science/hal-04983252v1" TargetMode="External"/><Relationship Id="rId113" Type="http://schemas.openxmlformats.org/officeDocument/2006/relationships/hyperlink" Target="https://hal.science/hal-04983264v1" TargetMode="External"/><Relationship Id="rId114" Type="http://schemas.openxmlformats.org/officeDocument/2006/relationships/hyperlink" Target="https://hal.science/hal-04983259v1" TargetMode="External"/><Relationship Id="rId115" Type="http://schemas.openxmlformats.org/officeDocument/2006/relationships/hyperlink" Target="https://hal.science/hal-04983253v1" TargetMode="External"/><Relationship Id="rId116" Type="http://schemas.openxmlformats.org/officeDocument/2006/relationships/hyperlink" Target="https://hal.science/hal-04982981v1" TargetMode="External"/><Relationship Id="rId117" Type="http://schemas.openxmlformats.org/officeDocument/2006/relationships/hyperlink" Target="https://hal.science/hal-04983257v1" TargetMode="External"/><Relationship Id="rId118" Type="http://schemas.openxmlformats.org/officeDocument/2006/relationships/hyperlink" Target="https://hal.science/hal-04982979v1" TargetMode="External"/><Relationship Id="rId119" Type="http://schemas.openxmlformats.org/officeDocument/2006/relationships/hyperlink" Target="https://hal.science/hal-04983262v1" TargetMode="External"/><Relationship Id="rId120" Type="http://schemas.openxmlformats.org/officeDocument/2006/relationships/hyperlink" Target="https://hal.science/hal-04983287v1" TargetMode="External"/><Relationship Id="rId121" Type="http://schemas.openxmlformats.org/officeDocument/2006/relationships/hyperlink" Target="https://hal.science/hal-04982983v1" TargetMode="External"/><Relationship Id="rId122" Type="http://schemas.openxmlformats.org/officeDocument/2006/relationships/hyperlink" Target="https://hal.science/hal-04982989v1" TargetMode="External"/><Relationship Id="rId123" Type="http://schemas.openxmlformats.org/officeDocument/2006/relationships/hyperlink" Target="https://hal.science/hal-04982996v1" TargetMode="External"/><Relationship Id="rId124" Type="http://schemas.openxmlformats.org/officeDocument/2006/relationships/hyperlink" Target="https://hal.science/hal-04983288v1" TargetMode="External"/><Relationship Id="rId125" Type="http://schemas.openxmlformats.org/officeDocument/2006/relationships/hyperlink" Target="https://hal.science/hal-04982998v1" TargetMode="External"/><Relationship Id="rId126" Type="http://schemas.openxmlformats.org/officeDocument/2006/relationships/hyperlink" Target="https://hal.science/hal-04983002v1" TargetMode="External"/><Relationship Id="rId127" Type="http://schemas.openxmlformats.org/officeDocument/2006/relationships/hyperlink" Target="https://hal.science/hal-04983275v1" TargetMode="External"/><Relationship Id="rId128" Type="http://schemas.openxmlformats.org/officeDocument/2006/relationships/hyperlink" Target="https://hal.science/hal-04983013v1" TargetMode="External"/><Relationship Id="rId129" Type="http://schemas.openxmlformats.org/officeDocument/2006/relationships/hyperlink" Target="https://hal.science/hal-04983010v1" TargetMode="External"/><Relationship Id="rId130" Type="http://schemas.openxmlformats.org/officeDocument/2006/relationships/hyperlink" Target="https://hal.science/hal-04983266v1" TargetMode="External"/><Relationship Id="rId131" Type="http://schemas.openxmlformats.org/officeDocument/2006/relationships/hyperlink" Target="https://hal.science/hal-04983008v1" TargetMode="External"/><Relationship Id="rId132" Type="http://schemas.openxmlformats.org/officeDocument/2006/relationships/hyperlink" Target="https://hal.science/hal-04983277v1" TargetMode="External"/><Relationship Id="rId133" Type="http://schemas.openxmlformats.org/officeDocument/2006/relationships/hyperlink" Target="https://hal.science/hal-05555375v1" TargetMode="External"/><Relationship Id="rId134" Type="http://schemas.openxmlformats.org/officeDocument/2006/relationships/hyperlink" Target="https://hal.science/hal-05616905v1" TargetMode="External"/><Relationship Id="rId135" Type="http://schemas.openxmlformats.org/officeDocument/2006/relationships/hyperlink" Target="https://hal.science/hal-05540688v1" TargetMode="External"/><Relationship Id="rId136" Type="http://schemas.openxmlformats.org/officeDocument/2006/relationships/hyperlink" Target="https://hal.science/hal-05570805v1" TargetMode="External"/><Relationship Id="rId137" Type="http://schemas.openxmlformats.org/officeDocument/2006/relationships/hyperlink" Target="https://hal.science/hal-05530755v1" TargetMode="External"/><Relationship Id="rId138" Type="http://schemas.openxmlformats.org/officeDocument/2006/relationships/hyperlink" Target="https://hal.science/hal-05340283v1" TargetMode="External"/><Relationship Id="rId139" Type="http://schemas.openxmlformats.org/officeDocument/2006/relationships/hyperlink" Target="https://hal.science/hal-05313810v1" TargetMode="External"/><Relationship Id="rId140" Type="http://schemas.openxmlformats.org/officeDocument/2006/relationships/hyperlink" Target="https://hal.science/hal-05482729v1" TargetMode="External"/><Relationship Id="rId141" Type="http://schemas.openxmlformats.org/officeDocument/2006/relationships/hyperlink" Target="https://hal.science/hal-05418017v1" TargetMode="External"/><Relationship Id="rId142" Type="http://schemas.openxmlformats.org/officeDocument/2006/relationships/hyperlink" Target="https://hal.science/hal-05354606v1" TargetMode="External"/><Relationship Id="rId143" Type="http://schemas.openxmlformats.org/officeDocument/2006/relationships/hyperlink" Target="https://hal.science/hal-05094252v1" TargetMode="External"/><Relationship Id="rId144" Type="http://schemas.openxmlformats.org/officeDocument/2006/relationships/hyperlink" Target="https://hal.science/hal-05060490v1" TargetMode="External"/><Relationship Id="rId145" Type="http://schemas.openxmlformats.org/officeDocument/2006/relationships/hyperlink" Target="https://hal.science/hal-05194745v1" TargetMode="External"/><Relationship Id="rId146" Type="http://schemas.openxmlformats.org/officeDocument/2006/relationships/hyperlink" Target="https://hal.science/hal-05548492v1" TargetMode="External"/><Relationship Id="rId147" Type="http://schemas.openxmlformats.org/officeDocument/2006/relationships/hyperlink" Target="https://hal.science/hal-05020061v1" TargetMode="External"/><Relationship Id="rId148" Type="http://schemas.openxmlformats.org/officeDocument/2006/relationships/hyperlink" Target="https://hal.science/hal-05333971v1" TargetMode="External"/><Relationship Id="rId149" Type="http://schemas.openxmlformats.org/officeDocument/2006/relationships/hyperlink" Target="https://hal.science/hal-04983362v1" TargetMode="External"/><Relationship Id="rId150" Type="http://schemas.openxmlformats.org/officeDocument/2006/relationships/hyperlink" Target="https://hal.science/hal-04983365v1" TargetMode="External"/><Relationship Id="rId151" Type="http://schemas.openxmlformats.org/officeDocument/2006/relationships/hyperlink" Target="https://hal.science/hal-05007725v1" TargetMode="External"/><Relationship Id="rId152" Type="http://schemas.openxmlformats.org/officeDocument/2006/relationships/hyperlink" Target="https://hal.science/hal-05163660v1" TargetMode="External"/><Relationship Id="rId153" Type="http://schemas.openxmlformats.org/officeDocument/2006/relationships/hyperlink" Target="https://hal.science/hal-05236483v1" TargetMode="External"/><Relationship Id="rId154" Type="http://schemas.openxmlformats.org/officeDocument/2006/relationships/hyperlink" Target="https://hal.science/hal-05236471v1" TargetMode="External"/><Relationship Id="rId155" Type="http://schemas.openxmlformats.org/officeDocument/2006/relationships/hyperlink" Target="https://hal.science/hal-05273290v1" TargetMode="External"/><Relationship Id="rId156" Type="http://schemas.openxmlformats.org/officeDocument/2006/relationships/hyperlink" Target="https://hal.science/hal-05273275v1" TargetMode="External"/><Relationship Id="rId157" Type="http://schemas.openxmlformats.org/officeDocument/2006/relationships/hyperlink" Target="https://hal.science/hal-04983369v1" TargetMode="External"/><Relationship Id="rId158" Type="http://schemas.openxmlformats.org/officeDocument/2006/relationships/hyperlink" Target="https://hal.science/hal-04983382v1" TargetMode="External"/><Relationship Id="rId159" Type="http://schemas.openxmlformats.org/officeDocument/2006/relationships/hyperlink" Target="https://hal.science/hal-04983389v1" TargetMode="External"/><Relationship Id="rId160" Type="http://schemas.openxmlformats.org/officeDocument/2006/relationships/hyperlink" Target="https://hal.science/hal-04983378v1" TargetMode="External"/><Relationship Id="rId161" Type="http://schemas.openxmlformats.org/officeDocument/2006/relationships/hyperlink" Target="https://hal.science/hal-04983381v1" TargetMode="External"/><Relationship Id="rId162" Type="http://schemas.openxmlformats.org/officeDocument/2006/relationships/hyperlink" Target="https://hal.science/hal-04983368v1" TargetMode="External"/><Relationship Id="rId163" Type="http://schemas.openxmlformats.org/officeDocument/2006/relationships/hyperlink" Target="https://hal.science/hal-04983375v1" TargetMode="External"/><Relationship Id="rId164" Type="http://schemas.openxmlformats.org/officeDocument/2006/relationships/hyperlink" Target="https://hal.science/hal-04983374v1" TargetMode="External"/><Relationship Id="rId165" Type="http://schemas.openxmlformats.org/officeDocument/2006/relationships/hyperlink" Target="https://hal.science/hal-05163656v1" TargetMode="External"/><Relationship Id="rId166" Type="http://schemas.openxmlformats.org/officeDocument/2006/relationships/hyperlink" Target="https://hal.science/hal-04983386v1" TargetMode="External"/><Relationship Id="rId167" Type="http://schemas.openxmlformats.org/officeDocument/2006/relationships/hyperlink" Target="https://hal.science/hal-04983383v1" TargetMode="External"/><Relationship Id="rId168" Type="http://schemas.openxmlformats.org/officeDocument/2006/relationships/hyperlink" Target="https://hal.science/hal-04989590v1" TargetMode="External"/><Relationship Id="rId169" Type="http://schemas.openxmlformats.org/officeDocument/2006/relationships/hyperlink" Target="https://hal.science/hal-05273439v1" TargetMode="External"/><Relationship Id="rId170" Type="http://schemas.openxmlformats.org/officeDocument/2006/relationships/hyperlink" Target="https://hal.science/hal-05273280v1" TargetMode="External"/><Relationship Id="rId171" Type="http://schemas.openxmlformats.org/officeDocument/2006/relationships/hyperlink" Target="https://hal.science/hal-04983370v1" TargetMode="External"/><Relationship Id="rId172" Type="http://schemas.openxmlformats.org/officeDocument/2006/relationships/hyperlink" Target="https://hal.science/hal-05548490v1" TargetMode="External"/><Relationship Id="rId173" Type="http://schemas.openxmlformats.org/officeDocument/2006/relationships/hyperlink" Target="https://hal.science/hal-04983377v1" TargetMode="External"/><Relationship Id="rId174" Type="http://schemas.openxmlformats.org/officeDocument/2006/relationships/hyperlink" Target="https://hal.science/hal-04983372v1" TargetMode="External"/><Relationship Id="rId175" Type="http://schemas.openxmlformats.org/officeDocument/2006/relationships/hyperlink" Target="https://hal.science/hal-04983367v1" TargetMode="External"/><Relationship Id="rId176" Type="http://schemas.openxmlformats.org/officeDocument/2006/relationships/hyperlink" Target="https://hal.science/hal-04983393v1" TargetMode="External"/><Relationship Id="rId177" Type="http://schemas.openxmlformats.org/officeDocument/2006/relationships/hyperlink" Target="https://hal.science/hal-05548482v1" TargetMode="External"/><Relationship Id="rId178" Type="http://schemas.openxmlformats.org/officeDocument/2006/relationships/hyperlink" Target="https://hal.science/hal-04983395v1" TargetMode="External"/><Relationship Id="rId179" Type="http://schemas.openxmlformats.org/officeDocument/2006/relationships/hyperlink" Target="https://hal.science/search/index/?q=*&amp;authFullName_s=Maxime de la Bruy&#232;re" TargetMode="External"/><Relationship Id="rId180" Type="http://schemas.openxmlformats.org/officeDocument/2006/relationships/hyperlink" Target="https://hal.science/hal-04983647v1" TargetMode="External"/><Relationship Id="rId181" Type="http://schemas.openxmlformats.org/officeDocument/2006/relationships/hyperlink" Target="https://hal.science/hal-04983645v1" TargetMode="External"/><Relationship Id="rId182" Type="http://schemas.openxmlformats.org/officeDocument/2006/relationships/hyperlink" Target="https://hal.science/hal-04983392v1" TargetMode="External"/><Relationship Id="rId183" Type="http://schemas.openxmlformats.org/officeDocument/2006/relationships/hyperlink" Target="https://hal.science/hal-04983390v1" TargetMode="External"/><Relationship Id="rId184" Type="http://schemas.openxmlformats.org/officeDocument/2006/relationships/hyperlink" Target="https://hal.science/hal-04983404v1" TargetMode="External"/><Relationship Id="rId185" Type="http://schemas.openxmlformats.org/officeDocument/2006/relationships/hyperlink" Target="https://hal.science/hal-04983405v1" TargetMode="External"/><Relationship Id="rId186" Type="http://schemas.openxmlformats.org/officeDocument/2006/relationships/hyperlink" Target="https://hal.science/hal-04983401v1" TargetMode="External"/><Relationship Id="rId187" Type="http://schemas.openxmlformats.org/officeDocument/2006/relationships/hyperlink" Target="https://hal.science/hal-04983406v1" TargetMode="External"/><Relationship Id="rId188" Type="http://schemas.openxmlformats.org/officeDocument/2006/relationships/hyperlink" Target="https://hal.science/hal-04983402v1" TargetMode="External"/><Relationship Id="rId189" Type="http://schemas.openxmlformats.org/officeDocument/2006/relationships/hyperlink" Target="https://hal.science/hal-04983397v1" TargetMode="External"/><Relationship Id="rId190" Type="http://schemas.openxmlformats.org/officeDocument/2006/relationships/hyperlink" Target="https://hal.science/hal-04983403v1" TargetMode="External"/><Relationship Id="rId191" Type="http://schemas.openxmlformats.org/officeDocument/2006/relationships/hyperlink" Target="https://hal.science/hal-04983400v1" TargetMode="External"/><Relationship Id="rId192" Type="http://schemas.openxmlformats.org/officeDocument/2006/relationships/hyperlink" Target="https://hal.science/hal-03503770v1" TargetMode="External"/><Relationship Id="rId193" Type="http://schemas.openxmlformats.org/officeDocument/2006/relationships/hyperlink" Target="https://hal.science/search/index/?q=*&amp;authFullName_s=Audrey Bachert-Peretti" TargetMode="External"/><Relationship Id="rId194" Type="http://schemas.openxmlformats.org/officeDocument/2006/relationships/hyperlink" Target="https://hal.science/search/index/?q=*&amp;authFullName_s=Servane Le D&#251;" TargetMode="External"/><Relationship Id="rId195" Type="http://schemas.openxmlformats.org/officeDocument/2006/relationships/hyperlink" Target="https://hal.science/hal-04983426v1" TargetMode="External"/><Relationship Id="rId196" Type="http://schemas.openxmlformats.org/officeDocument/2006/relationships/hyperlink" Target="https://hal.science/hal-04983420v1" TargetMode="External"/><Relationship Id="rId197" Type="http://schemas.openxmlformats.org/officeDocument/2006/relationships/hyperlink" Target="https://hal.science/hal-04983419v1" TargetMode="External"/><Relationship Id="rId198" Type="http://schemas.openxmlformats.org/officeDocument/2006/relationships/hyperlink" Target="https://hal.science/hal-04983408v1" TargetMode="External"/><Relationship Id="rId199" Type="http://schemas.openxmlformats.org/officeDocument/2006/relationships/hyperlink" Target="https://hal.science/hal-04983425v1" TargetMode="External"/><Relationship Id="rId200" Type="http://schemas.openxmlformats.org/officeDocument/2006/relationships/hyperlink" Target="https://hal.science/hal-04983651v1" TargetMode="External"/><Relationship Id="rId201" Type="http://schemas.openxmlformats.org/officeDocument/2006/relationships/hyperlink" Target="https://hal.science/hal-04983415v1" TargetMode="External"/><Relationship Id="rId202" Type="http://schemas.openxmlformats.org/officeDocument/2006/relationships/hyperlink" Target="https://hal.science/hal-04983423v1" TargetMode="External"/><Relationship Id="rId203" Type="http://schemas.openxmlformats.org/officeDocument/2006/relationships/hyperlink" Target="https://hal.science/hal-04983413v1" TargetMode="External"/><Relationship Id="rId204" Type="http://schemas.openxmlformats.org/officeDocument/2006/relationships/hyperlink" Target="https://hal.science/hal-04983424v1" TargetMode="External"/><Relationship Id="rId205" Type="http://schemas.openxmlformats.org/officeDocument/2006/relationships/hyperlink" Target="https://hal.science/hal-04983427v1" TargetMode="External"/><Relationship Id="rId206" Type="http://schemas.openxmlformats.org/officeDocument/2006/relationships/hyperlink" Target="https://hal.science/hal-04983428v1" TargetMode="External"/><Relationship Id="rId207" Type="http://schemas.openxmlformats.org/officeDocument/2006/relationships/hyperlink" Target="https://hal.science/hal-04983433v1" TargetMode="External"/><Relationship Id="rId208" Type="http://schemas.openxmlformats.org/officeDocument/2006/relationships/hyperlink" Target="https://hal.science/hal-04983429v1" TargetMode="External"/><Relationship Id="rId209" Type="http://schemas.openxmlformats.org/officeDocument/2006/relationships/hyperlink" Target="https://hal.science/hal-05541148v1" TargetMode="External"/><Relationship Id="rId210" Type="http://schemas.openxmlformats.org/officeDocument/2006/relationships/hyperlink" Target="https://hal.science/hal-04983435v1" TargetMode="External"/><Relationship Id="rId211" Type="http://schemas.openxmlformats.org/officeDocument/2006/relationships/hyperlink" Target="https://hal.science/hal-04983434v1" TargetMode="External"/><Relationship Id="rId212" Type="http://schemas.openxmlformats.org/officeDocument/2006/relationships/hyperlink" Target="https://hal.science/hal-04983654v1" TargetMode="External"/><Relationship Id="rId213" Type="http://schemas.openxmlformats.org/officeDocument/2006/relationships/hyperlink" Target="https://hal.science/hal-05541157v1" TargetMode="External"/><Relationship Id="rId214" Type="http://schemas.openxmlformats.org/officeDocument/2006/relationships/hyperlink" Target="https://hal.science/hal-05541162v1" TargetMode="External"/><Relationship Id="rId215" Type="http://schemas.openxmlformats.org/officeDocument/2006/relationships/hyperlink" Target="https://hal.science/hal-05541166v1" TargetMode="External"/><Relationship Id="rId216" Type="http://schemas.openxmlformats.org/officeDocument/2006/relationships/hyperlink" Target="https://hal.science/hal-05541172v1" TargetMode="External"/><Relationship Id="rId217" Type="http://schemas.openxmlformats.org/officeDocument/2006/relationships/hyperlink" Target="https://hal.science/hal-01470900v1" TargetMode="External"/><Relationship Id="rId218" Type="http://schemas.openxmlformats.org/officeDocument/2006/relationships/hyperlink" Target="https://hal.science/hal-04983437v1" TargetMode="External"/><Relationship Id="rId219" Type="http://schemas.openxmlformats.org/officeDocument/2006/relationships/hyperlink" Target="https://hal.science/hal-05548476v1" TargetMode="External"/><Relationship Id="rId220" Type="http://schemas.openxmlformats.org/officeDocument/2006/relationships/hyperlink" Target="https://hal.science/hal-04983436v1" TargetMode="External"/><Relationship Id="rId221" Type="http://schemas.openxmlformats.org/officeDocument/2006/relationships/hyperlink" Target="https://hal.science/hal-05541132v1" TargetMode="External"/><Relationship Id="rId222" Type="http://schemas.openxmlformats.org/officeDocument/2006/relationships/hyperlink" Target="https://hal.science/hal-04983339v1" TargetMode="External"/><Relationship Id="rId223" Type="http://schemas.openxmlformats.org/officeDocument/2006/relationships/hyperlink" Target="https://hal.science/hal-01470898v1" TargetMode="External"/><Relationship Id="rId224" Type="http://schemas.openxmlformats.org/officeDocument/2006/relationships/hyperlink" Target="https://hal.science/hal-05541119v1" TargetMode="External"/><Relationship Id="rId225" Type="http://schemas.openxmlformats.org/officeDocument/2006/relationships/hyperlink" Target="https://hal.science/hal-04983438v1" TargetMode="External"/><Relationship Id="rId226" Type="http://schemas.openxmlformats.org/officeDocument/2006/relationships/hyperlink" Target="https://hal.science/hal-04983440v1" TargetMode="External"/><Relationship Id="rId227" Type="http://schemas.openxmlformats.org/officeDocument/2006/relationships/hyperlink" Target="https://hal.science/hal-04983439v1" TargetMode="External"/><Relationship Id="rId228" Type="http://schemas.openxmlformats.org/officeDocument/2006/relationships/hyperlink" Target="https://hal.science/hal-04983659v1" TargetMode="External"/><Relationship Id="rId229" Type="http://schemas.openxmlformats.org/officeDocument/2006/relationships/hyperlink" Target="https://hal.science/hal-04983656v1" TargetMode="External"/><Relationship Id="rId230" Type="http://schemas.openxmlformats.org/officeDocument/2006/relationships/hyperlink" Target="https://hal.science/hal-04983398v1" TargetMode="External"/><Relationship Id="rId231" Type="http://schemas.openxmlformats.org/officeDocument/2006/relationships/hyperlink" Target="https://hal.science/hal-04982926v1" TargetMode="External"/><Relationship Id="rId232" Type="http://schemas.openxmlformats.org/officeDocument/2006/relationships/hyperlink" Target="https://hal.science/search/index/?q=*&amp;authFullName_s=Bartrand Mathieu" TargetMode="External"/><Relationship Id="rId233" Type="http://schemas.openxmlformats.org/officeDocument/2006/relationships/hyperlink" Target="https://hal.science/search/index/?q=*&amp;authFullName_s=Xavier Philippe" TargetMode="External"/><Relationship Id="rId234" Type="http://schemas.openxmlformats.org/officeDocument/2006/relationships/hyperlink" Target="https://hal.science/hal-04982940v1" TargetMode="External"/><Relationship Id="rId235" Type="http://schemas.openxmlformats.org/officeDocument/2006/relationships/hyperlink" Target="https://hal.science/search/index/?q=*&amp;authFullName_s=Bertrand Mathieu" TargetMode="External"/><Relationship Id="rId236" Type="http://schemas.openxmlformats.org/officeDocument/2006/relationships/hyperlink" Target="https://hal.science/search/index/?q=*&amp;authFullName_s=Jean-Pierre Massias" TargetMode="External"/><Relationship Id="rId237" Type="http://schemas.openxmlformats.org/officeDocument/2006/relationships/hyperlink" Target="https://hal.science/hal-04982938v1" TargetMode="External"/><Relationship Id="rId238" Type="http://schemas.openxmlformats.org/officeDocument/2006/relationships/hyperlink" Target="https://hal.science/hal-05318593v1" TargetMode="External"/><Relationship Id="rId239" Type="http://schemas.openxmlformats.org/officeDocument/2006/relationships/hyperlink" Target="https://hal.science/search/index/?q=*&amp;authFullName_s=Laurence Gay" TargetMode="External"/><Relationship Id="rId240" Type="http://schemas.openxmlformats.org/officeDocument/2006/relationships/hyperlink" Target="https://hal.science/search/index/?q=*&amp;authFullName_s=Xavier Magnon" TargetMode="External"/><Relationship Id="rId241" Type="http://schemas.openxmlformats.org/officeDocument/2006/relationships/hyperlink" Target="https://hal.science/search/index/?q=*&amp;authFullName_s=Ariane Vidal Naquet" TargetMode="External"/><Relationship Id="rId242" Type="http://schemas.openxmlformats.org/officeDocument/2006/relationships/hyperlink" Target="https://hal.science/hal-04983666v1" TargetMode="External"/><Relationship Id="rId243" Type="http://schemas.openxmlformats.org/officeDocument/2006/relationships/hyperlink" Target="https://hal.science/search/index/?q=*&amp;authFullName_s=Chlo&#235; Geynet-Dussauze" TargetMode="External"/><Relationship Id="rId244" Type="http://schemas.openxmlformats.org/officeDocument/2006/relationships/hyperlink" Target="https://hal.science/search/index/?q=*&amp;authFullName_s=Marthe Fatin-Rouge Stefanini" TargetMode="External"/><Relationship Id="rId245" Type="http://schemas.openxmlformats.org/officeDocument/2006/relationships/hyperlink" Target="https://hal.science/hal-05267187v1" TargetMode="External"/><Relationship Id="rId246" Type="http://schemas.openxmlformats.org/officeDocument/2006/relationships/hyperlink" Target="https://hal.science/search/index/?q=*&amp;authFullName_s=Caterina Severino" TargetMode="External"/><Relationship Id="rId247" Type="http://schemas.openxmlformats.org/officeDocument/2006/relationships/hyperlink" Target="https://amu.hal.science/hal-04544740v1" TargetMode="External"/><Relationship Id="rId248" Type="http://schemas.openxmlformats.org/officeDocument/2006/relationships/hyperlink" Target="https://hal.science/search/index/?q=*&amp;authFullName_s=Maria Gudzenko" TargetMode="External"/><Relationship Id="rId249" Type="http://schemas.openxmlformats.org/officeDocument/2006/relationships/hyperlink" Target="https://hal.science/search/index/?q=*&amp;authFullName_s=Patrick Ga&#239;a" TargetMode="External"/><Relationship Id="rId250" Type="http://schemas.openxmlformats.org/officeDocument/2006/relationships/hyperlink" Target="https://hal.science/hal-04982920v1" TargetMode="External"/><Relationship Id="rId251" Type="http://schemas.openxmlformats.org/officeDocument/2006/relationships/hyperlink" Target="https://hal.science/search/index/?q=*&amp;authFullName_s=Philippe Claret" TargetMode="External"/><Relationship Id="rId252" Type="http://schemas.openxmlformats.org/officeDocument/2006/relationships/hyperlink" Target="https://hal.science/hal-04982923v1" TargetMode="External"/><Relationship Id="rId253" Type="http://schemas.openxmlformats.org/officeDocument/2006/relationships/hyperlink" Target="https://hal.science/search/index/?q=*&amp;authFullName_s=Eric Oliva" TargetMode="External"/><Relationship Id="rId254" Type="http://schemas.openxmlformats.org/officeDocument/2006/relationships/hyperlink" Target="https://hal.science/hal-04982937v1" TargetMode="External"/><Relationship Id="rId255" Type="http://schemas.openxmlformats.org/officeDocument/2006/relationships/hyperlink" Target="https://hal.science/hal-04983353v1" TargetMode="External"/><Relationship Id="rId256" Type="http://schemas.openxmlformats.org/officeDocument/2006/relationships/hyperlink" Target="https://hal.science/hal-04983355v1" TargetMode="External"/><Relationship Id="rId257" Type="http://schemas.openxmlformats.org/officeDocument/2006/relationships/hyperlink" Target="https://hal.science/hal-04982912v1" TargetMode="External"/><Relationship Id="rId258" Type="http://schemas.openxmlformats.org/officeDocument/2006/relationships/hyperlink" Target="https://hal.science/hal-04983517v1" TargetMode="External"/><Relationship Id="rId259" Type="http://schemas.openxmlformats.org/officeDocument/2006/relationships/hyperlink" Target="https://hal.science/search/index/?q=*&amp;authFullName_s=Elena Varzari" TargetMode="External"/><Relationship Id="rId260" Type="http://schemas.openxmlformats.org/officeDocument/2006/relationships/hyperlink" Target="https://hal.science/search/index/?q=*&amp;authFullName_s=Liuba Tomail&#238;" TargetMode="External"/><Relationship Id="rId261" Type="http://schemas.openxmlformats.org/officeDocument/2006/relationships/hyperlink" Target="https://hal.science/search/index/?q=*&amp;authFullName_s=Angela Bordeianu" TargetMode="External"/><Relationship Id="rId262" Type="http://schemas.openxmlformats.org/officeDocument/2006/relationships/hyperlink" Target="https://hal.science/hal-05246446v1" TargetMode="External"/><Relationship Id="rId263" Type="http://schemas.openxmlformats.org/officeDocument/2006/relationships/hyperlink" Target="https://hal.science/hal-05267207v1" TargetMode="External"/><Relationship Id="rId264" Type="http://schemas.openxmlformats.org/officeDocument/2006/relationships/hyperlink" Target="https://hal.science/hal-04983669v1" TargetMode="External"/><Relationship Id="rId265" Type="http://schemas.openxmlformats.org/officeDocument/2006/relationships/hyperlink" Target="https://hal.science/hal-05267144v1" TargetMode="External"/><Relationship Id="rId266" Type="http://schemas.openxmlformats.org/officeDocument/2006/relationships/hyperlink" Target="https://hal.science/hal-05273239v1" TargetMode="External"/><Relationship Id="rId267" Type="http://schemas.openxmlformats.org/officeDocument/2006/relationships/hyperlink" Target="https://hal.science/hal-04989203v1" TargetMode="External"/><Relationship Id="rId268" Type="http://schemas.openxmlformats.org/officeDocument/2006/relationships/hyperlink" Target="https://hal.science/hal-04983672v1" TargetMode="External"/><Relationship Id="rId269" Type="http://schemas.openxmlformats.org/officeDocument/2006/relationships/hyperlink" Target="https://hal.science/hal-05330843v1" TargetMode="External"/><Relationship Id="rId270" Type="http://schemas.openxmlformats.org/officeDocument/2006/relationships/hyperlink" Target="https://amu.hal.science/hal-04544657v1" TargetMode="External"/><Relationship Id="rId271" Type="http://schemas.openxmlformats.org/officeDocument/2006/relationships/hyperlink" Target="https://hal.science/search/index/?q=*&amp;authFullName_s=Marie-Elisabeth Baudoin" TargetMode="External"/><Relationship Id="rId272" Type="http://schemas.openxmlformats.org/officeDocument/2006/relationships/hyperlink" Target="https://hal.science/hal-04971681v1" TargetMode="External"/><Relationship Id="rId273" Type="http://schemas.openxmlformats.org/officeDocument/2006/relationships/hyperlink" Target="https://amu.hal.science/hal-04545066v1" TargetMode="External"/><Relationship Id="rId274" Type="http://schemas.openxmlformats.org/officeDocument/2006/relationships/hyperlink" Target="https://amu.hal.science/hal-04544749v1" TargetMode="External"/><Relationship Id="rId275" Type="http://schemas.openxmlformats.org/officeDocument/2006/relationships/hyperlink" Target="https://hal.science/search/index/?q=*&amp;authFullName_s=Maria Filatova" TargetMode="External"/><Relationship Id="rId276" Type="http://schemas.openxmlformats.org/officeDocument/2006/relationships/hyperlink" Target="https://amu.hal.science/hal-04544737v1" TargetMode="External"/><Relationship Id="rId277" Type="http://schemas.openxmlformats.org/officeDocument/2006/relationships/hyperlink" Target="https://amu.hal.science/hal-04544747v1" TargetMode="External"/><Relationship Id="rId278" Type="http://schemas.openxmlformats.org/officeDocument/2006/relationships/hyperlink" Target="https://amu.hal.science/hal-04544682v1" TargetMode="External"/><Relationship Id="rId279" Type="http://schemas.openxmlformats.org/officeDocument/2006/relationships/hyperlink" Target="https://amu.hal.science/hal-04544656v1" TargetMode="External"/><Relationship Id="rId280" Type="http://schemas.openxmlformats.org/officeDocument/2006/relationships/hyperlink" Target="https://hal.science/hal-04982916v1" TargetMode="External"/><Relationship Id="rId281" Type="http://schemas.openxmlformats.org/officeDocument/2006/relationships/hyperlink" Target="https://hal.science/hal-04983308v1" TargetMode="External"/><Relationship Id="rId282" Type="http://schemas.openxmlformats.org/officeDocument/2006/relationships/hyperlink" Target="https://hal.science/hal-04983311v1" TargetMode="External"/><Relationship Id="rId283" Type="http://schemas.openxmlformats.org/officeDocument/2006/relationships/hyperlink" Target="https://hal.science/hal-04983314v1" TargetMode="External"/><Relationship Id="rId284" Type="http://schemas.openxmlformats.org/officeDocument/2006/relationships/hyperlink" Target="https://hal.science/hal-04983313v1" TargetMode="External"/><Relationship Id="rId285" Type="http://schemas.openxmlformats.org/officeDocument/2006/relationships/hyperlink" Target="https://hal.science/hal-04983324v1" TargetMode="External"/><Relationship Id="rId286" Type="http://schemas.openxmlformats.org/officeDocument/2006/relationships/hyperlink" Target="https://hal.science/hal-04982917v1" TargetMode="External"/><Relationship Id="rId287" Type="http://schemas.openxmlformats.org/officeDocument/2006/relationships/hyperlink" Target="https://hal.science/search/index/?q=*&amp;authFullName_s=Polina Kuraleva-Kazals" TargetMode="External"/><Relationship Id="rId288" Type="http://schemas.openxmlformats.org/officeDocument/2006/relationships/hyperlink" Target="https://hal.science/hal-04983322v1" TargetMode="External"/><Relationship Id="rId289" Type="http://schemas.openxmlformats.org/officeDocument/2006/relationships/hyperlink" Target="https://hal.science/hal-04983326v1" TargetMode="External"/><Relationship Id="rId290" Type="http://schemas.openxmlformats.org/officeDocument/2006/relationships/hyperlink" Target="https://hal.science/hal-04983327v1" TargetMode="External"/><Relationship Id="rId291" Type="http://schemas.openxmlformats.org/officeDocument/2006/relationships/hyperlink" Target="https://hal.science/hal-04983330v1" TargetMode="External"/><Relationship Id="rId292" Type="http://schemas.openxmlformats.org/officeDocument/2006/relationships/hyperlink" Target="https://hal.science/hal-04983331v1" TargetMode="External"/><Relationship Id="rId293" Type="http://schemas.openxmlformats.org/officeDocument/2006/relationships/hyperlink" Target="https://hal.science/hal-04983333v1" TargetMode="External"/><Relationship Id="rId294" Type="http://schemas.openxmlformats.org/officeDocument/2006/relationships/hyperlink" Target="https://hal.science/hal-04983334v1" TargetMode="External"/><Relationship Id="rId295" Type="http://schemas.openxmlformats.org/officeDocument/2006/relationships/hyperlink" Target="https://hal.science/hal-04983345v1" TargetMode="External"/><Relationship Id="rId296" Type="http://schemas.openxmlformats.org/officeDocument/2006/relationships/hyperlink" Target="https://hal.science/hal-04983337v1" TargetMode="External"/><Relationship Id="rId297" Type="http://schemas.openxmlformats.org/officeDocument/2006/relationships/hyperlink" Target="https://hal.science/hal-04983343v1" TargetMode="External"/><Relationship Id="rId298" Type="http://schemas.openxmlformats.org/officeDocument/2006/relationships/hyperlink" Target="https://hal.science/hal-04983347v1" TargetMode="External"/><Relationship Id="rId299" Type="http://schemas.openxmlformats.org/officeDocument/2006/relationships/hyperlink" Target="https://hal.science/hal-04983349v1" TargetMode="External"/><Relationship Id="rId300" Type="http://schemas.openxmlformats.org/officeDocument/2006/relationships/hyperlink" Target="https://hal.science/hal-04983350v1" TargetMode="External"/><Relationship Id="rId301" Type="http://schemas.openxmlformats.org/officeDocument/2006/relationships/hyperlink" Target="https://hal.science/hal-04983522v1" TargetMode="External"/><Relationship Id="rId302" Type="http://schemas.openxmlformats.org/officeDocument/2006/relationships/hyperlink" Target="https://hal.science/hal-04983525v1" TargetMode="External"/><Relationship Id="rId303" Type="http://schemas.openxmlformats.org/officeDocument/2006/relationships/hyperlink" Target="https://hal.science/hal-05029011v1" TargetMode="External"/><Relationship Id="rId3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Natasa Danelciuc-Colodrovschi</dc:title>
  <dc:description>CV</dc:description>
  <dc:subject/>
  <cp:keywords/>
  <cp:category/>
  <cp:lastModifiedBy/>
  <dcterms:created xsi:type="dcterms:W3CDTF">2026-05-27T21:48:04+02:00</dcterms:created>
  <dcterms:modified xsi:type="dcterms:W3CDTF">2026-05-27T21:48:04+02:00</dcterms:modified>
</cp:coreProperties>
</file>

<file path=docProps/custom.xml><?xml version="1.0" encoding="utf-8"?>
<Properties xmlns="http://schemas.openxmlformats.org/officeDocument/2006/custom-properties" xmlns:vt="http://schemas.openxmlformats.org/officeDocument/2006/docPropsVTypes"/>
</file>