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Brillant Rannou </w:t></w:r><w:r><w:rPr><w:color w:val="641e6e"/></w:rPr><w:t xml:space="preserve">Maîtresse de conférences Habilitée à diriger des recherches, Langue et Littérature françaises (9e section) à l'Université Rennes 2 - UFR ALC / CELLAM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nathalie-brillant-rannou</w:t></w:r></w:hyperlink></w:p><w:p><w:pPr><w:numPr><w:ilvl w:val="0"/><w:numId w:val="1"/></w:numPr></w:pPr><w:r><w:rPr/><w:t xml:space="preserve"> ORCID : </w:t></w:r><w:hyperlink r:id="rId9" w:history="1"><w:r><w:rPr><w:color w:val="#410a8c"/><w:u w:val="single"/></w:rPr><w:t xml:space="preserve">0000-0002-7800-3805</w:t></w:r></w:hyperlink></w:p><w:p><w:pPr><w:numPr><w:ilvl w:val="0"/><w:numId w:val="1"/></w:numPr></w:pPr><w:r><w:rPr/><w:t xml:space="preserve"> IdRef : </w:t></w:r><w:hyperlink r:id="rId10" w:history="1"><w:r><w:rPr><w:color w:val="#410a8c"/><w:u w:val="single"/></w:rPr><w:t xml:space="preserve">031713343</w:t></w:r></w:hyperlink></w:p><w:p><w:pPr><w:spacing w:before="600"/></w:pPr></w:p><w:p><w:pPr><w:pStyle w:val="Heading2"/></w:pPr><w:r><w:rPr><w:color w:val="1e198e"/><w:b w:val="1"/><w:bCs w:val="1"/></w:rPr><w:t xml:space="preserve">Présentation</w:t></w:r></w:p><w:p><w:pPr><w:spacing w:after="100"/></w:pPr></w:p><w:p><w:pPr/><w:r><w:rPr/><w:t xml:space="preserve">Entre 2011 et 2016, </w:t></w:r><w:r><w:rPr><w:b w:val="1"/><w:bCs w:val="1"/></w:rPr><w:t xml:space="preserve">Nathalie Brillant Rannou</w:t></w:r><w:r><w:rPr/><w:t xml:space="preserve"> est maîtresse de conférences à l'Université Grenoble Alpes, membre de la composante « Littératures Expériences Transmission » de l’UMR Litt&Arts. Elle est alors responsable du volet « Poésie » du séminaire de recherche ETPA (Enseigner le Théâtre et le Poésie d'Aujourd'hui).</w:t></w:r></w:p><w:p><w:pPr/><w:r><w:rPr/><w:t xml:space="preserve">Nommée à l'Université Rennes 2 en 2016, elle intègre le groupe &amp;quot;Lectures et Médiations Numériques&amp;quot;, elle pilote les études sur Louis Guilloux et lance la constitution d'un groupe de recherche en didactique au Cellam dont le SEDILitt constitue le volet littéraire. En 2019, le réseau ETPA devient le réseau &amp;quot;Poédiles&amp;quot;. Il se dote alors d'une revue scientifique numérique : </w:t></w:r><w:r><w:rPr><w:i w:val="1"/><w:iCs w:val="1"/></w:rPr><w:t xml:space="preserve">Les Carnets de Poédiles,</w:t></w:r><w:r><w:rPr/><w:t xml:space="preserve"> soutenue par l'équipe éditoriale de la Maison des Sciences de l'Homme en Bretagne, dont le premier numéro paraît en 2023. Elle participe également à la direction du projet international de recherche-création &amp;quot;Littécriture&amp;quot; et est responsable du volet &amp;quot;écritures créatives&amp;quot; du projet collaboratif &amp;quot;Myker&amp;quot; (Rennes, 2023).</w:t></w:r></w:p><w:p><w:pPr/><w:r><w:rPr/><w:t xml:space="preserve">Sous la direction d’Annie Rouxel, sa thèse, </w:t></w:r><w:r><w:rPr><w:i w:val="1"/><w:iCs w:val="1"/></w:rPr><w:t xml:space="preserve">Le Lecteur et son poème</w:t></w:r><w:r><w:rPr/><w:t xml:space="preserve"> soutenue en 2010, lui permet d’analyser différents protocoles de lecture par des poètes, des élèves, ainsi que son propre carnet de lectrice. Auteure de </w:t></w:r><w:r><w:rPr><w:i w:val="1"/><w:iCs w:val="1"/></w:rPr><w:t xml:space="preserve">Salah Stétié une poétique de l’arabesque,</w:t></w:r><w:r><w:rPr/><w:t xml:space="preserve"> elle a notamment dirigé en 2013 le numéro 83 de la revue </w:t></w:r><w:r><w:rPr><w:i w:val="1"/><w:iCs w:val="1"/></w:rPr><w:t xml:space="preserve">Recherches et Travaux</w:t></w:r><w:r><w:rPr/><w:t xml:space="preserve"> consacré au Sujet lecteur et co-dirigé les travaux d'ETPA aux Presses Universitaires de Namur et chez Peter Lang. Elle a co-dirigé les trois ouvrages issus du 20e congrès des chercheurs en didactique de Rennes dédié à &amp;quot;l'expérience et le partage du sensible dans l'enseignement de la littérature&amp;quot;. Elle est également à l'initiative du projet éditorial </w:t></w:r><w:r><w:rPr><w:i w:val="1"/><w:iCs w:val="1"/></w:rPr><w:t xml:space="preserve">Un Dictionnaire de didactique de la littérature</w:t></w:r><w:r><w:rPr/><w:t xml:space="preserve"> qui paraît en 2020. Le volume collectif consacré à &amp;quot;Louis Guilloux: la lecture à l'oeuvre&amp;quot; est en cours de publication ainsi que son ouvrage personnel &amp;quot;Poème du lecteur, poème de la lectrice&amp;quot; qui actualise dix ans de  ses recherches. Son objectif consiste désormais à démontrer l'intérêt formateur des lectures et écritures créatives dans divers contextes d'apprentissage, de professionnalisation mais aussi de soins.</w:t></w:r></w:p><w:p><w:pPr/><w:r><w:rPr/><w:t xml:space="preserve">En 2024 elle soutient son Habilitation à diriger des Recherche dont François Le Goff, de l'Université Toulouse Jean Jaurès, est le garant. &amp;quot;Le Mot & l'île - Poésie, didactique de la littérature & recherche-création&amp;quot; vise l’exploration de &amp;quot; savoirs d’expérience&amp;quot; issus d’expérimentations basées sur la création, que ce soit en littérature, en didactique de la littérature et en formation initiale des professeurs de français. Résidences d’écriture, didactisation de l’in situ, écritures poétiques de la réception, dialogues créatifs, dossiers de genèse, rapports scientifiques sensibles et entrelectures constituent quelques points d’étude de ce carrefour où la littérature enseignée devient un territoire vivant, libérateur et partagé.</w:t></w:r></w:p><w:p><w:pPr/><w:r><w:rPr/><w:t xml:space="preserve">Bibliographie personnelle:</w:t></w:r><w:hyperlink r:id="rId11" w:history="1"><w:r><w:rPr><w:color w:val="#410a8c"/><w:u w:val="single"/></w:rPr><w:t xml:space="preserve">https://sharedocs.huma-num.fr/wl/?id=Wv5LxYMY2047iLUP2FMPLZSvxxtmEbQZ</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Enseigner la poésie : Poédiles en actes</w:t></w:r></w:hyperlink></w:p><w:p><w:pPr/><w:hyperlink r:id="rId13" w:history="1"><w:r><w:rPr><w:color w:val="#410a8c"/><w:u w:val="single"/></w:rPr><w:t xml:space="preserve">Nathalie Brillant Rannou</w:t></w:r></w:hyperlink></w:p><w:p><w:pPr/><w:r><w:rPr><w:i w:val="1"/><w:iCs w:val="1"/></w:rPr><w:t xml:space="preserve">Les Carnets de Poédiles</w:t></w:r><w:r><w:rPr/><w:t xml:space="preserve">, 2025, Que fait la poésie à l'école et que fait l'école à la poésie ?, 2</w:t></w:r></w:p><w:p><w:pPr/><w:r><w:rPr/><w:t xml:space="preserve">Article dans une revue</w:t></w:r></w:p><w:p><w:pPr/><w:hyperlink r:id="rId12" w:history="1"><w:r><w:rPr><w:color w:val="#410a8c"/><w:u w:val="single"/></w:rPr><w:t xml:space="preserve">hal-05542024v1</w:t></w:r></w:hyperlink></w:p></w:tc></w:tr><w:tr><w:trPr/><w:tc><w:tcPr><w:noWrap/></w:tcPr><w:p><w:pPr><w:spacing w:after="200"/></w:pPr><w:hyperlink r:id="rId14" w:history="1"><w:r><w:rPr><w:color w:val="1e198e"/><w:b w:val="1"/><w:bCs w:val="1"/><w:u w:val="single"/></w:rPr><w:t xml:space="preserve">Du faire de la fiction à la « métaphore vive » en littérature : enseigner, inventer, transformer</w:t></w:r></w:hyperlink></w:p><w:p><w:pPr/><w:hyperlink r:id="rId13" w:history="1"><w:r><w:rPr><w:color w:val="#410a8c"/><w:u w:val="single"/></w:rPr><w:t xml:space="preserve">Nathalie Brillant Rannou</w:t></w:r></w:hyperlink></w:p><w:p><w:pPr/><w:r><w:rPr><w:i w:val="1"/><w:iCs w:val="1"/></w:rPr><w:t xml:space="preserve">Pratiques : linguistique, littérature, didactique</w:t></w:r><w:r><w:rPr/><w:t xml:space="preserve">, 2025, La fiction de l’école à l’université : perspectives didactiques, 205-206, </w:t></w:r><w:hyperlink r:id="rId15" w:history="1"><w:r><w:rPr><w:color w:val="#410a8c"/><w:u w:val="single"/></w:rPr><w:t xml:space="preserve">⟨10.4000/149a7⟩</w:t></w:r></w:hyperlink></w:p><w:p><w:pPr/><w:r><w:rPr/><w:t xml:space="preserve">Article dans une revue</w:t></w:r></w:p><w:p><w:pPr/><w:hyperlink r:id="rId14" w:history="1"><w:r><w:rPr><w:color w:val="#410a8c"/><w:u w:val="single"/></w:rPr><w:t xml:space="preserve">hal-05542018v1</w:t></w:r></w:hyperlink></w:p></w:tc></w:tr><w:tr><w:trPr/><w:tc><w:tcPr><w:noWrap/></w:tcPr><w:p><w:pPr><w:spacing w:after="200"/></w:pPr><w:hyperlink r:id="rId16" w:history="1"><w:r><w:rPr><w:color w:val="1e198e"/><w:b w:val="1"/><w:bCs w:val="1"/><w:u w:val="single"/></w:rPr><w:t xml:space="preserve">L’encre numérique est-elle sympathique ? Ou que nous apprennent les « lectures artificielles » de ChatGPT en atelier d'écriture ? »</w:t></w:r></w:hyperlink></w:p><w:p><w:pPr/><w:hyperlink r:id="rId13" w:history="1"><w:r><w:rPr><w:color w:val="#410a8c"/><w:u w:val="single"/></w:rPr><w:t xml:space="preserve">Nathalie Brillant Rannou</w:t></w:r></w:hyperlink></w:p><w:p><w:pPr/><w:r><w:rPr><w:i w:val="1"/><w:iCs w:val="1"/></w:rPr><w:t xml:space="preserve">Le Français Aujourd'hui</w:t></w:r><w:r><w:rPr/><w:t xml:space="preserve">, 2024, Des robots dans la classe , 226</w:t></w:r></w:p><w:p><w:pPr/><w:r><w:rPr/><w:t xml:space="preserve">Article dans une revue</w:t></w:r></w:p><w:p><w:pPr/><w:hyperlink r:id="rId16" w:history="1"><w:r><w:rPr><w:color w:val="#410a8c"/><w:u w:val="single"/></w:rPr><w:t xml:space="preserve">hal-05542028v1</w:t></w:r></w:hyperlink></w:p></w:tc></w:tr><w:tr><w:trPr/><w:tc><w:tcPr><w:noWrap/></w:tcPr><w:p><w:pPr><w:spacing w:after="200"/></w:pPr><w:hyperlink r:id="rId17" w:history="1"><w:r><w:rPr><w:color w:val="1e198e"/><w:b w:val="1"/><w:bCs w:val="1"/><w:u w:val="single"/></w:rPr><w:t xml:space="preserve">Éditorial</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p><w:p><w:pPr/><w:r><w:rPr><w:i w:val="1"/><w:iCs w:val="1"/></w:rPr><w:t xml:space="preserve">Les Carnets de Poédiles</w:t></w:r><w:r><w:rPr/><w:t xml:space="preserve">, 2023, 1</w:t></w:r></w:p><w:p><w:pPr/><w:r><w:rPr/><w:t xml:space="preserve">Article dans une revue</w:t></w:r></w:p><w:p><w:pPr/><w:hyperlink r:id="rId17" w:history="1"><w:r><w:rPr><w:color w:val="#410a8c"/><w:u w:val="single"/></w:rPr><w:t xml:space="preserve">hal-05542030v1</w:t></w:r></w:hyperlink></w:p></w:tc></w:tr><w:tr><w:trPr/><w:tc><w:tcPr><w:noWrap/></w:tcPr><w:p><w:pPr><w:spacing w:after="200"/></w:pPr><w:hyperlink r:id="rId19" w:history="1"><w:r><w:rPr><w:color w:val="1e198e"/><w:b w:val="1"/><w:bCs w:val="1"/><w:u w:val="single"/></w:rPr><w:t xml:space="preserve">Mon béguin pour Rachel Charlus (De quelles émotions romanesques faisons-nous l'expérience en déambulant dans Un Monde Incertain ?)</w:t></w:r></w:hyperlink></w:p><w:p><w:pPr/><w:hyperlink r:id="rId13" w:history="1"><w:r><w:rPr><w:color w:val="#410a8c"/><w:u w:val="single"/></w:rPr><w:t xml:space="preserve">Nathalie Brillant Rannou</w:t></w:r></w:hyperlink></w:p><w:p><w:pPr/><w:r><w:rPr><w:i w:val="1"/><w:iCs w:val="1"/></w:rPr><w:t xml:space="preserve">Romanesques : revue du Cercll : roman &amp; romanesque</w:t></w:r><w:r><w:rPr/><w:t xml:space="preserve">, 2021, 13</w:t></w:r></w:p><w:p><w:pPr/><w:r><w:rPr/><w:t xml:space="preserve">Article dans une revue</w:t></w:r></w:p><w:p><w:pPr/><w:hyperlink r:id="rId19" w:history="1"><w:r><w:rPr><w:color w:val="#410a8c"/><w:u w:val="single"/></w:rPr><w:t xml:space="preserve">hal-05542032v1</w:t></w:r></w:hyperlink></w:p></w:tc></w:tr><w:tr><w:trPr/><w:tc><w:tcPr><w:noWrap/></w:tcPr><w:p><w:pPr><w:spacing w:after="200"/></w:pPr><w:hyperlink r:id="rId20" w:history="1"><w:r><w:rPr><w:color w:val="1e198e"/><w:b w:val="1"/><w:bCs w:val="1"/><w:u w:val="single"/></w:rPr><w:t xml:space="preserve">Tenir en classe un blog de lecture littéraire : pratiques du texte, reconfigurations de la réception. Le cas d’i-voix au lycée de l’Iroise de Brest</w:t></w:r></w:hyperlink></w:p><w:p><w:pPr/><w:hyperlink r:id="rId13" w:history="1"><w:r><w:rPr><w:color w:val="#410a8c"/><w:u w:val="single"/></w:rPr><w:t xml:space="preserve">Nathalie Brillant Rannou</w:t></w:r></w:hyperlink><w:r><w:rPr/><w:t xml:space="preserve">,</w:t></w:r><w:hyperlink r:id="rId21" w:history="1"><w:r><w:rPr><w:color w:val="#410a8c"/><w:u w:val="single"/></w:rPr><w:t xml:space="preserve">Jean-Michel Le Baut</w:t></w:r></w:hyperlink></w:p><w:p><w:pPr/><w:r><w:rPr><w:i w:val="1"/><w:iCs w:val="1"/></w:rPr><w:t xml:space="preserve">Multimodalité(s) : Revue de recherches en littératie médiatique multimodale</w:t></w:r><w:r><w:rPr/><w:t xml:space="preserve">, 2017, 5 (mars)</w:t></w:r></w:p><w:p><w:pPr/><w:r><w:rPr/><w:t xml:space="preserve">Article dans une revue</w:t></w:r></w:p><w:p><w:pPr/><w:hyperlink r:id="rId20" w:history="1"><w:r><w:rPr><w:color w:val="#410a8c"/><w:u w:val="single"/></w:rPr><w:t xml:space="preserve">hal-01589059v1</w:t></w:r></w:hyperlink></w:p></w:tc></w:tr><w:tr><w:trPr/><w:tc><w:tcPr><w:noWrap/></w:tcPr><w:p><w:pPr><w:spacing w:after="200"/></w:pPr><w:hyperlink r:id="rId22" w:history="1"><w:r><w:rPr><w:color w:val="1e198e"/><w:b w:val="1"/><w:bCs w:val="1"/><w:u w:val="single"/></w:rPr><w:t xml:space="preserve">La poésie de François Muir - les disparitions de l'éclipse</w:t></w:r></w:hyperlink></w:p><w:p><w:pPr/><w:hyperlink r:id="rId13" w:history="1"><w:r><w:rPr><w:color w:val="#410a8c"/><w:u w:val="single"/></w:rPr><w:t xml:space="preserve">Nathalie Brillant Rannou</w:t></w:r></w:hyperlink></w:p><w:p><w:pPr/><w:r><w:rPr><w:i w:val="1"/><w:iCs w:val="1"/></w:rPr><w:t xml:space="preserve">L'étrangère</w:t></w:r><w:r><w:rPr/><w:t xml:space="preserve">, 2015</w:t></w:r></w:p><w:p><w:pPr/><w:r><w:rPr/><w:t xml:space="preserve">Article dans une revue</w:t></w:r></w:p><w:p><w:pPr/><w:hyperlink r:id="rId22" w:history="1"><w:r><w:rPr><w:color w:val="#410a8c"/><w:u w:val="single"/></w:rPr><w:t xml:space="preserve">hal-04232130v1</w:t></w:r></w:hyperlink></w:p></w:tc></w:tr><w:tr><w:trPr/><w:tc><w:tcPr><w:noWrap/></w:tcPr><w:p><w:pPr><w:spacing w:after="200"/></w:pPr><w:hyperlink r:id="rId23" w:history="1"><w:r><w:rPr><w:color w:val="1e198e"/><w:b w:val="1"/><w:bCs w:val="1"/><w:u w:val="single"/></w:rPr><w:t xml:space="preserve">Devenir lecteur et scripteur de poésie en primaire : quelle expérience ? Quels enjeux ?</w:t></w:r></w:hyperlink></w:p><w:p><w:pPr/><w:hyperlink r:id="rId13" w:history="1"><w:r><w:rPr><w:color w:val="#410a8c"/><w:u w:val="single"/></w:rPr><w:t xml:space="preserve">Nathalie Brillant Rannou</w:t></w:r></w:hyperlink><w:r><w:rPr/><w:t xml:space="preserve">,</w:t></w:r><w:hyperlink r:id="rId24" w:history="1"><w:r><w:rPr><w:color w:val="#410a8c"/><w:u w:val="single"/></w:rPr><w:t xml:space="preserve">Céline Petit</w:t></w:r></w:hyperlink></w:p><w:p><w:pPr/><w:r><w:rPr><w:i w:val="1"/><w:iCs w:val="1"/></w:rPr><w:t xml:space="preserve">Repères : Recherches en didactique du français langue maternelle</w:t></w:r><w:r><w:rPr/><w:t xml:space="preserve">, 2015, 52, pp.159-176. </w:t></w:r><w:hyperlink r:id="rId25" w:history="1"><w:r><w:rPr><w:color w:val="#410a8c"/><w:u w:val="single"/></w:rPr><w:t xml:space="preserve">⟨10.4000/reperes.967⟩</w:t></w:r></w:hyperlink></w:p><w:p><w:pPr/><w:r><w:rPr/><w:t xml:space="preserve">Article dans une revue</w:t></w:r></w:p><w:p><w:pPr/><w:hyperlink r:id="rId23" w:history="1"><w:r><w:rPr><w:color w:val="#410a8c"/><w:u w:val="single"/></w:rPr><w:t xml:space="preserve">hal-01589412v1</w:t></w:r></w:hyperlink></w:p></w:tc></w:tr><w:tr><w:trPr/><w:tc><w:tcPr><w:noWrap/></w:tcPr><w:p><w:pPr><w:spacing w:after="200"/></w:pPr><w:hyperlink r:id="rId26" w:history="1"><w:r><w:rPr><w:color w:val="1e198e"/><w:b w:val="1"/><w:bCs w:val="1"/><w:u w:val="single"/></w:rPr><w:t xml:space="preserve">« Les Trois Jours de la Queue du Dragon de Jacques Rebotier ou trois raisons de ne plus croire ce que l’on dit sur les frontières entre théâtre, musique et poésie »</w:t></w:r></w:hyperlink></w:p><w:p><w:pPr/><w:hyperlink r:id="rId13" w:history="1"><w:r><w:rPr><w:color w:val="#410a8c"/><w:u w:val="single"/></w:rPr><w:t xml:space="preserve">Nathalie Brillant Rannou</w:t></w:r></w:hyperlink></w:p><w:p><w:pPr/><w:r><w:rPr><w:i w:val="1"/><w:iCs w:val="1"/></w:rPr><w:t xml:space="preserve">Recherches et travaux (Grenoble)</w:t></w:r><w:r><w:rPr/><w:t xml:space="preserve">, 2015, Entre théâtre et jeunesse, formes esthétiques d’un engagement, n° 87, p. 137-146</w:t></w:r></w:p><w:p><w:pPr/><w:r><w:rPr/><w:t xml:space="preserve">Article dans une revue</w:t></w:r></w:p><w:p><w:pPr/><w:hyperlink r:id="rId26" w:history="1"><w:r><w:rPr><w:color w:val="#410a8c"/><w:u w:val="single"/></w:rPr><w:t xml:space="preserve">hal-01255907v1</w:t></w:r></w:hyperlink></w:p></w:tc></w:tr><w:tr><w:trPr/><w:tc><w:tcPr><w:noWrap/></w:tcPr><w:p><w:pPr><w:spacing w:after="200"/></w:pPr><w:hyperlink r:id="rId27" w:history="1"><w:r><w:rPr><w:color w:val="1e198e"/><w:b w:val="1"/><w:bCs w:val="1"/><w:u w:val="single"/></w:rPr><w:t xml:space="preserve">La poésie de François Muir : les disparitions de l’éclipse</w:t></w:r></w:hyperlink></w:p><w:p><w:pPr/><w:hyperlink r:id="rId13" w:history="1"><w:r><w:rPr><w:color w:val="#410a8c"/><w:u w:val="single"/></w:rPr><w:t xml:space="preserve">Nathalie Brillant Rannou</w:t></w:r></w:hyperlink></w:p><w:p><w:pPr/><w:r><w:rPr><w:i w:val="1"/><w:iCs w:val="1"/></w:rPr><w:t xml:space="preserve">L'étrangère</w:t></w:r><w:r><w:rPr/><w:t xml:space="preserve">, 2014, 37, pp.65-88</w:t></w:r></w:p><w:p><w:pPr/><w:r><w:rPr/><w:t xml:space="preserve">Article dans une revue</w:t></w:r></w:p><w:p><w:pPr/><w:hyperlink r:id="rId27" w:history="1"><w:r><w:rPr><w:color w:val="#410a8c"/><w:u w:val="single"/></w:rPr><w:t xml:space="preserve">hal-01589441v1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L’apprentissage infini : Balpe sur l'enseignement de la poésie</w:t></w:r></w:hyperlink></w:p><w:p><w:pPr/><w:hyperlink r:id="rId13" w:history="1"><w:r><w:rPr><w:color w:val="#410a8c"/><w:u w:val="single"/></w:rPr><w:t xml:space="preserve">Nathalie Brillant Rannou</w:t></w:r></w:hyperlink></w:p><w:p><w:pPr/><w:r><w:rPr><w:i w:val="1"/><w:iCs w:val="1"/></w:rPr><w:t xml:space="preserve">Colloque « Jean-Pierre Balpe, (méta-)auteur : l’écriture infinie »</w:t></w:r><w:r><w:rPr/><w:t xml:space="preserve">, Université Paris 8, Jun 2025, Paris, France</w:t></w:r></w:p><w:p><w:pPr/><w:r><w:rPr/><w:t xml:space="preserve">Communication dans un congrès</w:t></w:r></w:p><w:p><w:pPr/><w:hyperlink r:id="rId28" w:history="1"><w:r><w:rPr><w:color w:val="#410a8c"/><w:u w:val="single"/></w:rPr><w:t xml:space="preserve">hal-05541510v1</w:t></w:r></w:hyperlink></w:p></w:tc></w:tr><w:tr><w:trPr/><w:tc><w:tcPr><w:noWrap/></w:tcPr><w:p><w:pPr><w:spacing w:after="200"/></w:pPr><w:hyperlink r:id="rId29" w:history="1"><w:r><w:rPr><w:color w:val="1e198e"/><w:b w:val="1"/><w:bCs w:val="1"/><w:u w:val="single"/></w:rPr><w:t xml:space="preserve">Actualités du poème enseigné : la création comme pratique didactique, une expérience française</w:t></w:r></w:hyperlink></w:p><w:p><w:pPr/><w:hyperlink r:id="rId13" w:history="1"><w:r><w:rPr><w:color w:val="#410a8c"/><w:u w:val="single"/></w:rPr><w:t xml:space="preserve">Nathalie Brillant Rannou</w:t></w:r></w:hyperlink></w:p><w:p><w:pPr/><w:r><w:rPr><w:i w:val="1"/><w:iCs w:val="1"/></w:rPr><w:t xml:space="preserve">Congrès de l’INSL « Actualités du poème /ancrages historiques et contemporains »</w:t></w:r><w:r><w:rPr/><w:t xml:space="preserve">, INSL; UQAM, Jun 2025, Montréal, Canada</w:t></w:r></w:p><w:p><w:pPr/><w:r><w:rPr/><w:t xml:space="preserve">Communication dans un congrès</w:t></w:r></w:p><w:p><w:pPr/><w:hyperlink r:id="rId29" w:history="1"><w:r><w:rPr><w:color w:val="#410a8c"/><w:u w:val="single"/></w:rPr><w:t xml:space="preserve">hal-05541512v1</w:t></w:r></w:hyperlink></w:p></w:tc></w:tr><w:tr><w:trPr/><w:tc><w:tcPr><w:noWrap/></w:tcPr><w:p><w:pPr><w:spacing w:after="200"/></w:pPr><w:hyperlink r:id="rId30" w:history="1"><w:r><w:rPr><w:color w:val="1e198e"/><w:b w:val="1"/><w:bCs w:val="1"/><w:u w:val="single"/></w:rPr><w:t xml:space="preserve">Enseigner la LittéraTube : une chance de questionnement pour la didactique</w:t></w:r></w:hyperlink></w:p><w:p><w:pPr/><w:hyperlink r:id="rId13" w:history="1"><w:r><w:rPr><w:color w:val="#410a8c"/><w:u w:val="single"/></w:rPr><w:t xml:space="preserve">Nathalie Brillant Rannou</w:t></w:r></w:hyperlink></w:p><w:p><w:pPr/><w:r><w:rPr><w:i w:val="1"/><w:iCs w:val="1"/></w:rPr><w:t xml:space="preserve">Séminaire LITEXTRA</w:t></w:r><w:r><w:rPr/><w:t xml:space="preserve">, UMR Litt&amp;Arts, université Grenoble Alpes, Apr 2025, Grenoble, France</w:t></w:r></w:p><w:p><w:pPr/><w:r><w:rPr/><w:t xml:space="preserve">Communication dans un congrès</w:t></w:r></w:p><w:p><w:pPr/><w:hyperlink r:id="rId30" w:history="1"><w:r><w:rPr><w:color w:val="#410a8c"/><w:u w:val="single"/></w:rPr><w:t xml:space="preserve">hal-05541519v1</w:t></w:r></w:hyperlink></w:p></w:tc></w:tr><w:tr><w:trPr/><w:tc><w:tcPr><w:noWrap/></w:tcPr><w:p><w:pPr><w:spacing w:after="200"/></w:pPr><w:hyperlink r:id="rId31" w:history="1"><w:r><w:rPr><w:color w:val="1e198e"/><w:b w:val="1"/><w:bCs w:val="1"/><w:u w:val="single"/></w:rPr><w:t xml:space="preserve">Troubles de l’humeur, écritures créatives et expression de soi</w:t></w:r></w:hyperlink></w:p><w:p><w:pPr/><w:hyperlink r:id="rId13" w:history="1"><w:r><w:rPr><w:color w:val="#410a8c"/><w:u w:val="single"/></w:rPr><w:t xml:space="preserve">Nathalie Brillant Rannou</w:t></w:r></w:hyperlink></w:p><w:p><w:pPr/><w:r><w:rPr><w:i w:val="1"/><w:iCs w:val="1"/></w:rPr><w:t xml:space="preserve">Journée d’étude « Des écritures créatives pour soutenir et accompagner des publics vulnérables »</w:t></w:r><w:r><w:rPr/><w:t xml:space="preserve">, Cellam-LP3C, université Rennes 2, Sep 2025, Rennes, France</w:t></w:r></w:p><w:p><w:pPr/><w:r><w:rPr/><w:t xml:space="preserve">Communication dans un congrès</w:t></w:r></w:p><w:p><w:pPr/><w:hyperlink r:id="rId31" w:history="1"><w:r><w:rPr><w:color w:val="#410a8c"/><w:u w:val="single"/></w:rPr><w:t xml:space="preserve">hal-05541505v1</w:t></w:r></w:hyperlink></w:p></w:tc></w:tr><w:tr><w:trPr/><w:tc><w:tcPr><w:noWrap/></w:tcPr><w:p><w:pPr><w:spacing w:after="200"/></w:pPr><w:hyperlink r:id="rId32" w:history="1"><w:r><w:rPr><w:color w:val="1e198e"/><w:b w:val="1"/><w:bCs w:val="1"/><w:u w:val="single"/></w:rPr><w:t xml:space="preserve">Résidence, mission exploration : postures, contraintes et enjeux : le cas de Littécriture</w:t></w:r></w:hyperlink></w:p><w:p><w:pPr/><w:hyperlink r:id="rId13" w:history="1"><w:r><w:rPr><w:color w:val="#410a8c"/><w:u w:val="single"/></w:rPr><w:t xml:space="preserve">Nathalie Brillant Rannou</w:t></w:r></w:hyperlink></w:p><w:p><w:pPr/><w:r><w:rPr><w:i w:val="1"/><w:iCs w:val="1"/></w:rPr><w:t xml:space="preserve">Séminaire de recherche-création</w:t></w:r><w:r><w:rPr/><w:t xml:space="preserve">, Université du Québec à Rimouski, Jun 2025, Rimouski, Canada</w:t></w:r></w:p><w:p><w:pPr/><w:r><w:rPr/><w:t xml:space="preserve">Communication dans un congrès</w:t></w:r></w:p><w:p><w:pPr/><w:hyperlink r:id="rId32" w:history="1"><w:r><w:rPr><w:color w:val="#410a8c"/><w:u w:val="single"/></w:rPr><w:t xml:space="preserve">hal-05541516v1</w:t></w:r></w:hyperlink></w:p></w:tc></w:tr><w:tr><w:trPr/><w:tc><w:tcPr><w:noWrap/></w:tcPr><w:p><w:pPr><w:spacing w:after="200"/></w:pPr><w:hyperlink r:id="rId33" w:history="1"><w:r><w:rPr><w:color w:val="1e198e"/><w:b w:val="1"/><w:bCs w:val="1"/><w:u w:val="single"/></w:rPr><w:t xml:space="preserve">Lire une œuvre intégrale de poésie : proposition littéraire et défi didactique de l’album de lectrice/l’album du lecteur</w:t></w:r></w:hyperlink></w:p><w:p><w:pPr/><w:hyperlink r:id="rId13" w:history="1"><w:r><w:rPr><w:color w:val="#410a8c"/><w:u w:val="single"/></w:rPr><w:t xml:space="preserve">Nathalie Brillant Rannou</w:t></w:r></w:hyperlink></w:p><w:p><w:pPr/><w:r><w:rPr><w:i w:val="1"/><w:iCs w:val="1"/></w:rPr><w:t xml:space="preserve">Colloque « Enseigner les œuvres intégrales »</w:t></w:r><w:r><w:rPr/><w:t xml:space="preserve">, Université de Bordeaux Montaigne, May 2025, Bordeaux, France</w:t></w:r></w:p><w:p><w:pPr/><w:r><w:rPr/><w:t xml:space="preserve">Communication dans un congrès</w:t></w:r></w:p><w:p><w:pPr/><w:hyperlink r:id="rId33" w:history="1"><w:r><w:rPr><w:color w:val="#410a8c"/><w:u w:val="single"/></w:rPr><w:t xml:space="preserve">hal-05541518v1</w:t></w:r></w:hyperlink></w:p></w:tc></w:tr><w:tr><w:trPr/><w:tc><w:tcPr><w:noWrap/></w:tcPr><w:p><w:pPr><w:spacing w:after="200"/></w:pPr><w:hyperlink r:id="rId34" w:history="1"><w:r><w:rPr><w:color w:val="1e198e"/><w:b w:val="1"/><w:bCs w:val="1"/><w:u w:val="single"/></w:rPr><w:t xml:space="preserve">Troubles de l’humeur et expression de soi : approches pluridisciplinaires</w:t></w:r></w:hyperlink></w:p><w:p><w:pPr/><w:hyperlink r:id="rId13" w:history="1"><w:r><w:rPr><w:color w:val="#410a8c"/><w:u w:val="single"/></w:rPr><w:t xml:space="preserve">Nathalie Brillant Rannou</w:t></w:r></w:hyperlink></w:p><w:p><w:pPr/><w:r><w:rPr><w:i w:val="1"/><w:iCs w:val="1"/></w:rPr><w:t xml:space="preserve">Journée d’étude « Éloge de la disgression : écriture créative et interdisciplinarité »</w:t></w:r><w:r><w:rPr/><w:t xml:space="preserve">, Université de Caen, Mar 2025, CAEN, France</w:t></w:r></w:p><w:p><w:pPr/><w:r><w:rPr/><w:t xml:space="preserve">Communication dans un congrès</w:t></w:r></w:p><w:p><w:pPr/><w:hyperlink r:id="rId34" w:history="1"><w:r><w:rPr><w:color w:val="#410a8c"/><w:u w:val="single"/></w:rPr><w:t xml:space="preserve">hal-05541520v1</w:t></w:r></w:hyperlink></w:p></w:tc></w:tr><w:tr><w:trPr/><w:tc><w:tcPr><w:noWrap/></w:tcPr><w:p><w:pPr><w:spacing w:after="200"/></w:pPr><w:hyperlink r:id="rId35" w:history="1"><w:r><w:rPr><w:color w:val="1e198e"/><w:b w:val="1"/><w:bCs w:val="1"/><w:u w:val="single"/></w:rPr><w:t xml:space="preserve">Je lis donc je suis : des lectures littéraires profilaires ou la fabrique du soi-lisant sur un réseau social</w:t></w:r></w:hyperlink></w:p><w:p><w:pPr/><w:hyperlink r:id="rId13" w:history="1"><w:r><w:rPr><w:color w:val="#410a8c"/><w:u w:val="single"/></w:rPr><w:t xml:space="preserve">Nathalie Brillant Rannou</w:t></w:r></w:hyperlink></w:p><w:p><w:pPr/><w:r><w:rPr><w:i w:val="1"/><w:iCs w:val="1"/></w:rPr><w:t xml:space="preserve">Colloque « Imaginaire des réseaux – Réseaux de l’imaginaire »</w:t></w:r><w:r><w:rPr/><w:t xml:space="preserve">, Université Paris Sorbonne, Nov 2024, Paris, France</w:t></w:r></w:p><w:p><w:pPr/><w:r><w:rPr/><w:t xml:space="preserve">Communication dans un congrès</w:t></w:r></w:p><w:p><w:pPr/><w:hyperlink r:id="rId35" w:history="1"><w:r><w:rPr><w:color w:val="#410a8c"/><w:u w:val="single"/></w:rPr><w:t xml:space="preserve">hal-05541522v1</w:t></w:r></w:hyperlink></w:p></w:tc></w:tr><w:tr><w:trPr/><w:tc><w:tcPr><w:noWrap/></w:tcPr><w:p><w:pPr><w:spacing w:after="200"/></w:pPr><w:hyperlink r:id="rId36" w:history="1"><w:r><w:rPr><w:color w:val="1e198e"/><w:b w:val="1"/><w:bCs w:val="1"/><w:u w:val="single"/></w:rPr><w:t xml:space="preserve">Un exemple de formation par la recherche : analyse d’une expérience d’enseignement d’un corpus de LittéraTube par des professeurs de Lettres en formation initiale</w:t></w:r></w:hyperlink></w:p><w:p><w:pPr/><w:hyperlink r:id="rId13" w:history="1"><w:r><w:rPr><w:color w:val="#410a8c"/><w:u w:val="single"/></w:rPr><w:t xml:space="preserve">Nathalie Brillant Rannou</w:t></w:r></w:hyperlink></w:p><w:p><w:pPr/><w:r><w:rPr><w:i w:val="1"/><w:iCs w:val="1"/></w:rPr><w:t xml:space="preserve">Enseigner toutes les littératures », XXVes Rencontres des chercheurs en didactique de la littérature</w:t></w:r><w:r><w:rPr/><w:t xml:space="preserve">, INSPE de Paris, Oct 2024, Paris, France</w:t></w:r></w:p><w:p><w:pPr/><w:r><w:rPr/><w:t xml:space="preserve">Communication dans un congrès</w:t></w:r></w:p><w:p><w:pPr/><w:hyperlink r:id="rId36" w:history="1"><w:r><w:rPr><w:color w:val="#410a8c"/><w:u w:val="single"/></w:rPr><w:t xml:space="preserve">hal-05541644v1</w:t></w:r></w:hyperlink></w:p></w:tc></w:tr><w:tr><w:trPr/><w:tc><w:tcPr><w:noWrap/></w:tcPr><w:p><w:pPr><w:spacing w:after="200"/></w:pPr><w:hyperlink r:id="rId37" w:history="1"><w:r><w:rPr><w:color w:val="1e198e"/><w:b w:val="1"/><w:bCs w:val="1"/><w:u w:val="single"/></w:rPr><w:t xml:space="preserve">Expérience et partage du sensible : une ambition à construire</w:t></w:r></w:hyperlink></w:p><w:p><w:pPr/><w:hyperlink r:id="rId13" w:history="1"><w:r><w:rPr><w:color w:val="#410a8c"/><w:u w:val="single"/></w:rPr><w:t xml:space="preserve">Nathalie Brillant Rannou</w:t></w:r></w:hyperlink></w:p><w:p><w:pPr/><w:r><w:rPr><w:i w:val="1"/><w:iCs w:val="1"/></w:rPr><w:t xml:space="preserve">Se former au et par le sensible : de la subjectivité exprimée et assumée à l’appropriation des savoirs en jeu</w:t></w:r><w:r><w:rPr/><w:t xml:space="preserve">, Université de Caen; INSPE de St Lô, Feb 2024, Caen, France</w:t></w:r></w:p><w:p><w:pPr/><w:r><w:rPr/><w:t xml:space="preserve">Communication dans un congrès</w:t></w:r></w:p><w:p><w:pPr/><w:hyperlink r:id="rId37" w:history="1"><w:r><w:rPr><w:color w:val="#410a8c"/><w:u w:val="single"/></w:rPr><w:t xml:space="preserve">hal-05541592v1</w:t></w:r></w:hyperlink></w:p></w:tc></w:tr><w:tr><w:trPr/><w:tc><w:tcPr><w:noWrap/></w:tcPr><w:p><w:pPr><w:spacing w:after="200"/></w:pPr><w:hyperlink r:id="rId38" w:history="1"><w:r><w:rPr><w:color w:val="1e198e"/><w:b w:val="1"/><w:bCs w:val="1"/><w:u w:val="single"/></w:rPr><w:t xml:space="preserve">« L’encre numérique est-elle sympathique ? Ou ChatGPT et les « lectures artificielles » ont-elles un rôle à jouer en didactique des écritures créatives ? »</w:t></w:r></w:hyperlink></w:p><w:p><w:pPr/><w:hyperlink r:id="rId13" w:history="1"><w:r><w:rPr><w:color w:val="#410a8c"/><w:u w:val="single"/></w:rPr><w:t xml:space="preserve">Nathalie Brillant Rannou</w:t></w:r></w:hyperlink></w:p><w:p><w:pPr/><w:r><w:rPr><w:i w:val="1"/><w:iCs w:val="1"/></w:rPr><w:t xml:space="preserve">Cellam, journée de l’axe 3 consacrée aux transmissions des textes</w:t></w:r><w:r><w:rPr/><w:t xml:space="preserve">, Université Rennes 2, Jun 2024, Rennes, France</w:t></w:r></w:p><w:p><w:pPr/><w:r><w:rPr/><w:t xml:space="preserve">Communication dans un congrès</w:t></w:r></w:p><w:p><w:pPr/><w:hyperlink r:id="rId38" w:history="1"><w:r><w:rPr><w:color w:val="#410a8c"/><w:u w:val="single"/></w:rPr><w:t xml:space="preserve">hal-05541527v1</w:t></w:r></w:hyperlink></w:p></w:tc></w:tr><w:tr><w:trPr/><w:tc><w:tcPr><w:noWrap/></w:tcPr><w:p><w:pPr><w:spacing w:after="200"/></w:pPr><w:hyperlink r:id="rId39" w:history="1"><w:r><w:rPr><w:color w:val="1e198e"/><w:b w:val="1"/><w:bCs w:val="1"/><w:u w:val="single"/></w:rPr><w:t xml:space="preserve">Du faire de la fiction à la « métaphore vive » en littérature : écrire, inventer, transformer</w:t></w:r></w:hyperlink></w:p><w:p><w:pPr/><w:hyperlink r:id="rId13" w:history="1"><w:r><w:rPr><w:color w:val="#410a8c"/><w:u w:val="single"/></w:rPr><w:t xml:space="preserve">Nathalie Brillant Rannou</w:t></w:r></w:hyperlink></w:p><w:p><w:pPr/><w:r><w:rPr><w:i w:val="1"/><w:iCs w:val="1"/></w:rPr><w:t xml:space="preserve">Les territoires de la fiction de l’école à l’université</w:t></w:r><w:r><w:rPr/><w:t xml:space="preserve">, INSPE de Toulouse, Oct 2023, Toulouse, France</w:t></w:r></w:p><w:p><w:pPr/><w:r><w:rPr/><w:t xml:space="preserve">Communication dans un congrès</w:t></w:r></w:p><w:p><w:pPr/><w:hyperlink r:id="rId39" w:history="1"><w:r><w:rPr><w:color w:val="#410a8c"/><w:u w:val="single"/></w:rPr><w:t xml:space="preserve">hal-05541596v1</w:t></w:r></w:hyperlink></w:p></w:tc></w:tr><w:tr><w:trPr/><w:tc><w:tcPr><w:noWrap/></w:tcPr><w:p><w:pPr><w:spacing w:after="200"/></w:pPr><w:hyperlink r:id="rId40" w:history="1"><w:r><w:rPr><w:color w:val="1e198e"/><w:b w:val="1"/><w:bCs w:val="1"/><w:u w:val="single"/></w:rPr><w:t xml:space="preserve">Orphée au tableau. Modèles didactiques pour l’enseignement de la poésie à voix haute et créativité des enseignants en formation initiale</w:t></w:r></w:hyperlink></w:p><w:p><w:pPr/><w:hyperlink r:id="rId13" w:history="1"><w:r><w:rPr><w:color w:val="#410a8c"/><w:u w:val="single"/></w:rPr><w:t xml:space="preserve">Nathalie Brillant Rannou</w:t></w:r></w:hyperlink></w:p><w:p><w:pPr/><w:r><w:rPr><w:i w:val="1"/><w:iCs w:val="1"/></w:rPr><w:t xml:space="preserve">Modèles en didactique du français et formation des enseignants</w:t></w:r><w:r><w:rPr/><w:t xml:space="preserve">, Université Jean Jaurès; INSPE St Agne; laboratoire CLLE, Mar 2023, Toulouse, France</w:t></w:r></w:p><w:p><w:pPr/><w:r><w:rPr/><w:t xml:space="preserve">Communication dans un congrès</w:t></w:r></w:p><w:p><w:pPr/><w:hyperlink r:id="rId40" w:history="1"><w:r><w:rPr><w:color w:val="#410a8c"/><w:u w:val="single"/></w:rPr><w:t xml:space="preserve">hal-05541602v1</w:t></w:r></w:hyperlink></w:p></w:tc></w:tr><w:tr><w:trPr/><w:tc><w:tcPr><w:noWrap/></w:tcPr><w:p><w:pPr><w:spacing w:after="200"/></w:pPr><w:hyperlink r:id="rId41" w:history="1"><w:r><w:rPr><w:color w:val="1e198e"/><w:b w:val="1"/><w:bCs w:val="1"/><w:u w:val="single"/></w:rPr><w:t xml:space="preserve">Embarqués : premiers éléments d’analyse des carnets tenus à Rennes 2 dans le cadre du projet Littécriture</w:t></w:r></w:hyperlink></w:p><w:p><w:pPr/><w:hyperlink r:id="rId13" w:history="1"><w:r><w:rPr><w:color w:val="#410a8c"/><w:u w:val="single"/></w:rPr><w:t xml:space="preserve">Nathalie Brillant Rannou</w:t></w:r></w:hyperlink></w:p><w:p><w:pPr/><w:r><w:rPr><w:i w:val="1"/><w:iCs w:val="1"/></w:rPr><w:t xml:space="preserve">Journée d’étude « Expériences et partage de carnets »</w:t></w:r><w:r><w:rPr/><w:t xml:space="preserve">, MSHB, Jan 2022, Rennes, France</w:t></w:r></w:p><w:p><w:pPr/><w:r><w:rPr/><w:t xml:space="preserve">Communication dans un congrès</w:t></w:r></w:p><w:p><w:pPr/><w:hyperlink r:id="rId41" w:history="1"><w:r><w:rPr><w:color w:val="#410a8c"/><w:u w:val="single"/></w:rPr><w:t xml:space="preserve">hal-05541614v1</w:t></w:r></w:hyperlink></w:p></w:tc></w:tr><w:tr><w:trPr/><w:tc><w:tcPr><w:noWrap/></w:tcPr><w:p><w:pPr><w:spacing w:after="200"/></w:pPr><w:hyperlink r:id="rId42" w:history="1"><w:r><w:rPr><w:color w:val="1e198e"/><w:b w:val="1"/><w:bCs w:val="1"/><w:u w:val="single"/></w:rPr><w:t xml:space="preserve">Liens et contre-liens entre écriture littéraire et documentation dans le cadre d’ateliers de création</w:t></w:r></w:hyperlink></w:p><w:p><w:pPr/><w:hyperlink r:id="rId13" w:history="1"><w:r><w:rPr><w:color w:val="#410a8c"/><w:u w:val="single"/></w:rPr><w:t xml:space="preserve">Nathalie Brillant Rannou</w:t></w:r></w:hyperlink></w:p><w:p><w:pPr/><w:r><w:rPr><w:i w:val="1"/><w:iCs w:val="1"/></w:rPr><w:t xml:space="preserve">Récits des eaux : confluence des savoirs entre raison, émotions et création</w:t></w:r><w:r><w:rPr/><w:t xml:space="preserve">, UQAR, May 2022, Rimouski, Canada</w:t></w:r></w:p><w:p><w:pPr/><w:r><w:rPr/><w:t xml:space="preserve">Communication dans un congrès</w:t></w:r></w:p><w:p><w:pPr/><w:hyperlink r:id="rId42" w:history="1"><w:r><w:rPr><w:color w:val="#410a8c"/><w:u w:val="single"/></w:rPr><w:t xml:space="preserve">hal-05541606v1</w:t></w:r></w:hyperlink></w:p></w:tc></w:tr><w:tr><w:trPr/><w:tc><w:tcPr><w:noWrap/></w:tcPr><w:p><w:pPr><w:spacing w:after="200"/></w:pPr><w:hyperlink r:id="rId43" w:history="1"><w:r><w:rPr><w:color w:val="1e198e"/><w:b w:val="1"/><w:bCs w:val="1"/><w:u w:val="single"/></w:rPr><w:t xml:space="preserve">Graffitis sous la peau : peut-on enseigner la poésie en poète ?</w:t></w:r></w:hyperlink></w:p><w:p><w:pPr/><w:hyperlink r:id="rId13" w:history="1"><w:r><w:rPr><w:color w:val="#410a8c"/><w:u w:val="single"/></w:rPr><w:t xml:space="preserve">Nathalie Brillant Rannou</w:t></w:r></w:hyperlink></w:p><w:p><w:pPr/><w:r><w:rPr><w:i w:val="1"/><w:iCs w:val="1"/></w:rPr><w:t xml:space="preserve">Maître d’écriture, écrivant, écrivains – figures de l’enseignant scripteur de littératures</w:t></w:r><w:r><w:rPr/><w:t xml:space="preserve">, LITEXTRA; UMR Litt&amp;Arts, Université Grenoble Alpes, Nov 2022, Grenoble, France</w:t></w:r></w:p><w:p><w:pPr/><w:r><w:rPr/><w:t xml:space="preserve">Communication dans un congrès</w:t></w:r></w:p><w:p><w:pPr/><w:hyperlink r:id="rId43" w:history="1"><w:r><w:rPr><w:color w:val="#410a8c"/><w:u w:val="single"/></w:rPr><w:t xml:space="preserve">hal-05541610v1</w:t></w:r></w:hyperlink></w:p></w:tc></w:tr><w:tr><w:trPr/><w:tc><w:tcPr><w:noWrap/></w:tcPr><w:p><w:pPr><w:spacing w:after="200"/></w:pPr><w:hyperlink r:id="rId44" w:history="1"><w:r><w:rPr><w:color w:val="1e198e"/><w:b w:val="1"/><w:bCs w:val="1"/><w:u w:val="single"/></w:rPr><w:t xml:space="preserve">Les émotions dans l’art et la littérature</w:t></w:r></w:hyperlink></w:p><w:p><w:pPr/><w:hyperlink r:id="rId13" w:history="1"><w:r><w:rPr><w:color w:val="#410a8c"/><w:u w:val="single"/></w:rPr><w:t xml:space="preserve">Nathalie Brillant Rannou</w:t></w:r></w:hyperlink></w:p><w:p><w:pPr/><w:r><w:rPr><w:i w:val="1"/><w:iCs w:val="1"/></w:rPr><w:t xml:space="preserve">Approches pluridisciplinaires sur le rôle des émotions dans la société, l’État et la culture</w:t></w:r><w:r><w:rPr/><w:t xml:space="preserve">, Université de Bretagne Occidentale; Maison des Sciences de l’Homme en Bretagne, Mar 2022, Brest, France</w:t></w:r></w:p><w:p><w:pPr/><w:r><w:rPr/><w:t xml:space="preserve">Communication dans un congrès</w:t></w:r></w:p><w:p><w:pPr/><w:hyperlink r:id="rId44" w:history="1"><w:r><w:rPr><w:color w:val="#410a8c"/><w:u w:val="single"/></w:rPr><w:t xml:space="preserve">hal-05541613v1</w:t></w:r></w:hyperlink></w:p></w:tc></w:tr><w:tr><w:trPr/><w:tc><w:tcPr><w:noWrap/></w:tcPr><w:p><w:pPr><w:spacing w:after="200"/></w:pPr><w:hyperlink r:id="rId45" w:history="1"><w:r><w:rPr><w:color w:val="1e198e"/><w:b w:val="1"/><w:bCs w:val="1"/><w:u w:val="single"/></w:rPr><w:t xml:space="preserve">Prendre voix - Image de soi, expérience artistique et pratiques pédagogiques</w:t></w:r></w:hyperlink></w:p><w:p><w:pPr/><w:hyperlink r:id="rId13" w:history="1"><w:r><w:rPr><w:color w:val="#410a8c"/><w:u w:val="single"/></w:rPr><w:t xml:space="preserve">Nathalie Brillant Rannou</w:t></w:r></w:hyperlink></w:p><w:p><w:pPr/><w:r><w:rPr><w:i w:val="1"/><w:iCs w:val="1"/></w:rPr><w:t xml:space="preserve">JACES 2021 - Journée des arts et de la culture dans l'enseignement supérieur</w:t></w:r><w:r><w:rPr/><w:t xml:space="preserve">, Université de Poitiers, Apr 2021, Poitiers, France</w:t></w:r></w:p><w:p><w:pPr/><w:r><w:rPr/><w:t xml:space="preserve">Communication dans un congrès</w:t></w:r></w:p><w:p><w:pPr/><w:hyperlink r:id="rId45" w:history="1"><w:r><w:rPr><w:color w:val="#410a8c"/><w:u w:val="single"/></w:rPr><w:t xml:space="preserve">hal-05541629v1</w:t></w:r></w:hyperlink></w:p></w:tc></w:tr><w:tr><w:trPr/><w:tc><w:tcPr><w:noWrap/></w:tcPr><w:p><w:pPr><w:spacing w:after="200"/></w:pPr><w:hyperlink r:id="rId46" w:history="1"><w:r><w:rPr><w:color w:val="1e198e"/><w:b w:val="1"/><w:bCs w:val="1"/><w:u w:val="single"/></w:rPr><w:t xml:space="preserve">Que signifie comprendre un poème ? Enseigner le FLE avec la poésie</w:t></w:r></w:hyperlink></w:p><w:p><w:pPr/><w:hyperlink r:id="rId13" w:history="1"><w:r><w:rPr><w:color w:val="#410a8c"/><w:u w:val="single"/></w:rPr><w:t xml:space="preserve">Nathalie Brillant Rannou</w:t></w:r></w:hyperlink></w:p><w:p><w:pPr/><w:r><w:rPr><w:i w:val="1"/><w:iCs w:val="1"/></w:rPr><w:t xml:space="preserve">La littérature dans l'enseignement du FLE : démarches et dispositifs innovants</w:t></w:r><w:r><w:rPr/><w:t xml:space="preserve">, Université Fédérale de Pernambuco, Mar 2021, Pernambuco, Brésil</w:t></w:r></w:p><w:p><w:pPr/><w:r><w:rPr/><w:t xml:space="preserve">Communication dans un congrès</w:t></w:r></w:p><w:p><w:pPr/><w:hyperlink r:id="rId46" w:history="1"><w:r><w:rPr><w:color w:val="#410a8c"/><w:u w:val="single"/></w:rPr><w:t xml:space="preserve">hal-05541620v1</w:t></w:r></w:hyperlink></w:p></w:tc></w:tr><w:tr><w:trPr/><w:tc><w:tcPr><w:noWrap/></w:tcPr><w:p><w:pPr><w:spacing w:after="200"/></w:pPr><w:hyperlink r:id="rId47" w:history="1"><w:r><w:rPr><w:color w:val="1e198e"/><w:b w:val="1"/><w:bCs w:val="1"/><w:u w:val="single"/></w:rPr><w:t xml:space="preserve">La voix et l’éclat : métaphores vives et reconfigurations énonciatives du poème par des lecteurs réels</w:t></w:r></w:hyperlink></w:p><w:p><w:pPr/><w:hyperlink r:id="rId13" w:history="1"><w:r><w:rPr><w:color w:val="#410a8c"/><w:u w:val="single"/></w:rPr><w:t xml:space="preserve">Nathalie Brillant Rannou</w:t></w:r></w:hyperlink></w:p><w:p><w:pPr/><w:r><w:rPr><w:i w:val="1"/><w:iCs w:val="1"/></w:rPr><w:t xml:space="preserve">L’identification dans la lecture poésie (journée d'étude)</w:t></w:r><w:r><w:rPr/><w:t xml:space="preserve">, Université de Poitiers, Nov 2021, Poitiers, France</w:t></w:r></w:p><w:p><w:pPr/><w:r><w:rPr/><w:t xml:space="preserve">Communication dans un congrès</w:t></w:r></w:p><w:p><w:pPr/><w:hyperlink r:id="rId47" w:history="1"><w:r><w:rPr><w:color w:val="#410a8c"/><w:u w:val="single"/></w:rPr><w:t xml:space="preserve">hal-05541631v1</w:t></w:r></w:hyperlink></w:p></w:tc></w:tr><w:tr><w:trPr/><w:tc><w:tcPr><w:noWrap/></w:tcPr><w:p><w:pPr><w:spacing w:after="200"/></w:pPr><w:hyperlink r:id="rId48" w:history="1"><w:r><w:rPr><w:color w:val="1e198e"/><w:b w:val="1"/><w:bCs w:val="1"/><w:u w:val="single"/></w:rPr><w:t xml:space="preserve">Archéologie d’un congrès nomade, 20 ans de recherche en didactique de la littérature</w:t></w:r></w:hyperlink></w:p><w:p><w:pPr/><w:hyperlink r:id="rId13" w:history="1"><w:r><w:rPr><w:color w:val="#410a8c"/><w:u w:val="single"/></w:rPr><w:t xml:space="preserve">Nathalie Brillant Rannou</w:t></w:r></w:hyperlink></w:p><w:p><w:pPr/><w:r><w:rPr><w:i w:val="1"/><w:iCs w:val="1"/></w:rPr><w:t xml:space="preserve">Quel Congrès Voulons-Nous ?</w:t></w:r><w:r><w:rPr/><w:t xml:space="preserve">, LabCom Rimec; LLA Créatis; Université Toulouse Le Mirail, Jan 2020, Toulouse, France</w:t></w:r></w:p><w:p><w:pPr/><w:r><w:rPr/><w:t xml:space="preserve">Communication dans un congrès</w:t></w:r></w:p><w:p><w:pPr/><w:hyperlink r:id="rId48" w:history="1"><w:r><w:rPr><w:color w:val="#410a8c"/><w:u w:val="single"/></w:rPr><w:t xml:space="preserve">hal-05541641v1</w:t></w:r></w:hyperlink></w:p></w:tc></w:tr><w:tr><w:trPr/><w:tc><w:tcPr><w:noWrap/></w:tcPr><w:p><w:pPr><w:spacing w:after="200"/></w:pPr><w:hyperlink r:id="rId49" w:history="1"><w:r><w:rPr><w:color w:val="1e198e"/><w:b w:val="1"/><w:bCs w:val="1"/><w:u w:val="single"/></w:rPr><w:t xml:space="preserve">Enseigner la lecture littéraire à l’heure numérique</w:t></w:r></w:hyperlink></w:p><w:p><w:pPr/><w:hyperlink r:id="rId13" w:history="1"><w:r><w:rPr><w:color w:val="#410a8c"/><w:u w:val="single"/></w:rPr><w:t xml:space="preserve">Nathalie Brillant Rannou</w:t></w:r></w:hyperlink></w:p><w:p><w:pPr/><w:r><w:rPr><w:i w:val="1"/><w:iCs w:val="1"/></w:rPr><w:t xml:space="preserve">Séminaire Edupole Walferdange « Enseigner la littérature, enjeux et pratiques »</w:t></w:r><w:r><w:rPr/><w:t xml:space="preserve">, Université du Luxembourg, Feb 2020, Luxembourg, Luxembourg</w:t></w:r></w:p><w:p><w:pPr/><w:r><w:rPr/><w:t xml:space="preserve">Communication dans un congrès</w:t></w:r></w:p><w:p><w:pPr/><w:hyperlink r:id="rId49" w:history="1"><w:r><w:rPr><w:color w:val="#410a8c"/><w:u w:val="single"/></w:rPr><w:t xml:space="preserve">hal-05541636v1</w:t></w:r></w:hyperlink></w:p></w:tc></w:tr><w:tr><w:trPr/><w:tc><w:tcPr><w:noWrap/></w:tcPr><w:p><w:pPr><w:spacing w:after="200"/></w:pPr><w:hyperlink r:id="rId50" w:history="1"><w:r><w:rPr><w:color w:val="1e198e"/><w:b w:val="1"/><w:bCs w:val="1"/><w:u w:val="single"/></w:rPr><w:t xml:space="preserve">Le livre numérique enrichi : une chance de lectures sensibles ? La réception de La Croisade des enfants en collège et lycée - Jean-Charles Berthet, Stéphanie Bouche, Nathalie Brillant Rannou, Valérie Garcia, Rabia Loukili, Bénédicte Shawky-Milcent</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p><w:p><w:pPr/><w:r><w:rPr><w:i w:val="1"/><w:iCs w:val="1"/></w:rPr><w:t xml:space="preserve">20e Rencontres des chercheurs en didactique de la littérature, EXPERIENCE ET PARTAGE DU SENSIBLE DANS L'ENSEIGNEMENT DE LA LITTERATURE BILAN ET PERSPECTIVES APRES 20 ANS DE RECHERCHE EN DIDACTIQUE</w:t></w:r><w:r><w:rPr/><w:t xml:space="preserve">, N. Brillant-Rannou, Jun 2019, Rennes, France</w:t></w:r></w:p><w:p><w:pPr/><w:r><w:rPr/><w:t xml:space="preserve">Communication dans un congrès</w:t></w:r></w:p><w:p><w:pPr/><w:hyperlink r:id="rId50" w:history="1"><w:r><w:rPr><w:color w:val="#410a8c"/><w:u w:val="single"/></w:rPr><w:t xml:space="preserve">hal-04970462v1</w:t></w:r></w:hyperlink></w:p></w:tc></w:tr><w:tr><w:trPr/><w:tc><w:tcPr><w:noWrap/></w:tcPr><w:p><w:pPr><w:spacing w:after="200"/></w:pPr><w:hyperlink r:id="rId52" w:history="1"><w:r><w:rPr><w:color w:val="1e198e"/><w:b w:val="1"/><w:bCs w:val="1"/><w:u w:val="single"/></w:rPr><w:t xml:space="preserve">Une poétique de l’événement, la notion de « lecture performée de poésie »rend-elle compte des émotions intimes et collectives ? Le cas des Babel poétiques de Grenoble</w:t></w:r></w:hyperlink></w:p><w:p><w:pPr/><w:hyperlink r:id="rId13" w:history="1"><w:r><w:rPr><w:color w:val="#410a8c"/><w:u w:val="single"/></w:rPr><w:t xml:space="preserve">Nathalie Brillant Rannou</w:t></w:r></w:hyperlink><w:r><w:rPr/><w:t xml:space="preserve">,</w:t></w:r><w:hyperlink r:id="rId53" w:history="1"><w:r><w:rPr><w:color w:val="#410a8c"/><w:u w:val="single"/></w:rPr><w:t xml:space="preserve">Isabelle Krzywkowski</w:t></w:r></w:hyperlink></w:p><w:p><w:pPr/><w:r><w:rPr><w:i w:val="1"/><w:iCs w:val="1"/></w:rPr><w:t xml:space="preserve">Lire par la voix d'un autre, lecture publique et émotion littéraire</w:t></w:r><w:r><w:rPr/><w:t xml:space="preserve">, Université de Rouen, Mar 2017, Rouen, France</w:t></w:r></w:p><w:p><w:pPr/><w:r><w:rPr/><w:t xml:space="preserve">Communication dans un congrès</w:t></w:r></w:p><w:p><w:pPr/><w:hyperlink r:id="rId52" w:history="1"><w:r><w:rPr><w:color w:val="#410a8c"/><w:u w:val="single"/></w:rPr><w:t xml:space="preserve">hal-01590464v1</w:t></w:r></w:hyperlink></w:p></w:tc></w:tr><w:tr><w:trPr/><w:tc><w:tcPr><w:noWrap/></w:tcPr><w:p><w:pPr><w:spacing w:after="200"/></w:pPr><w:hyperlink r:id="rId54" w:history="1"><w:r><w:rPr><w:color w:val="1e198e"/><w:b w:val="1"/><w:bCs w:val="1"/><w:u w:val="single"/></w:rPr><w:t xml:space="preserve">L’Autre de la lecture - Voix du poème / voix du lecteur. Pour une didactique du « geste lyrique</w:t></w:r></w:hyperlink></w:p><w:p><w:pPr/><w:hyperlink r:id="rId13" w:history="1"><w:r><w:rPr><w:color w:val="#410a8c"/><w:u w:val="single"/></w:rPr><w:t xml:space="preserve">Nathalie Brillant Rannou</w:t></w:r></w:hyperlink></w:p><w:p><w:pPr/><w:r><w:rPr><w:i w:val="1"/><w:iCs w:val="1"/></w:rPr><w:t xml:space="preserve">Littérature de l’altérité, altérités de la littérature : moi, nous, les autres, le monde</w:t></w:r><w:r><w:rPr/><w:t xml:space="preserve">, Université de Caen, May 2017, Caen, France</w:t></w:r></w:p><w:p><w:pPr/><w:r><w:rPr/><w:t xml:space="preserve">Communication dans un congrès</w:t></w:r></w:p><w:p><w:pPr/><w:hyperlink r:id="rId54" w:history="1"><w:r><w:rPr><w:color w:val="#410a8c"/><w:u w:val="single"/></w:rPr><w:t xml:space="preserve">hal-01590342v1</w:t></w:r></w:hyperlink></w:p></w:tc></w:tr><w:tr><w:trPr/><w:tc><w:tcPr><w:noWrap/></w:tcPr><w:p><w:pPr><w:spacing w:after="200"/></w:pPr><w:hyperlink r:id="rId55" w:history="1"><w:r><w:rPr><w:color w:val="1e198e"/><w:b w:val="1"/><w:bCs w:val="1"/><w:u w:val="single"/></w:rPr><w:t xml:space="preserve">La vidéo de lecteur en ligne : enjeux d’un genre scolarisable</w:t></w:r></w:hyperlink></w:p><w:p><w:pPr/><w:hyperlink r:id="rId13" w:history="1"><w:r><w:rPr><w:color w:val="#410a8c"/><w:u w:val="single"/></w:rPr><w:t xml:space="preserve">Nathalie Brillant Rannou</w:t></w:r></w:hyperlink></w:p><w:p><w:pPr/><w:r><w:rPr><w:i w:val="1"/><w:iCs w:val="1"/></w:rPr><w:t xml:space="preserve">L'enseignement de la littérature avec le numérique </w:t></w:r><w:r><w:rPr/><w:t xml:space="preserve">, Université de Grenoble, Mar 2017, Grenoble, France</w:t></w:r></w:p><w:p><w:pPr/><w:r><w:rPr/><w:t xml:space="preserve">Communication dans un congrès</w:t></w:r></w:p><w:p><w:pPr/><w:hyperlink r:id="rId55" w:history="1"><w:r><w:rPr><w:color w:val="#410a8c"/><w:u w:val="single"/></w:rPr><w:t xml:space="preserve">hal-01590482v1</w:t></w:r></w:hyperlink></w:p></w:tc></w:tr><w:tr><w:trPr/><w:tc><w:tcPr><w:noWrap/></w:tcPr><w:p><w:pPr><w:spacing w:after="200"/></w:pPr><w:hyperlink r:id="rId56" w:history="1"><w:r><w:rPr><w:color w:val="1e198e"/><w:b w:val="1"/><w:bCs w:val="1"/><w:u w:val="single"/></w:rPr><w:t xml:space="preserve">Tenir en classe un blog de lecture littéraire : pratiques du texte, reconfigurations de la réception. Le cas de I-voix, au lycée d’Iroise de Brest</w:t></w:r></w:hyperlink></w:p><w:p><w:pPr/><w:hyperlink r:id="rId13" w:history="1"><w:r><w:rPr><w:color w:val="#410a8c"/><w:u w:val="single"/></w:rPr><w:t xml:space="preserve">Nathalie Brillant Rannou</w:t></w:r></w:hyperlink></w:p><w:p><w:pPr/><w:r><w:rPr><w:i w:val="1"/><w:iCs w:val="1"/></w:rPr><w:t xml:space="preserve">Du papier à l’écran : le partage visuel de textes et documents dans les classes de littérature</w:t></w:r><w:r><w:rPr/><w:t xml:space="preserve">, Université de Grenoble Alpes, Jan 2016, Grenoble, France</w:t></w:r></w:p><w:p><w:pPr/><w:r><w:rPr/><w:t xml:space="preserve">Communication dans un congrès</w:t></w:r></w:p><w:p><w:pPr/><w:hyperlink r:id="rId56" w:history="1"><w:r><w:rPr><w:color w:val="#410a8c"/><w:u w:val="single"/></w:rPr><w:t xml:space="preserve">hal-01590524v1</w:t></w:r></w:hyperlink></w:p></w:tc></w:tr><w:tr><w:trPr/><w:tc><w:tcPr><w:noWrap/></w:tcPr><w:p><w:pPr><w:spacing w:after="200"/></w:pPr><w:hyperlink r:id="rId57" w:history="1"><w:r><w:rPr><w:color w:val="1e198e"/><w:b w:val="1"/><w:bCs w:val="1"/><w:u w:val="single"/></w:rPr><w:t xml:space="preserve">Papier, web et revue de poésie : relai, relève ou reconfiguration de l’atelier de lecture du poème ?</w:t></w:r></w:hyperlink></w:p><w:p><w:pPr/><w:hyperlink r:id="rId13" w:history="1"><w:r><w:rPr><w:color w:val="#410a8c"/><w:u w:val="single"/></w:rPr><w:t xml:space="preserve">Nathalie Brillant Rannou</w:t></w:r></w:hyperlink></w:p><w:p><w:pPr/><w:r><w:rPr><w:i w:val="1"/><w:iCs w:val="1"/></w:rPr><w:t xml:space="preserve">Une nouvelle résistance : les revues de poésie de 1970 à nos jours </w:t></w:r><w:r><w:rPr/><w:t xml:space="preserve">, Université de Cergy-Pontoise, Oct 2016, Cergy-Pontoise, France</w:t></w:r></w:p><w:p><w:pPr/><w:r><w:rPr/><w:t xml:space="preserve">Communication dans un congrès</w:t></w:r></w:p><w:p><w:pPr/><w:hyperlink r:id="rId57" w:history="1"><w:r><w:rPr><w:color w:val="#410a8c"/><w:u w:val="single"/></w:rPr><w:t xml:space="preserve">hal-01590510v1</w:t></w:r></w:hyperlink></w:p></w:tc></w:tr><w:tr><w:trPr/><w:tc><w:tcPr><w:noWrap/></w:tcPr><w:p><w:pPr><w:spacing w:after="200"/></w:pPr><w:hyperlink r:id="rId58" w:history="1"><w:r><w:rPr><w:color w:val="1e198e"/><w:b w:val="1"/><w:bCs w:val="1"/><w:u w:val="single"/></w:rPr><w:t xml:space="preserve">De la voix du poème au corps du lecteur : les vidéos en ligne aident-elles à vivre et à comprendre l’oralité poétique ?</w:t></w:r></w:hyperlink></w:p><w:p><w:pPr/><w:hyperlink r:id="rId13" w:history="1"><w:r><w:rPr><w:color w:val="#410a8c"/><w:u w:val="single"/></w:rPr><w:t xml:space="preserve">Nathalie Brillant Rannou</w:t></w:r></w:hyperlink></w:p><w:p><w:pPr/><w:r><w:rPr><w:i w:val="1"/><w:iCs w:val="1"/></w:rPr><w:t xml:space="preserve">À l’écoute du poème : enseigner des lectures créatives</w:t></w:r><w:r><w:rPr/><w:t xml:space="preserve">, Université Grenoble Alpes, Mar 2017, Grenoble, France</w:t></w:r></w:p><w:p><w:pPr/><w:r><w:rPr/><w:t xml:space="preserve">Communication dans un congrès</w:t></w:r></w:p><w:p><w:pPr/><w:hyperlink r:id="rId58" w:history="1"><w:r><w:rPr><w:color w:val="#410a8c"/><w:u w:val="single"/></w:rPr><w:t xml:space="preserve">hal-01590516v1</w:t></w:r></w:hyperlink></w:p></w:tc></w:tr><w:tr><w:trPr/><w:tc><w:tcPr><w:noWrap/></w:tcPr><w:p><w:pPr><w:spacing w:after="200"/></w:pPr><w:hyperlink r:id="rId59" w:history="1"><w:r><w:rPr><w:color w:val="1e198e"/><w:b w:val="1"/><w:bCs w:val="1"/><w:u w:val="single"/></w:rPr><w:t xml:space="preserve">La poésie numérique en lycée : les gestes du lecteur</w:t></w:r></w:hyperlink></w:p><w:p><w:pPr/><w:hyperlink r:id="rId13" w:history="1"><w:r><w:rPr><w:color w:val="#410a8c"/><w:u w:val="single"/></w:rPr><w:t xml:space="preserve">Nathalie Brillant Rannou</w:t></w:r></w:hyperlink></w:p><w:p><w:pPr/><w:r><w:rPr><w:i w:val="1"/><w:iCs w:val="1"/></w:rPr><w:t xml:space="preserve">Multitextes, pratiques et compétences multimodales dans l’enseignement de la littérature</w:t></w:r><w:r><w:rPr/><w:t xml:space="preserve">, Université de Grenoble, Jan 2015, Grenoble, France</w:t></w:r></w:p><w:p><w:pPr/><w:r><w:rPr/><w:t xml:space="preserve">Communication dans un congrès</w:t></w:r></w:p><w:p><w:pPr/><w:hyperlink r:id="rId59" w:history="1"><w:r><w:rPr><w:color w:val="#410a8c"/><w:u w:val="single"/></w:rPr><w:t xml:space="preserve">hal-01590526v1</w:t></w:r></w:hyperlink></w:p></w:tc></w:tr><w:tr><w:trPr/><w:tc><w:tcPr><w:noWrap/></w:tcPr><w:p><w:pPr><w:spacing w:after="200"/></w:pPr><w:hyperlink r:id="rId60" w:history="1"><w:r><w:rPr><w:color w:val="1e198e"/><w:b w:val="1"/><w:bCs w:val="1"/><w:u w:val="single"/></w:rPr><w:t xml:space="preserve">« Les gestes d’écriture en résidence : du carnet de bord au numérique »</w:t></w:r></w:hyperlink></w:p><w:p><w:pPr/><w:hyperlink r:id="rId13" w:history="1"><w:r><w:rPr><w:color w:val="#410a8c"/><w:u w:val="single"/></w:rPr><w:t xml:space="preserve">Nathalie Brillant Rannou</w:t></w:r></w:hyperlink></w:p><w:p><w:pPr/><w:r><w:rPr><w:i w:val="1"/><w:iCs w:val="1"/></w:rPr><w:t xml:space="preserve">La résidence d’auteurs : figurations de l’écrivain, configurations institutionnelles &amp; médiations culturelles</w:t></w:r><w:r><w:rPr/><w:t xml:space="preserve">, Université de Lorraine, Dec 2015, Metz, France</w:t></w:r></w:p><w:p><w:pPr/><w:r><w:rPr/><w:t xml:space="preserve">Communication dans un congrès</w:t></w:r></w:p><w:p><w:pPr/><w:hyperlink r:id="rId60" w:history="1"><w:r><w:rPr><w:color w:val="#410a8c"/><w:u w:val="single"/></w:rPr><w:t xml:space="preserve">hal-01255937v1</w:t></w:r></w:hyperlink></w:p></w:tc></w:tr><w:tr><w:trPr/><w:tc><w:tcPr><w:noWrap/></w:tcPr><w:p><w:pPr><w:spacing w:after="200"/></w:pPr><w:hyperlink r:id="rId61" w:history="1"><w:r><w:rPr><w:color w:val="1e198e"/><w:b w:val="1"/><w:bCs w:val="1"/><w:u w:val="single"/></w:rPr><w:t xml:space="preserve">Les écritures créatives et la formation des sujets scripteurs</w:t></w:r></w:hyperlink></w:p><w:p><w:pPr/><w:hyperlink r:id="rId13" w:history="1"><w:r><w:rPr><w:color w:val="#410a8c"/><w:u w:val="single"/></w:rPr><w:t xml:space="preserve">Nathalie Brillant Rannou</w:t></w:r></w:hyperlink></w:p><w:p><w:pPr/><w:r><w:rPr><w:i w:val="1"/><w:iCs w:val="1"/></w:rPr><w:t xml:space="preserve">Plurilinguisme et ateliers d’écriture créative dans l’enseignement des langues à l‘université : pratiques et réflexions</w:t></w:r><w:r><w:rPr/><w:t xml:space="preserve">, Université Toulouse 2 Jean-Jaurès, May 2015, Toulouse, France</w:t></w:r></w:p><w:p><w:pPr/><w:r><w:rPr/><w:t xml:space="preserve">Communication dans un congrès</w:t></w:r></w:p><w:p><w:pPr/><w:hyperlink r:id="rId61" w:history="1"><w:r><w:rPr><w:color w:val="#410a8c"/><w:u w:val="single"/></w:rPr><w:t xml:space="preserve">hal-01590596v1</w:t></w:r></w:hyperlink></w:p></w:tc></w:tr><w:tr><w:trPr/><w:tc><w:tcPr><w:noWrap/></w:tcPr><w:p><w:pPr><w:spacing w:after="200"/></w:pPr><w:hyperlink r:id="rId62" w:history="1"><w:r><w:rPr><w:color w:val="1e198e"/><w:b w:val="1"/><w:bCs w:val="1"/><w:u w:val="single"/></w:rPr><w:t xml:space="preserve">La résidence d’écriture : lieu ou non-lieu du geste poétique ?</w:t></w:r></w:hyperlink></w:p><w:p><w:pPr/><w:hyperlink r:id="rId13" w:history="1"><w:r><w:rPr><w:color w:val="#410a8c"/><w:u w:val="single"/></w:rPr><w:t xml:space="preserve">Nathalie Brillant Rannou</w:t></w:r></w:hyperlink></w:p><w:p><w:pPr/><w:r><w:rPr><w:i w:val="1"/><w:iCs w:val="1"/></w:rPr><w:t xml:space="preserve">poésie et espaces publics</w:t></w:r><w:r><w:rPr/><w:t xml:space="preserve">, Université de Louvain Apr 2015, Louvain la Neuve France</w:t></w:r></w:p><w:p><w:pPr/><w:r><w:rPr/><w:t xml:space="preserve">Communication dans un congrès</w:t></w:r></w:p><w:p><w:pPr/><w:hyperlink r:id="rId62" w:history="1"><w:r><w:rPr><w:color w:val="#410a8c"/><w:u w:val="single"/></w:rPr><w:t xml:space="preserve">hal-01590589v1</w:t></w:r></w:hyperlink></w:p></w:tc></w:tr><w:tr><w:trPr/><w:tc><w:tcPr><w:noWrap/></w:tcPr><w:p><w:pPr><w:spacing w:after="200"/></w:pPr><w:hyperlink r:id="rId63" w:history="1"><w:r><w:rPr><w:color w:val="1e198e"/><w:b w:val="1"/><w:bCs w:val="1"/><w:u w:val="single"/></w:rPr><w:t xml:space="preserve">Apprendre à écrire de la poésie ou apprendre en écrivant des poèmes</w:t></w:r></w:hyperlink></w:p><w:p><w:pPr/><w:hyperlink r:id="rId13" w:history="1"><w:r><w:rPr><w:color w:val="#410a8c"/><w:u w:val="single"/></w:rPr><w:t xml:space="preserve">Nathalie Brillant Rannou</w:t></w:r></w:hyperlink></w:p><w:p><w:pPr/><w:r><w:rPr><w:i w:val="1"/><w:iCs w:val="1"/></w:rPr><w:t xml:space="preserve">Writing Research Across Borders/Recherches sur l’Ecriture Sans Frontière</w:t></w:r><w:r><w:rPr/><w:t xml:space="preserve">, Université de Lorraine, Feb 2014, Paris, France</w:t></w:r></w:p><w:p><w:pPr/><w:r><w:rPr/><w:t xml:space="preserve">Communication dans un congrès</w:t></w:r></w:p><w:p><w:pPr/><w:hyperlink r:id="rId63" w:history="1"><w:r><w:rPr><w:color w:val="#410a8c"/><w:u w:val="single"/></w:rPr><w:t xml:space="preserve">hal-01590696v1</w:t></w:r></w:hyperlink></w:p></w:tc></w:tr><w:tr><w:trPr/><w:tc><w:tcPr><w:noWrap/></w:tcPr><w:p><w:pPr><w:spacing w:after="200"/></w:pPr><w:hyperlink r:id="rId64" w:history="1"><w:r><w:rPr><w:color w:val="1e198e"/><w:b w:val="1"/><w:bCs w:val="1"/><w:u w:val="single"/></w:rPr><w:t xml:space="preserve">Didactique de la littérature et problématique de la création</w:t></w:r></w:hyperlink></w:p><w:p><w:pPr/><w:hyperlink r:id="rId13" w:history="1"><w:r><w:rPr><w:color w:val="#410a8c"/><w:u w:val="single"/></w:rPr><w:t xml:space="preserve">Nathalie Brillant Rannou</w:t></w:r></w:hyperlink><w:r><w:rPr/><w:t xml:space="preserve">,</w:t></w:r><w:hyperlink r:id="rId65" w:history="1"><w:r><w:rPr><w:color w:val="#410a8c"/><w:u w:val="single"/></w:rPr><w:t xml:space="preserve">Jean-François Massol</w:t></w:r></w:hyperlink></w:p><w:p><w:pPr/><w:r><w:rPr><w:i w:val="1"/><w:iCs w:val="1"/></w:rPr><w:t xml:space="preserve">Espace(s) de création</w:t></w:r><w:r><w:rPr/><w:t xml:space="preserve">, Université de Grenoble, Oct 2014, Grenoble, France</w:t></w:r></w:p><w:p><w:pPr/><w:r><w:rPr/><w:t xml:space="preserve">Communication dans un congrès</w:t></w:r></w:p><w:p><w:pPr/><w:hyperlink r:id="rId64" w:history="1"><w:r><w:rPr><w:color w:val="#410a8c"/><w:u w:val="single"/></w:rPr><w:t xml:space="preserve">hal-01590700v1</w:t></w:r></w:hyperlink></w:p></w:tc></w:tr><w:tr><w:trPr/><w:tc><w:tcPr><w:noWrap/></w:tcPr><w:p><w:pPr><w:spacing w:after="200"/></w:pPr><w:hyperlink r:id="rId66" w:history="1"><w:r><w:rPr><w:color w:val="1e198e"/><w:b w:val="1"/><w:bCs w:val="1"/><w:u w:val="single"/></w:rPr><w:t xml:space="preserve">Vers une phénoménologie de la lecture, contribution à une didactique du sujet lecteur de poèmes</w:t></w:r></w:hyperlink></w:p><w:p><w:pPr/><w:hyperlink r:id="rId13" w:history="1"><w:r><w:rPr><w:color w:val="#410a8c"/><w:u w:val="single"/></w:rPr><w:t xml:space="preserve">Nathalie Brillant Rannou</w:t></w:r></w:hyperlink></w:p><w:p><w:pPr/><w:r><w:rPr><w:i w:val="1"/><w:iCs w:val="1"/></w:rPr><w:t xml:space="preserve">Les Temps et les lieux de la lecture : 15èmes Rencontres des chercheurs en didactique du français</w:t></w:r><w:r><w:rPr/><w:t xml:space="preserve">, Université de Sherbrooke (Québec), May 2014, Sherbrooke (Québec), Canada</w:t></w:r></w:p><w:p><w:pPr/><w:r><w:rPr/><w:t xml:space="preserve">Communication dans un congrès</w:t></w:r></w:p><w:p><w:pPr/><w:hyperlink r:id="rId66" w:history="1"><w:r><w:rPr><w:color w:val="#410a8c"/><w:u w:val="single"/></w:rPr><w:t xml:space="preserve">hal-01590599v1</w:t></w:r></w:hyperlink></w:p></w:tc></w:tr><w:tr><w:trPr/><w:tc><w:tcPr><w:noWrap/></w:tcPr><w:p><w:pPr><w:spacing w:after="200"/></w:pPr><w:hyperlink r:id="rId67" w:history="1"><w:r><w:rPr><w:color w:val="1e198e"/><w:b w:val="1"/><w:bCs w:val="1"/><w:u w:val="single"/></w:rPr><w:t xml:space="preserve">L’autolecture : un ressort pour la recherche et la formation</w:t></w:r></w:hyperlink></w:p><w:p><w:pPr/><w:hyperlink r:id="rId13" w:history="1"><w:r><w:rPr><w:color w:val="#410a8c"/><w:u w:val="single"/></w:rPr><w:t xml:space="preserve">Nathalie Brillant Rannou</w:t></w:r></w:hyperlink></w:p><w:p><w:pPr/><w:r><w:rPr><w:i w:val="1"/><w:iCs w:val="1"/></w:rPr><w:t xml:space="preserve">Le sujet lecteur-scripteur de l’école à l’université : postures et outils pour des lecteurs divers et singuliers</w:t></w:r><w:r><w:rPr/><w:t xml:space="preserve">, Centre de recherche en Didactique de la Littérature (CEDILIT/Traverses 19-21) Jun 2012, Grenoble, France</w:t></w:r></w:p><w:p><w:pPr/><w:r><w:rPr/><w:t xml:space="preserve">Communication dans un congrès</w:t></w:r></w:p><w:p><w:pPr/><w:hyperlink r:id="rId67" w:history="1"><w:r><w:rPr><w:color w:val="#410a8c"/><w:u w:val="single"/></w:rPr><w:t xml:space="preserve">hal-01589292v1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hyperlink r:id="rId71" w:history="1"><w:r><w:rPr><w:color w:val="#410a8c"/><w:u w:val="single"/></w:rPr><w:t xml:space="preserve">les presses de l'écureuil</w:t></w:r></w:hyperlink><w:r><w:rPr/><w:t xml:space="preserve">, 2024, 978-2-925177-41-8</w:t></w:r></w:p><w:p><w:pPr/><w:r><w:rPr/><w:t xml:space="preserve">Ouvrages</w:t></w:r></w:p><w:p><w:pPr/><w:hyperlink r:id="rId68" w:history="1"><w:r><w:rPr><w:color w:val="#410a8c"/><w:u w:val="single"/></w:rPr><w:t xml:space="preserve">hal-04754945v1</w:t></w:r></w:hyperlink></w:p></w:tc></w:tr><w:tr><w:trPr/><w:tc><w:tcPr><w:noWrap/></w:tcPr><w:p><w:pPr><w:spacing w:after="200"/></w:pPr><w:hyperlink r:id="rId72" w:history="1"><w:r><w:rPr><w:color w:val="1e198e"/><w:b w:val="1"/><w:bCs w:val="1"/><w:u w:val="single"/></w:rPr><w:t xml:space="preserve">Voies du sensible : expériences dans l'enseignement de la littérature</w:t></w:r></w:hyperlink></w:p><w:p><w:pPr/><w:hyperlink r:id="rId13" w:history="1"><w:r><w:rPr><w:color w:val="#410a8c"/><w:u w:val="single"/></w:rPr><w:t xml:space="preserve">Nathalie Brillant Rannou</w:t></w:r></w:hyperlink></w:p><w:p><w:pPr/><w:r><w:rPr/><w:t xml:space="preserve">Nathalie Brillant Rannou; Marion Sauvaire; François Le Goff. </w:t></w:r><w:hyperlink r:id="rId73" w:history="1"><w:r><w:rPr><w:color w:val="#410a8c"/><w:u w:val="single"/></w:rPr><w:t xml:space="preserve">Presses de l'Écureuil</w:t></w:r></w:hyperlink><w:r><w:rPr/><w:t xml:space="preserve">, 2023</w:t></w:r></w:p><w:p><w:pPr/><w:r><w:rPr/><w:t xml:space="preserve">Ouvrages</w:t></w:r></w:p><w:p><w:pPr/><w:hyperlink r:id="rId72" w:history="1"><w:r><w:rPr><w:color w:val="#410a8c"/><w:u w:val="single"/></w:rPr><w:t xml:space="preserve">hal-05541772v1</w:t></w:r></w:hyperlink></w:p></w:tc></w:tr><w:tr><w:trPr/><w:tc><w:tcPr><w:noWrap/></w:tcPr><w:p><w:pPr><w:spacing w:after="200"/></w:pPr><w:hyperlink r:id="rId74" w:history="1"><w:r><w:rPr><w:color w:val="1e198e"/><w:b w:val="1"/><w:bCs w:val="1"/><w:u w:val="single"/></w:rPr><w:t xml:space="preserve">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5" w:history="1"><w:r><w:rPr><w:color w:val="#410a8c"/><w:u w:val="single"/></w:rPr><w:t xml:space="preserve">François Legoff</w:t></w:r></w:hyperlink></w:p><w:p><w:pPr/><w:r><w:rPr/><w:t xml:space="preserve">Presses de L'Ecureuil. , 2023, 978292517740X-1</w:t></w:r></w:p><w:p><w:pPr/><w:r><w:rPr/><w:t xml:space="preserve">Ouvrages</w:t></w:r><w:r><w:rPr/><w:t xml:space="preserve"> (ouvrage de synthèse)</w:t></w:r></w:p><w:p><w:pPr/><w:hyperlink r:id="rId74" w:history="1"><w:r><w:rPr><w:color w:val="#410a8c"/><w:u w:val="single"/></w:rPr><w:t xml:space="preserve">hal-04419401v1</w:t></w:r></w:hyperlink></w:p></w:tc></w:tr><w:tr><w:trPr/><w:tc><w:tcPr><w:noWrap/></w:tcPr><w:p><w:pPr><w:spacing w:after="200"/></w:pPr><w:hyperlink r:id="rId76" w:history="1"><w:r><w:rPr><w:color w:val="1e198e"/><w:b w:val="1"/><w:bCs w:val="1"/><w:u w:val="single"/></w:rPr><w:t xml:space="preserve">Voies du sensible : expériences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r><w:rPr/><w:t xml:space="preserve">2023, 978292517740X-1-1</w:t></w:r></w:p><w:p><w:pPr/><w:r><w:rPr/><w:t xml:space="preserve">Ouvrages</w:t></w:r></w:p><w:p><w:pPr/><w:hyperlink r:id="rId76" w:history="1"><w:r><w:rPr><w:color w:val="#410a8c"/><w:u w:val="single"/></w:rPr><w:t xml:space="preserve">hal-04754943v1</w:t></w:r></w:hyperlink></w:p></w:tc></w:tr><w:tr><w:trPr/><w:tc><w:tcPr><w:noWrap/></w:tcPr><w:p><w:pPr><w:spacing w:after="200"/></w:pPr><w:hyperlink r:id="rId77" w:history="1"><w:r><w:rPr><w:color w:val="1e198e"/><w:b w:val="1"/><w:bCs w:val="1"/><w:u w:val="single"/></w:rPr><w:t xml:space="preserve">Autobiographies de chercheur.se.s, lecteur.ice.s, scripteur.ice.s</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78" w:history="1"><w:r><w:rPr><w:color w:val="#410a8c"/><w:u w:val="single"/></w:rPr><w:t xml:space="preserve">Nathalie Lacelle</w:t></w:r></w:hyperlink></w:p><w:p><w:pPr/><w:r><w:rPr/><w:t xml:space="preserve">les presses de l'écureuil, 2020, 979-10-384-0000-9</w:t></w:r></w:p><w:p><w:pPr/><w:r><w:rPr/><w:t xml:space="preserve">Ouvrages</w:t></w:r></w:p><w:p><w:pPr/><w:hyperlink r:id="rId77" w:history="1"><w:r><w:rPr><w:color w:val="#410a8c"/><w:u w:val="single"/></w:rPr><w:t xml:space="preserve">hal-04754953v1</w:t></w:r></w:hyperlink></w:p></w:tc></w:tr><w:tr><w:trPr/><w:tc><w:tcPr><w:noWrap/></w:tcPr><w:p><w:pPr><w:spacing w:after="200"/></w:pPr><w:hyperlink r:id="rId79" w:history="1"><w:r><w:rPr><w:color w:val="1e198e"/><w:b w:val="1"/><w:bCs w:val="1"/><w:u w:val="single"/></w:rPr><w:t xml:space="preserve">Un dictionnaire de didactique de la littérature</w:t></w:r></w:hyperlink></w:p><w:p><w:pP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80" w:history="1"><w:r><w:rPr><w:color w:val="#410a8c"/><w:u w:val="single"/></w:rPr><w:t xml:space="preserve">Marie-José Fourtanier</w:t></w:r></w:hyperlink><w:r><w:rPr/><w:t xml:space="preserve">,</w:t></w:r><w:hyperlink r:id="rId65" w:history="1"><w:r><w:rPr><w:color w:val="#410a8c"/><w:u w:val="single"/></w:rPr><w:t xml:space="preserve">Jean-François Massol</w:t></w:r></w:hyperlink></w:p><w:p><w:pPr/><w:hyperlink r:id="rId81" w:history="1"><w:r><w:rPr><w:color w:val="#410a8c"/><w:u w:val="single"/></w:rPr><w:t xml:space="preserve">Honore Champion</w:t></w:r></w:hyperlink><w:r><w:rPr/><w:t xml:space="preserve">, 2020, Didactiques des lettres et des cultures, Emmanuel Fraisse; Francis Marcoin, 978-2-7453-5266-8</w:t></w:r></w:p><w:p><w:pPr/><w:r><w:rPr/><w:t xml:space="preserve">Ouvrages</w:t></w:r></w:p><w:p><w:pPr/><w:hyperlink r:id="rId79" w:history="1"><w:r><w:rPr><w:color w:val="#410a8c"/><w:u w:val="single"/></w:rPr><w:t xml:space="preserve">hal-04754971v1</w:t></w:r></w:hyperlink></w:p></w:tc></w:tr><w:tr><w:trPr/><w:tc><w:tcPr><w:noWrap/></w:tcPr><w:p><w:pPr><w:spacing w:after="200"/></w:pPr><w:hyperlink r:id="rId82" w:history="1"><w:r><w:rPr><w:color w:val="1e198e"/><w:b w:val="1"/><w:bCs w:val="1"/><w:u w:val="single"/></w:rPr><w:t xml:space="preserve">Un Dictionnaire de didactique de la littérature</w:t></w:r></w:hyperlink></w:p><w:p><w:pPr/><w:hyperlink r:id="rId13" w:history="1"><w:r><w:rPr><w:color w:val="#410a8c"/><w:u w:val="single"/></w:rPr><w:t xml:space="preserve">Nathalie Brillant Rannou</w:t></w:r></w:hyperlink></w:p><w:p><w:pPr/><w:r><w:rPr/><w:t xml:space="preserve">Nathalie Brillant Rannou; François Le Goff; Marie-José Fourtanier; Jean-François Massol. </w:t></w:r><w:hyperlink r:id="rId83" w:history="1"><w:r><w:rPr><w:color w:val="#410a8c"/><w:u w:val="single"/></w:rPr><w:t xml:space="preserve">Honoré Champion</w:t></w:r></w:hyperlink><w:r><w:rPr/><w:t xml:space="preserve">, 2020, Didactiques des lettres et des cultures</w:t></w:r></w:p><w:p><w:pPr/><w:r><w:rPr/><w:t xml:space="preserve">Ouvrages</w:t></w:r></w:p><w:p><w:pPr/><w:hyperlink r:id="rId82" w:history="1"><w:r><w:rPr><w:color w:val="#410a8c"/><w:u w:val="single"/></w:rPr><w:t xml:space="preserve">hal-05541775v1</w:t></w:r></w:hyperlink></w:p></w:tc></w:tr><w:tr><w:trPr/><w:tc><w:tcPr><w:noWrap/></w:tcPr><w:p><w:pPr><w:spacing w:after="200"/></w:pPr><w:hyperlink r:id="rId84" w:history="1"><w:r><w:rPr><w:color w:val="1e198e"/><w:b w:val="1"/><w:bCs w:val="1"/><w:u w:val="single"/></w:rPr><w:t xml:space="preserve">A l’écoute des poèmes : enseigner des lectures créatives</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r><w:rPr/><w:t xml:space="preserve">,</w:t></w:r><w:hyperlink r:id="rId85" w:history="1"><w:r><w:rPr><w:color w:val="#410a8c"/><w:u w:val="single"/></w:rPr><w:t xml:space="preserve">Gersende Plissonneau</w:t></w:r></w:hyperlink></w:p><w:p><w:pPr/><w:r><w:rPr/><w:t xml:space="preserve">Peter Lang, 2018, Théocrit</w:t></w:r></w:p><w:p><w:pPr/><w:r><w:rPr/><w:t xml:space="preserve">Ouvrages</w:t></w:r></w:p><w:p><w:pPr/><w:hyperlink r:id="rId84" w:history="1"><w:r><w:rPr><w:color w:val="#410a8c"/><w:u w:val="single"/></w:rPr><w:t xml:space="preserve">hal-02424338v1</w:t></w:r></w:hyperlink></w:p></w:tc></w:tr><w:tr><w:trPr/><w:tc><w:tcPr><w:noWrap/></w:tcPr><w:p><w:pPr><w:spacing w:after="200"/></w:pPr><w:hyperlink r:id="rId86" w:history="1"><w:r><w:rPr><w:color w:val="1e198e"/><w:b w:val="1"/><w:bCs w:val="1"/><w:u w:val="single"/></w:rPr><w:t xml:space="preserve">Être et devenir lecteur(s) de poèmes : de la poésie patrimoniale au numérique / ouvrage coordonné par Nathalie Brillant Rannou, Christine Boutevin et Magali Brunel</w:t></w:r></w:hyperlink></w:p><w:p><w:pPr/><w:hyperlink r:id="rId13" w:history="1"><w:r><w:rPr><w:color w:val="#410a8c"/><w:u w:val="single"/></w:rPr><w:t xml:space="preserve">Nathalie Brillant Rannou</w:t></w:r></w:hyperlink><w:r><w:rPr/><w:t xml:space="preserve">,</w:t></w:r><w:hyperlink r:id="rId18" w:history="1"><w:r><w:rPr><w:color w:val="#410a8c"/><w:u w:val="single"/></w:rPr><w:t xml:space="preserve">Christine Boutevin</w:t></w:r></w:hyperlink><w:r><w:rPr/><w:t xml:space="preserve">,</w:t></w:r><w:hyperlink r:id="rId87" w:history="1"><w:r><w:rPr><w:color w:val="#410a8c"/><w:u w:val="single"/></w:rPr><w:t xml:space="preserve">Magali Brunel</w:t></w:r></w:hyperlink></w:p><w:p><w:pPr/><w:r><w:rPr/><w:t xml:space="preserve">Nathalie Brillant Rannou; Christine Boutevin; Magali Brunel. Presses universitaires de Namur, Diptyque (32), pp.247, 2016, Namur, 978-2-87037-936-3</w:t></w:r></w:p><w:p><w:pPr/><w:r><w:rPr/><w:t xml:space="preserve">Ouvrages</w:t></w:r></w:p><w:p><w:pPr/><w:hyperlink r:id="rId86" w:history="1"><w:r><w:rPr><w:color w:val="#410a8c"/><w:u w:val="single"/></w:rPr><w:t xml:space="preserve">hal-01589261v1</w:t></w:r></w:hyperlink></w:p></w:tc></w:tr><w:tr><w:trPr/><w:tc><w:tcPr><w:noWrap/></w:tcPr><w:p><w:pPr><w:spacing w:after="200"/></w:pPr><w:hyperlink r:id="rId88" w:history="1"><w:r><w:rPr><w:color w:val="1e198e"/><w:b w:val="1"/><w:bCs w:val="1"/><w:u w:val="single"/></w:rPr><w:t xml:space="preserve">L'expérience du sujet lecteur : travaux en cours / textes recueillis et présentés par Nathalie Rannou</w:t></w:r></w:hyperlink></w:p><w:p><w:pPr/><w:hyperlink r:id="rId13" w:history="1"><w:r><w:rPr><w:color w:val="#410a8c"/><w:u w:val="single"/></w:rPr><w:t xml:space="preserve">Nathalie Brillant Rannou</w:t></w:r></w:hyperlink></w:p><w:p><w:pPr/><w:r><w:rPr/><w:t xml:space="preserve">Nathalie Rannou. Université Stendhal-Grenoble 3,, 83, pp.160 2013, Recherches et travaux, 978-2-84310-267-7</w:t></w:r></w:p><w:p><w:pPr/><w:r><w:rPr/><w:t xml:space="preserve">Ouvrages</w:t></w:r></w:p><w:p><w:pPr/><w:hyperlink r:id="rId88" w:history="1"><w:r><w:rPr><w:color w:val="#410a8c"/><w:u w:val="single"/></w:rPr><w:t xml:space="preserve">hal-01589138v1</w:t></w:r></w:hyperlink></w:p></w:tc></w:tr><w:tr><w:trPr/><w:tc><w:tcPr><w:noWrap/></w:tcPr><w:p><w:pPr><w:spacing w:after="200"/></w:pPr><w:hyperlink r:id="rId89" w:history="1"><w:r><w:rPr><w:color w:val="1e198e"/><w:b w:val="1"/><w:bCs w:val="1"/><w:u w:val="single"/></w:rPr><w:t xml:space="preserve">Autobiographies de chercheur.se.s lecteur.ice.s scripteur.ice.s</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r><w:rPr/><w:t xml:space="preserve">,</w:t></w:r><w:hyperlink r:id="rId70" w:history="1"><w:r><w:rPr><w:color w:val="#410a8c"/><w:u w:val="single"/></w:rPr><w:t xml:space="preserve">François Le Goff</w:t></w:r></w:hyperlink><w:r><w:rPr/><w:t xml:space="preserve">,</w:t></w:r><w:hyperlink r:id="rId78" w:history="1"><w:r><w:rPr><w:color w:val="#410a8c"/><w:u w:val="single"/></w:rPr><w:t xml:space="preserve">Nathalie Lacelle</w:t></w:r></w:hyperlink></w:p><w:p><w:pPr/><w:r><w:rPr/><w:t xml:space="preserve">Les presses de l'écureuil, 2000</w:t></w:r></w:p><w:p><w:pPr/><w:r><w:rPr/><w:t xml:space="preserve">Ouvrages</w:t></w:r></w:p><w:p><w:pPr/><w:hyperlink r:id="rId89" w:history="1"><w:r><w:rPr><w:color w:val="#410a8c"/><w:u w:val="single"/></w:rPr><w:t xml:space="preserve">hal-04919414v1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Du sensible en didactique de la littérature</w:t></w:r></w:hyperlink></w:p><w:p><w:pPr/><w:hyperlink r:id="rId13" w:history="1"><w:r><w:rPr><w:color w:val="#410a8c"/><w:u w:val="single"/></w:rPr><w:t xml:space="preserve">Nathalie Brillant Rannou</w:t></w:r></w:hyperlink></w:p><w:p><w:pPr/><w:r><w:rPr/><w:t xml:space="preserve">N. Brillant Rannou; M. Sauvaire; F. Le Goff. </w:t></w:r><w:r><w:rPr><w:i w:val="1"/><w:iCs w:val="1"/></w:rPr><w:t xml:space="preserve">Expérience et partage du sensible dans l'enseignement de la littérature</w:t></w:r><w:r><w:rPr/><w:t xml:space="preserve">, Les Presses de l'Ecureuil, pp.7-11, 2024</w:t></w:r></w:p><w:p><w:pPr/><w:r><w:rPr/><w:t xml:space="preserve">Chapitre d'ouvrage</w:t></w:r></w:p><w:p><w:pPr/><w:hyperlink r:id="rId90" w:history="1"><w:r><w:rPr><w:color w:val="#410a8c"/><w:u w:val="single"/></w:rPr><w:t xml:space="preserve">hal-04768347v1</w:t></w:r></w:hyperlink></w:p></w:tc></w:tr><w:tr><w:trPr/><w:tc><w:tcPr><w:noWrap/></w:tcPr><w:p><w:pPr><w:spacing w:after="200"/></w:pPr><w:hyperlink r:id="rId91" w:history="1"><w:r><w:rPr><w:color w:val="1e198e"/><w:b w:val="1"/><w:bCs w:val="1"/><w:u w:val="single"/></w:rPr><w:t xml:space="preserve">Graffitis sous la peau&amp;quot; : peut-on enseigner en poète? Rencontre avec Cesare Mongodi, poète et professeur de français</w:t></w:r></w:hyperlink></w:p><w:p><w:pPr/><w:hyperlink r:id="rId13" w:history="1"><w:r><w:rPr><w:color w:val="#410a8c"/><w:u w:val="single"/></w:rPr><w:t xml:space="preserve">Nathalie Brillant Rannou</w:t></w:r></w:hyperlink><w:r><w:rPr/><w:t xml:space="preserve">,</w:t></w:r><w:hyperlink r:id="rId92" w:history="1"><w:r><w:rPr><w:color w:val="#410a8c"/><w:u w:val="single"/></w:rPr><w:t xml:space="preserve">Cesare Mongodi</w:t></w:r></w:hyperlink></w:p><w:p><w:pPr/><w:r><w:rPr/><w:t xml:space="preserve">Nicolas Rouvière; Bénédicte Shawky-Milcent. </w:t></w:r><w:r><w:rPr><w:i w:val="1"/><w:iCs w:val="1"/></w:rPr><w:t xml:space="preserve">De l’écrivain professeur au professeur écrivant</w:t></w:r><w:r><w:rPr/><w:t xml:space="preserve">, PUG; Grenoble, 2024, Didaskeïn</w:t></w:r></w:p><w:p><w:pPr/><w:r><w:rPr/><w:t xml:space="preserve">Chapitre d'ouvrage</w:t></w:r></w:p><w:p><w:pPr/><w:hyperlink r:id="rId91" w:history="1"><w:r><w:rPr><w:color w:val="#410a8c"/><w:u w:val="single"/></w:rPr><w:t xml:space="preserve">hal-05542221v1</w:t></w:r></w:hyperlink></w:p></w:tc></w:tr><w:tr><w:trPr/><w:tc><w:tcPr><w:noWrap/></w:tcPr><w:p><w:pPr><w:spacing w:after="200"/></w:pPr><w:hyperlink r:id="rId93" w:history="1"><w:r><w:rPr><w:color w:val="1e198e"/><w:b w:val="1"/><w:bCs w:val="1"/><w:u w:val="single"/></w:rPr><w:t xml:space="preserve">L’enseignant-chercheur en quête de littérature</w:t></w:r></w:hyperlink></w:p><w:p><w:pPr/><w:hyperlink r:id="rId13" w:history="1"><w:r><w:rPr><w:color w:val="#410a8c"/><w:u w:val="single"/></w:rPr><w:t xml:space="preserve">Nathalie Brillant Rannou</w:t></w:r></w:hyperlink></w:p><w:p><w:pPr/><w:r><w:rPr/><w:t xml:space="preserve">Bénédicte Shawky-Milcent; Marie-Sylvie Claude. </w:t></w:r><w:r><w:rPr><w:i w:val="1"/><w:iCs w:val="1"/></w:rPr><w:t xml:space="preserve">L'enseignant lecteur de littérature</w:t></w:r><w:r><w:rPr/><w:t xml:space="preserve">, PUG, 2024, Didaskein</w:t></w:r></w:p><w:p><w:pPr/><w:r><w:rPr/><w:t xml:space="preserve">Chapitre d'ouvrage</w:t></w:r></w:p><w:p><w:pPr/><w:hyperlink r:id="rId93" w:history="1"><w:r><w:rPr><w:color w:val="#410a8c"/><w:u w:val="single"/></w:rPr><w:t xml:space="preserve">hal-05542219v1</w:t></w:r></w:hyperlink></w:p></w:tc></w:tr><w:tr><w:trPr/><w:tc><w:tcPr><w:noWrap/></w:tcPr><w:p><w:pPr><w:spacing w:after="200"/></w:pPr><w:hyperlink r:id="rId94" w:history="1"><w:r><w:rPr><w:color w:val="1e198e"/><w:b w:val="1"/><w:bCs w:val="1"/><w:u w:val="single"/></w:rPr><w:t xml:space="preserve">Le livre numérique enrichi : une chance de lectures sensibles ?</w:t></w:r></w:hyperlink></w:p><w:p><w:pPr/><w:hyperlink r:id="rId51" w:history="1"><w:r><w:rPr><w:color w:val="#410a8c"/><w:u w:val="single"/></w:rPr><w:t xml:space="preserve">Bénédicte Shawky-Milcent</w:t></w:r></w:hyperlink><w:r><w:rPr/><w:t xml:space="preserve">,</w:t></w:r><w:hyperlink r:id="rId13" w:history="1"><w:r><w:rPr><w:color w:val="#410a8c"/><w:u w:val="single"/></w:rPr><w:t xml:space="preserve">Nathalie Brillant Rannou</w:t></w:r></w:hyperlink></w:p><w:p><w:pPr/><w:r><w:rPr/><w:t xml:space="preserve">Nathalie Brillant Rannou; Marion Sauvaire; François Le Goff. </w:t></w:r><w:r><w:rPr><w:i w:val="1"/><w:iCs w:val="1"/></w:rPr><w:t xml:space="preserve">Voies du sensible : expériences dans l'enseignement de la littérature</w:t></w:r><w:r><w:rPr/><w:t xml:space="preserve">, Presses de l'Écureuil, 2023</w:t></w:r></w:p><w:p><w:pPr/><w:r><w:rPr/><w:t xml:space="preserve">Chapitre d'ouvrage</w:t></w:r></w:p><w:p><w:pPr/><w:hyperlink r:id="rId94" w:history="1"><w:r><w:rPr><w:color w:val="#410a8c"/><w:u w:val="single"/></w:rPr><w:t xml:space="preserve">hal-04970461v1</w:t></w:r></w:hyperlink></w:p></w:tc></w:tr><w:tr><w:trPr/><w:tc><w:tcPr><w:noWrap/></w:tcPr><w:p><w:pPr><w:spacing w:after="200"/></w:pPr><w:hyperlink r:id="rId95" w:history="1"><w:r><w:rPr><w:color w:val="1e198e"/><w:b w:val="1"/><w:bCs w:val="1"/><w:u w:val="single"/></w:rPr><w:t xml:space="preserve">À suivre – Expérience et partage du sensible dans l'enseignement de la littérature</w:t></w:r></w:hyperlink></w:p><w:p><w:pPr/><w:hyperlink r:id="rId13" w:history="1"><w:r><w:rPr><w:color w:val="#410a8c"/><w:u w:val="single"/></w:rPr><w:t xml:space="preserve">Nathalie Brillant Rannou</w:t></w:r></w:hyperlink><w:r><w:rPr/><w:t xml:space="preserve">,</w:t></w:r><w:hyperlink r:id="rId69" w:history="1"><w:r><w:rPr><w:color w:val="#410a8c"/><w:u w:val="single"/></w:rPr><w:t xml:space="preserve">Marion Sauvaire</w:t></w:r></w:hyperlink><w:r><w:rPr/><w:t xml:space="preserve">,</w:t></w:r><w:hyperlink r:id="rId70" w:history="1"><w:r><w:rPr><w:color w:val="#410a8c"/><w:u w:val="single"/></w:rPr><w:t xml:space="preserve">François Le Goff</w:t></w:r></w:hyperlink></w:p><w:p><w:pPr/><w:r><w:rPr/><w:t xml:space="preserve">Nathalie Brillant Rannou; Marion Sauvaire; François Le Goff. </w:t></w:r><w:r><w:rPr><w:i w:val="1"/><w:iCs w:val="1"/></w:rPr><w:t xml:space="preserve">Voies du sensible : expériences dans l’enseignement de la littérature</w:t></w:r><w:r><w:rPr/><w:t xml:space="preserve">, Presses de l'Écureuil, 2023</w:t></w:r></w:p><w:p><w:pPr/><w:r><w:rPr/><w:t xml:space="preserve">Chapitre d'ouvrage</w:t></w:r></w:p><w:p><w:pPr/><w:hyperlink r:id="rId95" w:history="1"><w:r><w:rPr><w:color w:val="#410a8c"/><w:u w:val="single"/></w:rPr><w:t xml:space="preserve">hal-05542217v1</w:t></w:r></w:hyperlink></w:p></w:tc></w:tr><w:tr><w:trPr/><w:tc><w:tcPr><w:noWrap/></w:tcPr><w:p><w:pPr><w:spacing w:after="200"/></w:pPr><w:hyperlink r:id="rId96" w:history="1"><w:r><w:rPr><w:color w:val="1e198e"/><w:b w:val="1"/><w:bCs w:val="1"/><w:u w:val="single"/></w:rPr><w:t xml:space="preserve">Papier, Web et revue de poésie : relai, relève ou reconfiguration de l'atelier de lecture du poème ?</w:t></w:r></w:hyperlink></w:p><w:p><w:pPr/><w:hyperlink r:id="rId13" w:history="1"><w:r><w:rPr><w:color w:val="#410a8c"/><w:u w:val="single"/></w:rPr><w:t xml:space="preserve">Nathalie Brillant Rannou</w:t></w:r></w:hyperlink></w:p><w:p><w:pPr/><w:r><w:rPr/><w:t xml:space="preserve">Corinne Blanchaud; Pierre-Henri Kleiber. </w:t></w:r><w:r><w:rPr><w:i w:val="1"/><w:iCs w:val="1"/></w:rPr><w:t xml:space="preserve">Les revues de poésie à l'épreuve du monde contemporain</w:t></w:r><w:r><w:rPr/><w:t xml:space="preserve">, </w:t></w:r><w:hyperlink r:id="rId97" w:history="1"><w:r><w:rPr><w:color w:val="#410a8c"/><w:u w:val="single"/></w:rPr><w:t xml:space="preserve">Presses Universitaires de Rennes</w:t></w:r></w:hyperlink><w:r><w:rPr/><w:t xml:space="preserve">, 2023, La Licorne</w:t></w:r></w:p><w:p><w:pPr/><w:r><w:rPr/><w:t xml:space="preserve">Chapitre d'ouvrage</w:t></w:r></w:p><w:p><w:pPr/><w:hyperlink r:id="rId96" w:history="1"><w:r><w:rPr><w:color w:val="#410a8c"/><w:u w:val="single"/></w:rPr><w:t xml:space="preserve">hal-05542223v1</w:t></w:r></w:hyperlink></w:p></w:tc></w:tr><w:tr><w:trPr/><w:tc><w:tcPr><w:noWrap/></w:tcPr><w:p><w:pPr><w:spacing w:after="200"/></w:pPr><w:hyperlink r:id="rId98" w:history="1"><w:r><w:rPr><w:color w:val="1e198e"/><w:b w:val="1"/><w:bCs w:val="1"/><w:u w:val="single"/></w:rPr><w:t xml:space="preserve">Que signifie comprendre un poème ? Enseigner le FLE avec la poésie</w:t></w:r></w:hyperlink></w:p><w:p><w:pPr/><w:hyperlink r:id="rId13" w:history="1"><w:r><w:rPr><w:color w:val="#410a8c"/><w:u w:val="single"/></w:rPr><w:t xml:space="preserve">Nathalie Brillant Rannou</w:t></w:r></w:hyperlink></w:p><w:p><w:pPr/><w:r><w:rPr/><w:t xml:space="preserve">Rosiane Xypas; Simone Aubin. </w:t></w:r><w:r><w:rPr><w:i w:val="1"/><w:iCs w:val="1"/></w:rPr><w:t xml:space="preserve">Littérature et enseignement du FLE - démarches et dispositifs innovants</w:t></w:r><w:r><w:rPr/><w:t xml:space="preserve">, Editions Letraria, pp.135-149, 2022</w:t></w:r></w:p><w:p><w:pPr/><w:r><w:rPr/><w:t xml:space="preserve">Chapitre d'ouvrage</w:t></w:r></w:p><w:p><w:pPr/><w:hyperlink r:id="rId98" w:history="1"><w:r><w:rPr><w:color w:val="#410a8c"/><w:u w:val="single"/></w:rPr><w:t xml:space="preserve">hal-05542225v1</w:t></w:r></w:hyperlink></w:p></w:tc></w:tr><w:tr><w:trPr/><w:tc><w:tcPr><w:noWrap/></w:tcPr><w:p><w:pPr><w:spacing w:after="200"/></w:pPr><w:hyperlink r:id="rId99" w:history="1"><w:r><w:rPr><w:color w:val="1e198e"/><w:b w:val="1"/><w:bCs w:val="1"/><w:u w:val="single"/></w:rPr><w:t xml:space="preserve">Archéologie d’un congrès nomade : 20 ans de recherche en didactique de la littérature</w:t></w:r></w:hyperlink></w:p><w:p><w:pPr/><w:hyperlink r:id="rId70" w:history="1"><w:r><w:rPr><w:color w:val="#410a8c"/><w:u w:val="single"/></w:rPr><w:t xml:space="preserve">François Le Goff</w:t></w:r></w:hyperlink><w:r><w:rPr/><w:t xml:space="preserve">,</w:t></w:r><w:hyperlink r:id="rId13" w:history="1"><w:r><w:rPr><w:color w:val="#410a8c"/><w:u w:val="single"/></w:rPr><w:t xml:space="preserve">Nathalie Brillant Rannou</w:t></w:r></w:hyperlink><w:r><w:rPr/><w:t xml:space="preserve">,</w:t></w:r><w:hyperlink r:id="rId80" w:history="1"><w:r><w:rPr><w:color w:val="#410a8c"/><w:u w:val="single"/></w:rPr><w:t xml:space="preserve">Marie-José Fourtanier</w:t></w:r></w:hyperlink></w:p><w:p><w:pPr/><w:r><w:rPr><w:i w:val="1"/><w:iCs w:val="1"/></w:rPr><w:t xml:space="preserve">Quel Congrès Voulons-Nous ?</w:t></w:r><w:r><w:rPr/><w:t xml:space="preserve">, </w:t></w:r><w:hyperlink r:id="rId100" w:history="1"><w:r><w:rPr><w:color w:val="#410a8c"/><w:u w:val="single"/></w:rPr><w:t xml:space="preserve">L'Harmattan</w:t></w:r></w:hyperlink><w:r><w:rPr/><w:t xml:space="preserve">, 2021, 978-2-343-22209-7</w:t></w:r></w:p><w:p><w:pPr/><w:r><w:rPr/><w:t xml:space="preserve">Chapitre d'ouvrage</w:t></w:r></w:p><w:p><w:pPr/><w:hyperlink r:id="rId99" w:history="1"><w:r><w:rPr><w:color w:val="#410a8c"/><w:u w:val="single"/></w:rPr><w:t xml:space="preserve">hal-04754964v1</w:t></w:r></w:hyperlink></w:p></w:tc></w:tr><w:tr><w:trPr/><w:tc><w:tcPr><w:noWrap/></w:tcPr><w:p><w:pPr><w:spacing w:after="200"/></w:pPr><w:hyperlink r:id="rId101" w:history="1"><w:r><w:rPr><w:color w:val="1e198e"/><w:b w:val="1"/><w:bCs w:val="1"/><w:u w:val="single"/></w:rPr><w:t xml:space="preserve">Autobiographies de lecteurs, autobiographies de chercheurs – Expériences littéraires et didactiques</w:t></w:r></w:hyperlink></w:p><w:p><w:pPr/><w:hyperlink r:id="rId13" w:history="1"><w:r><w:rPr><w:color w:val="#410a8c"/><w:u w:val="single"/></w:rPr><w:t xml:space="preserve">Nathalie Brillant Rannou</w:t></w:r></w:hyperlink><w:r><w:rPr/><w:t xml:space="preserve">,</w:t></w:r><w:hyperlink r:id="rId78" w:history="1"><w:r><w:rPr><w:color w:val="#410a8c"/><w:u w:val="single"/></w:rPr><w:t xml:space="preserve">Nathalie Lacelle</w:t></w:r></w:hyperlink><w:r><w:rPr/><w:t xml:space="preserve">,</w:t></w:r><w:hyperlink r:id="rId70" w:history="1"><w:r><w:rPr><w:color w:val="#410a8c"/><w:u w:val="single"/></w:rPr><w:t xml:space="preserve">François Le Goff</w:t></w:r></w:hyperlink><w:r><w:rPr/><w:t xml:space="preserve">,</w:t></w:r><w:hyperlink r:id="rId51" w:history="1"><w:r><w:rPr><w:color w:val="#410a8c"/><w:u w:val="single"/></w:rPr><w:t xml:space="preserve">Bénédicte Shawky-Milcent</w:t></w:r></w:hyperlink></w:p><w:p><w:pPr/><w:r><w:rPr/><w:t xml:space="preserve">Bénédicte Shawky-Milcent; Nathalie Brillant Rannou; François Le Goff; Nathalie Lacelle. </w:t></w:r><w:r><w:rPr><w:i w:val="1"/><w:iCs w:val="1"/></w:rPr><w:t xml:space="preserve">Autobiographies de chercheur, lecteurs, scripteurs</w:t></w:r><w:r><w:rPr/><w:t xml:space="preserve">, Les Presses de l'Écureuil, pp.17-27, 2020</w:t></w:r></w:p><w:p><w:pPr/><w:r><w:rPr/><w:t xml:space="preserve">Chapitre d'ouvrage</w:t></w:r></w:p><w:p><w:pPr/><w:hyperlink r:id="rId101" w:history="1"><w:r><w:rPr><w:color w:val="#410a8c"/><w:u w:val="single"/></w:rPr><w:t xml:space="preserve">hal-05542229v1</w:t></w:r></w:hyperlink></w:p></w:tc></w:tr><w:tr><w:trPr/><w:tc><w:tcPr><w:noWrap/></w:tcPr><w:p><w:pPr><w:spacing w:after="200"/></w:pPr><w:hyperlink r:id="rId102" w:history="1"><w:r><w:rPr><w:color w:val="1e198e"/><w:b w:val="1"/><w:bCs w:val="1"/><w:u w:val="single"/></w:rPr><w:t xml:space="preserve">Avant-propos</w:t></w:r></w:hyperlink></w:p><w:p><w:pPr/><w:hyperlink r:id="rId13" w:history="1"><w:r><w:rPr><w:color w:val="#410a8c"/><w:u w:val="single"/></w:rPr><w:t xml:space="preserve">Nathalie Brillant Rannou</w:t></w:r></w:hyperlink></w:p><w:p><w:pPr/><w:r><w:rPr><w:i w:val="1"/><w:iCs w:val="1"/></w:rPr><w:t xml:space="preserve">Un dictionnaire de didactique de la littérature</w:t></w:r><w:r><w:rPr/><w:t xml:space="preserve">, 2020, 9782745352668</w:t></w:r></w:p><w:p><w:pPr/><w:r><w:rPr/><w:t xml:space="preserve">Chapitre d'ouvrage</w:t></w:r></w:p><w:p><w:pPr/><w:hyperlink r:id="rId102" w:history="1"><w:r><w:rPr><w:color w:val="#410a8c"/><w:u w:val="single"/></w:rPr><w:t xml:space="preserve">hal-04232179v1</w:t></w:r></w:hyperlink></w:p></w:tc></w:tr><w:tr><w:trPr/><w:tc><w:tcPr><w:noWrap/></w:tcPr><w:p><w:pPr><w:spacing w:after="200"/></w:pPr><w:hyperlink r:id="rId103" w:history="1"><w:r><w:rPr><w:color w:val="1e198e"/><w:b w:val="1"/><w:bCs w:val="1"/><w:u w:val="single"/></w:rPr><w:t xml:space="preserve">Lire, écrire, s'apprendre au pays des korrigans et du dahu</w:t></w:r></w:hyperlink></w:p><w:p><w:pPr/><w:hyperlink r:id="rId13" w:history="1"><w:r><w:rPr><w:color w:val="#410a8c"/><w:u w:val="single"/></w:rPr><w:t xml:space="preserve">Nathalie Brillant Rannou</w:t></w:r></w:hyperlink></w:p><w:p><w:pPr/><w:r><w:rPr/><w:t xml:space="preserve">Bénédicte Shawky-Milcent; Nathalie Brillant Rannou; François Le Goff; Nathalie Lacelle. </w:t></w:r><w:r><w:rPr><w:i w:val="1"/><w:iCs w:val="1"/></w:rPr><w:t xml:space="preserve">Autobiographies de chercheur, lecteurs, scripteurs</w:t></w:r><w:r><w:rPr/><w:t xml:space="preserve">, Les Presses de l'Écureuil, pp.33-37, 2020</w:t></w:r></w:p><w:p><w:pPr/><w:r><w:rPr/><w:t xml:space="preserve">Chapitre d'ouvrage</w:t></w:r></w:p><w:p><w:pPr/><w:hyperlink r:id="rId103" w:history="1"><w:r><w:rPr><w:color w:val="#410a8c"/><w:u w:val="single"/></w:rPr><w:t xml:space="preserve">hal-05542231v1</w:t></w:r></w:hyperlink></w:p></w:tc></w:tr><w:tr><w:trPr/><w:tc><w:tcPr><w:noWrap/></w:tcPr><w:p><w:pPr><w:spacing w:after="200"/></w:pPr><w:hyperlink r:id="rId104" w:history="1"><w:r><w:rPr><w:color w:val="1e198e"/><w:b w:val="1"/><w:bCs w:val="1"/><w:u w:val="single"/></w:rPr><w:t xml:space="preserve">Avant-propos</w:t></w:r></w:hyperlink></w:p><w:p><w:pPr/><w:hyperlink r:id="rId13" w:history="1"><w:r><w:rPr><w:color w:val="#410a8c"/><w:u w:val="single"/></w:rPr><w:t xml:space="preserve">Nathalie Brillant Rannou</w:t></w:r></w:hyperlink></w:p><w:p><w:pPr/><w:r><w:rPr/><w:t xml:space="preserve">Nathalie Brillant Rannou; François Le Goff; Marie-José Fourtanier; Jean-François Massol. </w:t></w:r><w:r><w:rPr><w:i w:val="1"/><w:iCs w:val="1"/></w:rPr><w:t xml:space="preserve">Un Dictionnaire de didactique de la littérature</w:t></w:r><w:r><w:rPr/><w:t xml:space="preserve">, Honoré Champion, pp.11-14, 2020, Didactiques des lettres et des cultures</w:t></w:r></w:p><w:p><w:pPr/><w:r><w:rPr/><w:t xml:space="preserve">Chapitre d'ouvrage</w:t></w:r></w:p><w:p><w:pPr/><w:hyperlink r:id="rId104" w:history="1"><w:r><w:rPr><w:color w:val="#410a8c"/><w:u w:val="single"/></w:rPr><w:t xml:space="preserve">hal-05542227v1</w:t></w:r></w:hyperlink></w:p></w:tc></w:tr><w:tr><w:trPr/><w:tc><w:tcPr><w:noWrap/></w:tcPr><w:p><w:pPr><w:spacing w:after="200"/></w:pPr><w:hyperlink r:id="rId105" w:history="1"><w:r><w:rPr><w:color w:val="1e198e"/><w:b w:val="1"/><w:bCs w:val="1"/><w:u w:val="single"/></w:rPr><w:t xml:space="preserve">Analyses du récit de lecture, entre mémoire, actualisation et autolecture</w:t></w:r></w:hyperlink></w:p><w:p><w:pPr/><w:hyperlink r:id="rId13" w:history="1"><w:r><w:rPr><w:color w:val="#410a8c"/><w:u w:val="single"/></w:rPr><w:t xml:space="preserve">Nathalie Brillant Rannou</w:t></w:r></w:hyperlink></w:p><w:p><w:pPr/><w:r><w:rPr/><w:t xml:space="preserve">François Le Goff ; Marie-José Fourtanier. </w:t></w:r><w:r><w:rPr><w:i w:val="1"/><w:iCs w:val="1"/></w:rPr><w:t xml:space="preserve">Les ormes plurielles des écritures de la réception / sous la direction de François Le Goff et Marie-José Fourtanier</w:t></w:r><w:r><w:rPr/><w:t xml:space="preserve">, Dyptique (34), Presses universitaires de Namur, pp.163-180, 2017, affects et temporalités (vol. 2), 978-2-87037-971-4</w:t></w:r></w:p><w:p><w:pPr/><w:r><w:rPr/><w:t xml:space="preserve">Chapitre d'ouvrage</w:t></w:r></w:p><w:p><w:pPr/><w:hyperlink r:id="rId105" w:history="1"><w:r><w:rPr><w:color w:val="#410a8c"/><w:u w:val="single"/></w:rPr><w:t xml:space="preserve">hal-01589121v1</w:t></w:r></w:hyperlink></w:p></w:tc></w:tr><w:tr><w:trPr/><w:tc><w:tcPr><w:noWrap/></w:tcPr><w:p><w:pPr><w:spacing w:after="200"/></w:pPr><w:hyperlink r:id="rId106" w:history="1"><w:r><w:rPr><w:color w:val="1e198e"/><w:b w:val="1"/><w:bCs w:val="1"/><w:u w:val="single"/></w:rPr><w:t xml:space="preserve">Les gestes d’écriture en résidence : du carnet de bord au numérique</w:t></w:r></w:hyperlink></w:p><w:p><w:pPr/><w:hyperlink r:id="rId13" w:history="1"><w:r><w:rPr><w:color w:val="#410a8c"/><w:u w:val="single"/></w:rPr><w:t xml:space="preserve">Nathalie Brillant Rannou</w:t></w:r></w:hyperlink></w:p><w:p><w:pPr/><w:r><w:rPr/><w:t xml:space="preserve">Carole Bisenius-Penin. </w:t></w:r><w:r><w:rPr><w:i w:val="1"/><w:iCs w:val="1"/></w:rPr><w:t xml:space="preserve">Résidence d'auteurs, création littéraire et médiations culturelles. 2, Territoires et publics : colloque, Université de Lorraine, 3-4 décembre 2015</w:t></w:r><w:r><w:rPr/><w:t xml:space="preserve">, Questions de communication. Série actes, ISSN 1969-9042 (35), Éditions universitaires de Lorraine, 2016, 978-2-8143-0291-4</w:t></w:r></w:p><w:p><w:pPr/><w:r><w:rPr/><w:t xml:space="preserve">Chapitre d'ouvrage</w:t></w:r></w:p><w:p><w:pPr/><w:hyperlink r:id="rId106" w:history="1"><w:r><w:rPr><w:color w:val="#410a8c"/><w:u w:val="single"/></w:rPr><w:t xml:space="preserve">hal-01589345v1</w:t></w:r></w:hyperlink></w:p></w:tc></w:tr><w:tr><w:trPr/><w:tc><w:tcPr><w:noWrap/></w:tcPr><w:p><w:pPr><w:spacing w:after="200"/></w:pPr><w:hyperlink r:id="rId107" w:history="1"><w:r><w:rPr><w:color w:val="1e198e"/><w:b w:val="1"/><w:bCs w:val="1"/><w:u w:val="single"/></w:rPr><w:t xml:space="preserve">Le recueil à quatre mains et la lecture dialoguée dans les marges : conception et expérimentation de deux dispositifs de lecture subjective de poésie</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ouvrage coordonné par Nathalie Brillant Rannou, Christine Boutevin et Magali Brunel</w:t></w:r><w:r><w:rPr/><w:t xml:space="preserve">, Diptyque (32), Presses universitaires de Namur, pp.99-126, 2016, 978-2-87037-936-3</w:t></w:r></w:p><w:p><w:pPr/><w:r><w:rPr/><w:t xml:space="preserve">Chapitre d'ouvrage</w:t></w:r></w:p><w:p><w:pPr/><w:hyperlink r:id="rId107" w:history="1"><w:r><w:rPr><w:color w:val="#410a8c"/><w:u w:val="single"/></w:rPr><w:t xml:space="preserve">hal-01589390v1</w:t></w:r></w:hyperlink></w:p></w:tc></w:tr><w:tr><w:trPr/><w:tc><w:tcPr><w:noWrap/></w:tcPr><w:p><w:pPr><w:spacing w:after="200"/></w:pPr><w:hyperlink r:id="rId108" w:history="1"><w:r><w:rPr><w:color w:val="1e198e"/><w:b w:val="1"/><w:bCs w:val="1"/><w:u w:val="single"/></w:rPr><w:t xml:space="preserve">Lire et faire lire la poésie : états d’une recherche et perspectives pour une didactique en devenir</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coordonné par Nathalie Brillant Rannou, Christine Boutevin et Magali Brunel</w:t></w:r><w:r><w:rPr/><w:t xml:space="preserve">, Diptyque (33), Presses universitaires de Namur, pp.5-29, 2016, 978-2-87037-936-3</w:t></w:r></w:p><w:p><w:pPr/><w:r><w:rPr/><w:t xml:space="preserve">Chapitre d'ouvrage</w:t></w:r></w:p><w:p><w:pPr/><w:hyperlink r:id="rId108" w:history="1"><w:r><w:rPr><w:color w:val="#410a8c"/><w:u w:val="single"/></w:rPr><w:t xml:space="preserve">hal-01589356v1</w:t></w:r></w:hyperlink></w:p></w:tc></w:tr><w:tr><w:trPr/><w:tc><w:tcPr><w:noWrap/></w:tcPr><w:p><w:pPr><w:spacing w:after="200"/></w:pPr><w:hyperlink r:id="rId109" w:history="1"><w:r><w:rPr><w:color w:val="1e198e"/><w:b w:val="1"/><w:bCs w:val="1"/><w:u w:val="single"/></w:rPr><w:t xml:space="preserve">Lire et faire lire la poésie : états d'une recherche et perspectives pour une didactique en devenir</w:t></w:r></w:hyperlink></w:p><w:p><w:pPr/><w:hyperlink r:id="rId13" w:history="1"><w:r><w:rPr><w:color w:val="#410a8c"/><w:u w:val="single"/></w:rPr><w:t xml:space="preserve">Nathalie Brillant Rannou</w:t></w:r></w:hyperlink></w:p><w:p><w:pPr/><w:r><w:rPr/><w:t xml:space="preserve">Nathalie Brillant Rannou; Christine Boutevin; Magali Brunel. </w:t></w:r><w:r><w:rPr><w:i w:val="1"/><w:iCs w:val="1"/></w:rPr><w:t xml:space="preserve">Être et devenir lecteur(s) de poèmes : de la poésie patrimoniale au numérique / ouvrage coordonné par Nathalie Brillant Rannou, Christine Boutevin et Magali Brunel</w:t></w:r><w:r><w:rPr/><w:t xml:space="preserve">, Diptyque (32), Presses universitaires de Namur, pp.11-26, 2016, 978-2-87037-936-3</w:t></w:r></w:p><w:p><w:pPr/><w:r><w:rPr/><w:t xml:space="preserve">Chapitre d'ouvrage</w:t></w:r></w:p><w:p><w:pPr/><w:hyperlink r:id="rId109" w:history="1"><w:r><w:rPr><w:color w:val="#410a8c"/><w:u w:val="single"/></w:rPr><w:t xml:space="preserve">hal-01589272v1</w:t></w:r></w:hyperlink></w:p></w:tc></w:tr><w:tr><w:trPr/><w:tc><w:tcPr><w:noWrap/></w:tcPr><w:p><w:pPr><w:spacing w:after="200"/></w:pPr><w:hyperlink r:id="rId110" w:history="1"><w:r><w:rPr><w:color w:val="1e198e"/><w:b w:val="1"/><w:bCs w:val="1"/><w:u w:val="single"/></w:rPr><w:t xml:space="preserve">Enseigner le contemporain. Quelle formation continue pour les professeurs de lettres ? Quels enjeux ?</w:t></w:r></w:hyperlink></w:p><w:p><w:pPr/><w:hyperlink r:id="rId13" w:history="1"><w:r><w:rPr><w:color w:val="#410a8c"/><w:u w:val="single"/></w:rPr><w:t xml:space="preserve">Nathalie Brillant Rannou</w:t></w:r></w:hyperlink></w:p><w:p><w:pPr/><w:r><w:rPr/><w:t xml:space="preserve">Sonya Florey; Noël Cordonier; Christophe Ronveaux. </w:t></w:r><w:r><w:rPr><w:i w:val="1"/><w:iCs w:val="1"/></w:rPr><w:t xml:space="preserve">Enseigner la littérature au début du XXIe siècle : enjeux, pratiques, formation / sous la direction de Sonya Florey, Noël Cordonier, Christophe Ronveaux.. [et al.]</w:t></w:r><w:r><w:rPr/><w:t xml:space="preserve">, 9, </w:t></w:r><w:hyperlink r:id="rId111" w:history="1"><w:r><w:rPr><w:color w:val="#410a8c"/><w:u w:val="single"/></w:rPr><w:t xml:space="preserve">Peter Lang</w:t></w:r></w:hyperlink><w:r><w:rPr/><w:t xml:space="preserve">, pp.207-224, 2016, Collection ThéoCrit’, 978-2-87574-284-1</w:t></w:r></w:p><w:p><w:pPr/><w:r><w:rPr/><w:t xml:space="preserve">Chapitre d'ouvrage</w:t></w:r></w:p><w:p><w:pPr/><w:hyperlink r:id="rId110" w:history="1"><w:r><w:rPr><w:color w:val="#410a8c"/><w:u w:val="single"/></w:rPr><w:t xml:space="preserve">hal-01589401v1</w:t></w:r></w:hyperlink></w:p></w:tc></w:tr><w:tr><w:trPr/><w:tc><w:tcPr><w:noWrap/></w:tcPr><w:p><w:pPr><w:spacing w:after="200"/></w:pPr><w:hyperlink r:id="rId112" w:history="1"><w:r><w:rPr><w:color w:val="1e198e"/><w:b w:val="1"/><w:bCs w:val="1"/><w:u w:val="single"/></w:rPr><w:t xml:space="preserve">Avant-propos</w:t></w:r></w:hyperlink></w:p><w:p><w:pPr/><w:hyperlink r:id="rId13" w:history="1"><w:r><w:rPr><w:color w:val="#410a8c"/><w:u w:val="single"/></w:rPr><w:t xml:space="preserve">Nathalie Brillant Rannou</w:t></w:r></w:hyperlink></w:p><w:p><w:pPr/><w:r><w:rPr/><w:t xml:space="preserve">Nathalie Rannou. </w:t></w:r><w:r><w:rPr><w:i w:val="1"/><w:iCs w:val="1"/></w:rPr><w:t xml:space="preserve">L'expérience du sujet lecteur : travaux en cours / textes recueillis et présentés par Nathalie Rannou</w:t></w:r><w:r><w:rPr/><w:t xml:space="preserve">, </w:t></w:r><w:hyperlink r:id="rId113" w:history="1"><w:r><w:rPr><w:color w:val="#410a8c"/><w:u w:val="single"/></w:rPr><w:t xml:space="preserve">Université Stendhal-Grenoble 3</w:t></w:r></w:hyperlink><w:r><w:rPr/><w:t xml:space="preserve">, pp.1-14, 2013, 978-2-84310-267-7</w:t></w:r></w:p><w:p><w:pPr/><w:r><w:rPr/><w:t xml:space="preserve">Chapitre d'ouvrage</w:t></w:r></w:p><w:p><w:pPr/><w:hyperlink r:id="rId112" w:history="1"><w:r><w:rPr><w:color w:val="#410a8c"/><w:u w:val="single"/></w:rPr><w:t xml:space="preserve">hal-01589157v1</w:t></w:r></w:hyperlink></w:p></w:tc></w:tr><w:tr><w:trPr/><w:tc><w:tcPr><w:noWrap/></w:tcPr><w:p><w:pPr><w:spacing w:after="200"/></w:pPr><w:hyperlink r:id="rId114" w:history="1"><w:r><w:rPr><w:color w:val="1e198e"/><w:b w:val="1"/><w:bCs w:val="1"/><w:u w:val="single"/></w:rPr><w:t xml:space="preserve">Didactique de la littérature et expérience du temps : comment construire la réception ?</w:t></w:r></w:hyperlink></w:p><w:p><w:pPr/><w:hyperlink r:id="rId13" w:history="1"><w:r><w:rPr><w:color w:val="#410a8c"/><w:u w:val="single"/></w:rPr><w:t xml:space="preserve">Nathalie Brillant Rannou</w:t></w:r></w:hyperlink></w:p><w:p><w:pPr/><w:r><w:rPr><w:i w:val="1"/><w:iCs w:val="1"/></w:rPr><w:t xml:space="preserve">La langue et la littérature à l’épreuve du temps : actes du colloque international Dire Ecrire Agir en Français (DEAF), 22-23 octobre 2010</w:t></w:r><w:r><w:rPr/><w:t xml:space="preserve">, 2, Presses de Kragujevac (Serbie), pp.437-446, 2013</w:t></w:r></w:p><w:p><w:pPr/><w:r><w:rPr/><w:t xml:space="preserve">Chapitre d'ouvrage</w:t></w:r></w:p><w:p><w:pPr/><w:hyperlink r:id="rId114" w:history="1"><w:r><w:rPr><w:color w:val="#410a8c"/><w:u w:val="single"/></w:rPr><w:t xml:space="preserve">hal-01590224v1</w:t></w:r></w:hyperlink></w:p></w:tc></w:tr><w:tr><w:trPr/><w:tc><w:tcPr><w:noWrap/></w:tcPr><w:p><w:pPr><w:spacing w:after="200"/></w:pPr><w:hyperlink r:id="rId115" w:history="1"><w:r><w:rPr><w:color w:val="1e198e"/><w:b w:val="1"/><w:bCs w:val="1"/><w:u w:val="single"/></w:rPr><w:t xml:space="preserve">Lire avec son corps : l’écoute de soi lisant</w:t></w:r></w:hyperlink></w:p><w:p><w:pPr/><w:hyperlink r:id="rId116" w:history="1"><w:r><w:rPr><w:color w:val="#410a8c"/><w:u w:val="single"/></w:rPr><w:t xml:space="preserve">Annie Rouxel</w:t></w:r></w:hyperlink><w:r><w:rPr/><w:t xml:space="preserve">,</w:t></w:r><w:hyperlink r:id="rId13" w:history="1"><w:r><w:rPr><w:color w:val="#410a8c"/><w:u w:val="single"/></w:rPr><w:t xml:space="preserve">Nathalie Brillant Rannou</w:t></w:r></w:hyperlink></w:p><w:p><w:pPr/><w:r><w:rPr><w:i w:val="1"/><w:iCs w:val="1"/></w:rPr><w:t xml:space="preserve">Du récepteur ou l’art de déballer son pique-nique, Actes du colloque de Rouen, 26 et 27 mai 2011</w:t></w:r><w:r><w:rPr/><w:t xml:space="preserve">, 6, Publications numériques du CÉRÉdI, 2012, Actes de colloques et journées d’étude (ISSN 1775-4054)</w:t></w:r></w:p><w:p><w:pPr/><w:r><w:rPr/><w:t xml:space="preserve">Chapitre d'ouvrage</w:t></w:r></w:p><w:p><w:pPr/><w:hyperlink r:id="rId115" w:history="1"><w:r><w:rPr><w:color w:val="#410a8c"/><w:u w:val="single"/></w:rPr><w:t xml:space="preserve">hal-01590241v1</w:t></w:r></w:hyperlink></w:p></w:tc></w:tr><w:tr><w:trPr/><w:tc><w:tcPr><w:noWrap/></w:tcPr><w:p><w:pPr><w:spacing w:after="200"/></w:pPr><w:hyperlink r:id="rId117" w:history="1"><w:r><w:rPr><w:color w:val="1e198e"/><w:b w:val="1"/><w:bCs w:val="1"/><w:u w:val="single"/></w:rPr><w:t xml:space="preserve">Questions sur le texte du lecteur de poésie</w:t></w:r></w:hyperlink></w:p><w:p><w:pPr/><w:hyperlink r:id="rId13" w:history="1"><w:r><w:rPr><w:color w:val="#410a8c"/><w:u w:val="single"/></w:rPr><w:t xml:space="preserve">Nathalie Brillant Rannou</w:t></w:r></w:hyperlink></w:p><w:p><w:pPr/><w:r><w:rPr/><w:t xml:space="preserve">Catherine Mazauric; Marie-José Fourtanier; Gérard Langlade </w:t></w:r><w:r><w:rPr><w:i w:val="1"/><w:iCs w:val="1"/></w:rPr><w:t xml:space="preserve">Textes de lecteurs en formation :actes du colloque de Toulouse, 2008 / sous la direction de Catherine Mazauric, Marie-José Fourtanier et Gérard Langlade </w:t></w:r><w:r><w:rPr/><w:t xml:space="preserve">, Peter Lang, 2011, 978-90-5201-732-7</w:t></w:r></w:p><w:p><w:pPr/><w:r><w:rPr/><w:t xml:space="preserve">Chapitre d'ouvrage</w:t></w:r></w:p><w:p><w:pPr/><w:hyperlink r:id="rId117" w:history="1"><w:r><w:rPr><w:color w:val="#410a8c"/><w:u w:val="single"/></w:rPr><w:t xml:space="preserve">hal-01590250v1</w:t></w:r></w:hyperlink></w:p></w:tc></w:tr><w:tr><w:trPr/><w:tc><w:tcPr><w:noWrap/></w:tcPr><w:p><w:pPr><w:spacing w:after="200"/></w:pPr><w:hyperlink r:id="rId118" w:history="1"><w:r><w:rPr><w:color w:val="1e198e"/><w:b w:val="1"/><w:bCs w:val="1"/><w:u w:val="single"/></w:rPr><w:t xml:space="preserve">Lire Dominique Grandmont. Parcours de lecture et propositions d’approche</w:t></w:r></w:hyperlink></w:p><w:p><w:pPr/><w:hyperlink r:id="rId13" w:history="1"><w:r><w:rPr><w:color w:val="#410a8c"/><w:u w:val="single"/></w:rPr><w:t xml:space="preserve">Nathalie Brillant Rannou</w:t></w:r></w:hyperlink></w:p><w:p><w:pPr/><w:r><w:rPr><w:i w:val="1"/><w:iCs w:val="1"/></w:rPr><w:t xml:space="preserve">Vivre n'est pas assez : pour Dominique Grandmont</w:t></w:r><w:r><w:rPr/><w:t xml:space="preserve">, Tarabuste éditions, pp.121-123, 2011, Triages. Supplément, ISSN 1962-8188, 978-2-84587-236-3</w:t></w:r></w:p><w:p><w:pPr/><w:r><w:rPr/><w:t xml:space="preserve">Chapitre d'ouvrage</w:t></w:r></w:p><w:p><w:pPr/><w:hyperlink r:id="rId118" w:history="1"><w:r><w:rPr><w:color w:val="#410a8c"/><w:u w:val="single"/></w:rPr><w:t xml:space="preserve">hal-01590259v1</w:t></w:r></w:hyperlink></w:p></w:tc></w:tr><w:tr><w:trPr/><w:tc><w:tcPr><w:noWrap/></w:tcPr><w:p><w:pPr><w:spacing w:after="200"/></w:pPr><w:hyperlink r:id="rId119" w:history="1"><w:r><w:rPr><w:color w:val="1e198e"/><w:b w:val="1"/><w:bCs w:val="1"/><w:u w:val="single"/></w:rPr><w:t xml:space="preserve">La configuration du corpus scolaire par les genres : une réalité littéraire ou une nécessité didactique ?</w:t></w:r></w:hyperlink></w:p><w:p><w:pPr/><w:hyperlink r:id="rId13" w:history="1"><w:r><w:rPr><w:color w:val="#410a8c"/><w:u w:val="single"/></w:rPr><w:t xml:space="preserve">Nathalie Brillant Rannou</w:t></w:r></w:hyperlink></w:p><w:p><w:pPr/><w:r><w:rPr/><w:t xml:space="preserve">Brigitte Louichon; Annie Rouxel. </w:t></w:r><w:r><w:rPr><w:i w:val="1"/><w:iCs w:val="1"/></w:rPr><w:t xml:space="preserve">Du corpus scolaire à la bibliothèque intérieure : actes des neuvièmes rencontres des chercheurs en didactique de la littérature, Université Bordeaux 4, 4, 5 et 6 avril 2008 / sous la direction de Brigitte Louichon et Annie Rouxel</w:t></w:r><w:r><w:rPr/><w:t xml:space="preserve">, 2008, 978-2-7535-1007-4</w:t></w:r></w:p><w:p><w:pPr/><w:r><w:rPr/><w:t xml:space="preserve">Chapitre d'ouvrage</w:t></w:r></w:p><w:p><w:pPr/><w:hyperlink r:id="rId119" w:history="1"><w:r><w:rPr><w:color w:val="#410a8c"/><w:u w:val="single"/></w:rPr><w:t xml:space="preserve">hal-01590276v1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Inspira-espira : un courant d’air scolaire en poésie</w:t></w:r></w:hyperlink></w:p><w:p><w:pPr/><w:hyperlink r:id="rId13" w:history="1"><w:r><w:rPr><w:color w:val="#410a8c"/><w:u w:val="single"/></w:rPr><w:t xml:space="preserve">Nathalie Brillant Rannou</w:t></w:r></w:hyperlink></w:p><w:p><w:pPr/><w:r><w:rPr><w:i w:val="1"/><w:iCs w:val="1"/></w:rPr><w:t xml:space="preserve">Graffiti sous la peau, poésie à l’école</w:t></w:r><w:r><w:rPr/><w:t xml:space="preserve">, 2025</w:t></w:r></w:p><w:p><w:pPr/><w:r><w:rPr/><w:t xml:space="preserve">Autre publication scientifique</w:t></w:r></w:p><w:p><w:pPr/><w:hyperlink r:id="rId120" w:history="1"><w:r><w:rPr><w:color w:val="#410a8c"/><w:u w:val="single"/></w:rPr><w:t xml:space="preserve">hal-05555029v1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Le lecteur et son poème : lire en poésie - Expérience littéraire et enjeux pour l'enseignement du français en lycée</w:t></w:r></w:hyperlink></w:p><w:p><w:pPr/><w:hyperlink r:id="rId13" w:history="1"><w:r><w:rPr><w:color w:val="#410a8c"/><w:u w:val="single"/></w:rPr><w:t xml:space="preserve">Nathalie Brillant Rannou</w:t></w:r></w:hyperlink></w:p><w:p><w:pPr/><w:r><w:rPr/><w:t xml:space="preserve">Littératures. Université Rennes 2, 2010. Français. </w:t></w:r><w:hyperlink r:id="rId122" w:history="1"><w:r><w:rPr><w:color w:val="#410a8c"/><w:u w:val="single"/></w:rPr><w:t xml:space="preserve">⟨NNT : ⟩</w:t></w:r></w:hyperlink></w:p><w:p><w:pPr/><w:r><w:rPr/><w:t xml:space="preserve">Thèse</w:t></w:r></w:p><w:p><w:pPr/><w:hyperlink r:id="rId121" w:history="1"><w:r><w:rPr><w:color w:val="#410a8c"/><w:u w:val="single"/></w:rPr><w:t xml:space="preserve">tel-01200484v5</w:t></w:r></w:hyperlink></w:p></w:tc></w:tr></w:tbl><w:p><w:pPr><w:spacing w:before="200"/></w:pPr></w:p><w:p><w:pPr><w:pStyle w:val="Heading2"/></w:pPr><w:r><w:rPr><w:color w:val="1e198e"/><w:b w:val="1"/><w:bCs w:val="1"/></w:rPr><w:t xml:space="preserve">HDR (3)</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Le mot et l'île - tome 3</w:t></w:r></w:hyperlink></w:p><w:p><w:pPr/><w:hyperlink r:id="rId13" w:history="1"><w:r><w:rPr><w:color w:val="#410a8c"/><w:u w:val="single"/></w:rPr><w:t xml:space="preserve">Nathalie Brillant Rannou</w:t></w:r></w:hyperlink></w:p><w:p><w:pPr/><w:r><w:rPr/><w:t xml:space="preserve">Littérature générale [cs.GL]. Université Toulouse Jean Jaurès, 2024</w:t></w:r></w:p><w:p><w:pPr/><w:r><w:rPr/><w:t xml:space="preserve">HDR</w:t></w:r></w:p><w:p><w:pPr/><w:hyperlink r:id="rId123" w:history="1"><w:r><w:rPr><w:color w:val="#410a8c"/><w:u w:val="single"/></w:rPr><w:t xml:space="preserve">tel-04866386v1</w:t></w:r></w:hyperlink></w:p></w:tc></w:tr><w:tr><w:trPr/><w:tc><w:tcPr><w:noWrap/></w:tcPr><w:p><w:pPr><w:spacing w:after="200"/></w:pPr><w:hyperlink r:id="rId124" w:history="1"><w:r><w:rPr><w:color w:val="1e198e"/><w:b w:val="1"/><w:bCs w:val="1"/><w:u w:val="single"/></w:rPr><w:t xml:space="preserve">Le mot et l'île - SOUTENANCE</w:t></w:r></w:hyperlink></w:p><w:p><w:pPr/><w:hyperlink r:id="rId13" w:history="1"><w:r><w:rPr><w:color w:val="#410a8c"/><w:u w:val="single"/></w:rPr><w:t xml:space="preserve">Nathalie Brillant Rannou</w:t></w:r></w:hyperlink></w:p><w:p><w:pPr/><w:r><w:rPr/><w:t xml:space="preserve">Littératures. Université Toulouse Jean Jaurès, 2024</w:t></w:r></w:p><w:p><w:pPr/><w:r><w:rPr/><w:t xml:space="preserve">HDR</w:t></w:r></w:p><w:p><w:pPr/><w:hyperlink r:id="rId124" w:history="1"><w:r><w:rPr><w:color w:val="#410a8c"/><w:u w:val="single"/></w:rPr><w:t xml:space="preserve">tel-04885965v1</w:t></w:r></w:hyperlink></w:p></w:tc></w:tr><w:tr><w:trPr/><w:tc><w:tcPr><w:noWrap/></w:tcPr><w:p><w:pPr><w:spacing w:after="200"/></w:pPr><w:hyperlink r:id="rId125" w:history="1"><w:r><w:rPr><w:color w:val="1e198e"/><w:b w:val="1"/><w:bCs w:val="1"/><w:u w:val="single"/></w:rPr><w:t xml:space="preserve">Le mot et l'île - tome 1</w:t></w:r></w:hyperlink></w:p><w:p><w:pPr/><w:hyperlink r:id="rId13" w:history="1"><w:r><w:rPr><w:color w:val="#410a8c"/><w:u w:val="single"/></w:rPr><w:t xml:space="preserve">Nathalie Brillant Rannou</w:t></w:r></w:hyperlink></w:p><w:p><w:pPr/><w:r><w:rPr/><w:t xml:space="preserve">Littérature générale [cs.GL]. Unversité Toulouse Jean Jaurès, 2024</w:t></w:r></w:p><w:p><w:pPr/><w:r><w:rPr/><w:t xml:space="preserve">HDR</w:t></w:r></w:p><w:p><w:pPr/><w:hyperlink r:id="rId125" w:history="1"><w:r><w:rPr><w:color w:val="#410a8c"/><w:u w:val="single"/></w:rPr><w:t xml:space="preserve">tel-04865462v1</w:t></w:r></w:hyperlink></w:p></w:tc></w:tr></w:tbl><w:sectPr><w:footerReference w:type="default" r:id="rId1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DD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rillant-rannou" TargetMode="External"/><Relationship Id="rId9" Type="http://schemas.openxmlformats.org/officeDocument/2006/relationships/hyperlink" Target="https://orcid.org/0000-0002-7800-3805" TargetMode="External"/><Relationship Id="rId10" Type="http://schemas.openxmlformats.org/officeDocument/2006/relationships/hyperlink" Target="https://www.idref.fr/031713343" TargetMode="External"/><Relationship Id="rId11" Type="http://schemas.openxmlformats.org/officeDocument/2006/relationships/hyperlink" Target="https://sharedocs.huma-num.fr/wl/?id=Wv5LxYMY2047iLUP2FMPLZSvxxtmEbQZ" TargetMode="External"/><Relationship Id="rId12" Type="http://schemas.openxmlformats.org/officeDocument/2006/relationships/hyperlink" Target="https://hal.science/hal-05542024v1" TargetMode="External"/><Relationship Id="rId13" Type="http://schemas.openxmlformats.org/officeDocument/2006/relationships/hyperlink" Target="https://hal.science/search/index/?q=*&amp;authFullName_s=Nathalie Brillant Rannou" TargetMode="External"/><Relationship Id="rId14" Type="http://schemas.openxmlformats.org/officeDocument/2006/relationships/hyperlink" Target="https://hal.science/hal-05542018v1" TargetMode="External"/><Relationship Id="rId15" Type="http://schemas.openxmlformats.org/officeDocument/2006/relationships/hyperlink" Target="https://dx.doi.org/10.4000/149a7" TargetMode="External"/><Relationship Id="rId16" Type="http://schemas.openxmlformats.org/officeDocument/2006/relationships/hyperlink" Target="https://hal.science/hal-05542028v1" TargetMode="External"/><Relationship Id="rId17" Type="http://schemas.openxmlformats.org/officeDocument/2006/relationships/hyperlink" Target="https://hal.science/hal-05542030v1" TargetMode="External"/><Relationship Id="rId18" Type="http://schemas.openxmlformats.org/officeDocument/2006/relationships/hyperlink" Target="https://hal.science/search/index/?q=*&amp;authFullName_s=Christine Boutevin" TargetMode="External"/><Relationship Id="rId19" Type="http://schemas.openxmlformats.org/officeDocument/2006/relationships/hyperlink" Target="https://hal.science/hal-05542032v1" TargetMode="External"/><Relationship Id="rId20" Type="http://schemas.openxmlformats.org/officeDocument/2006/relationships/hyperlink" Target="https://univ-rennes2.hal.science/hal-01589059v1" TargetMode="External"/><Relationship Id="rId21" Type="http://schemas.openxmlformats.org/officeDocument/2006/relationships/hyperlink" Target="https://hal.science/search/index/?q=*&amp;authFullName_s=Jean-Michel Le Baut" TargetMode="External"/><Relationship Id="rId22" Type="http://schemas.openxmlformats.org/officeDocument/2006/relationships/hyperlink" Target="https://univ-rennes2.hal.science/hal-04232130v1" TargetMode="External"/><Relationship Id="rId23" Type="http://schemas.openxmlformats.org/officeDocument/2006/relationships/hyperlink" Target="https://univ-rennes2.hal.science/hal-01589412v1" TargetMode="External"/><Relationship Id="rId24" Type="http://schemas.openxmlformats.org/officeDocument/2006/relationships/hyperlink" Target="https://hal.science/search/index/?q=*&amp;authFullName_s=C&#233;line Petit" TargetMode="External"/><Relationship Id="rId25" Type="http://schemas.openxmlformats.org/officeDocument/2006/relationships/hyperlink" Target="https://dx.doi.org/10.4000/reperes.967" TargetMode="External"/><Relationship Id="rId26" Type="http://schemas.openxmlformats.org/officeDocument/2006/relationships/hyperlink" Target="https://hal.univ-grenoble-alpes.fr/hal-01255907v1" TargetMode="External"/><Relationship Id="rId27" Type="http://schemas.openxmlformats.org/officeDocument/2006/relationships/hyperlink" Target="https://univ-rennes2.hal.science/hal-01589441v1" TargetMode="External"/><Relationship Id="rId28" Type="http://schemas.openxmlformats.org/officeDocument/2006/relationships/hyperlink" Target="https://hal.science/hal-05541510v1" TargetMode="External"/><Relationship Id="rId29" Type="http://schemas.openxmlformats.org/officeDocument/2006/relationships/hyperlink" Target="https://hal.science/hal-05541512v1" TargetMode="External"/><Relationship Id="rId30" Type="http://schemas.openxmlformats.org/officeDocument/2006/relationships/hyperlink" Target="https://hal.science/hal-05541519v1" TargetMode="External"/><Relationship Id="rId31" Type="http://schemas.openxmlformats.org/officeDocument/2006/relationships/hyperlink" Target="https://hal.science/hal-05541505v1" TargetMode="External"/><Relationship Id="rId32" Type="http://schemas.openxmlformats.org/officeDocument/2006/relationships/hyperlink" Target="https://hal.science/hal-05541516v1" TargetMode="External"/><Relationship Id="rId33" Type="http://schemas.openxmlformats.org/officeDocument/2006/relationships/hyperlink" Target="https://hal.science/hal-05541518v1" TargetMode="External"/><Relationship Id="rId34" Type="http://schemas.openxmlformats.org/officeDocument/2006/relationships/hyperlink" Target="https://hal.science/hal-05541520v1" TargetMode="External"/><Relationship Id="rId35" Type="http://schemas.openxmlformats.org/officeDocument/2006/relationships/hyperlink" Target="https://hal.science/hal-05541522v1" TargetMode="External"/><Relationship Id="rId36" Type="http://schemas.openxmlformats.org/officeDocument/2006/relationships/hyperlink" Target="https://hal.science/hal-05541644v1" TargetMode="External"/><Relationship Id="rId37" Type="http://schemas.openxmlformats.org/officeDocument/2006/relationships/hyperlink" Target="https://hal.science/hal-05541592v1" TargetMode="External"/><Relationship Id="rId38" Type="http://schemas.openxmlformats.org/officeDocument/2006/relationships/hyperlink" Target="https://hal.science/hal-05541527v1" TargetMode="External"/><Relationship Id="rId39" Type="http://schemas.openxmlformats.org/officeDocument/2006/relationships/hyperlink" Target="https://hal.science/hal-05541596v1" TargetMode="External"/><Relationship Id="rId40" Type="http://schemas.openxmlformats.org/officeDocument/2006/relationships/hyperlink" Target="https://hal.science/hal-05541602v1" TargetMode="External"/><Relationship Id="rId41" Type="http://schemas.openxmlformats.org/officeDocument/2006/relationships/hyperlink" Target="https://hal.science/hal-05541614v1" TargetMode="External"/><Relationship Id="rId42" Type="http://schemas.openxmlformats.org/officeDocument/2006/relationships/hyperlink" Target="https://hal.science/hal-05541606v1" TargetMode="External"/><Relationship Id="rId43" Type="http://schemas.openxmlformats.org/officeDocument/2006/relationships/hyperlink" Target="https://hal.science/hal-05541610v1" TargetMode="External"/><Relationship Id="rId44" Type="http://schemas.openxmlformats.org/officeDocument/2006/relationships/hyperlink" Target="https://hal.science/hal-05541613v1" TargetMode="External"/><Relationship Id="rId45" Type="http://schemas.openxmlformats.org/officeDocument/2006/relationships/hyperlink" Target="https://hal.science/hal-05541629v1" TargetMode="External"/><Relationship Id="rId46" Type="http://schemas.openxmlformats.org/officeDocument/2006/relationships/hyperlink" Target="https://hal.science/hal-05541620v1" TargetMode="External"/><Relationship Id="rId47" Type="http://schemas.openxmlformats.org/officeDocument/2006/relationships/hyperlink" Target="https://hal.science/hal-05541631v1" TargetMode="External"/><Relationship Id="rId48" Type="http://schemas.openxmlformats.org/officeDocument/2006/relationships/hyperlink" Target="https://hal.science/hal-05541641v1" TargetMode="External"/><Relationship Id="rId49" Type="http://schemas.openxmlformats.org/officeDocument/2006/relationships/hyperlink" Target="https://hal.science/hal-05541636v1" TargetMode="External"/><Relationship Id="rId50" Type="http://schemas.openxmlformats.org/officeDocument/2006/relationships/hyperlink" Target="https://hal.science/hal-04970462v1" TargetMode="External"/><Relationship Id="rId51" Type="http://schemas.openxmlformats.org/officeDocument/2006/relationships/hyperlink" Target="https://hal.science/search/index/?q=*&amp;authFullName_s=B&#233;n&#233;dicte Shawky-Milcent" TargetMode="External"/><Relationship Id="rId52" Type="http://schemas.openxmlformats.org/officeDocument/2006/relationships/hyperlink" Target="https://univ-rennes2.hal.science/hal-01590464v1" TargetMode="External"/><Relationship Id="rId53" Type="http://schemas.openxmlformats.org/officeDocument/2006/relationships/hyperlink" Target="https://hal.science/search/index/?q=*&amp;authFullName_s=Isabelle Krzywkowski" TargetMode="External"/><Relationship Id="rId54" Type="http://schemas.openxmlformats.org/officeDocument/2006/relationships/hyperlink" Target="https://univ-rennes2.hal.science/hal-01590342v1" TargetMode="External"/><Relationship Id="rId55" Type="http://schemas.openxmlformats.org/officeDocument/2006/relationships/hyperlink" Target="https://univ-rennes2.hal.science/hal-01590482v1" TargetMode="External"/><Relationship Id="rId56" Type="http://schemas.openxmlformats.org/officeDocument/2006/relationships/hyperlink" Target="https://univ-rennes2.hal.science/hal-01590524v1" TargetMode="External"/><Relationship Id="rId57" Type="http://schemas.openxmlformats.org/officeDocument/2006/relationships/hyperlink" Target="https://univ-rennes2.hal.science/hal-01590510v1" TargetMode="External"/><Relationship Id="rId58" Type="http://schemas.openxmlformats.org/officeDocument/2006/relationships/hyperlink" Target="https://univ-rennes2.hal.science/hal-01590516v1" TargetMode="External"/><Relationship Id="rId59" Type="http://schemas.openxmlformats.org/officeDocument/2006/relationships/hyperlink" Target="https://univ-rennes2.hal.science/hal-01590526v1" TargetMode="External"/><Relationship Id="rId60" Type="http://schemas.openxmlformats.org/officeDocument/2006/relationships/hyperlink" Target="https://hal.univ-grenoble-alpes.fr/hal-01255937v1" TargetMode="External"/><Relationship Id="rId61" Type="http://schemas.openxmlformats.org/officeDocument/2006/relationships/hyperlink" Target="https://univ-rennes2.hal.science/hal-01590596v1" TargetMode="External"/><Relationship Id="rId62" Type="http://schemas.openxmlformats.org/officeDocument/2006/relationships/hyperlink" Target="https://univ-rennes2.hal.science/hal-01590589v1" TargetMode="External"/><Relationship Id="rId63" Type="http://schemas.openxmlformats.org/officeDocument/2006/relationships/hyperlink" Target="https://univ-rennes2.hal.science/hal-01590696v1" TargetMode="External"/><Relationship Id="rId64" Type="http://schemas.openxmlformats.org/officeDocument/2006/relationships/hyperlink" Target="https://univ-rennes2.hal.science/hal-01590700v1" TargetMode="External"/><Relationship Id="rId65" Type="http://schemas.openxmlformats.org/officeDocument/2006/relationships/hyperlink" Target="https://hal.science/search/index/?q=*&amp;authFullName_s=Jean-Fran&#231;ois Massol" TargetMode="External"/><Relationship Id="rId66" Type="http://schemas.openxmlformats.org/officeDocument/2006/relationships/hyperlink" Target="https://univ-rennes2.hal.science/hal-01590599v1" TargetMode="External"/><Relationship Id="rId67" Type="http://schemas.openxmlformats.org/officeDocument/2006/relationships/hyperlink" Target="https://univ-rennes2.hal.science/hal-01589292v1" TargetMode="External"/><Relationship Id="rId68" Type="http://schemas.openxmlformats.org/officeDocument/2006/relationships/hyperlink" Target="https://hal.science/hal-04754945v1" TargetMode="External"/><Relationship Id="rId69" Type="http://schemas.openxmlformats.org/officeDocument/2006/relationships/hyperlink" Target="https://hal.science/search/index/?q=*&amp;authFullName_s=Marion Sauvaire" TargetMode="External"/><Relationship Id="rId70" Type="http://schemas.openxmlformats.org/officeDocument/2006/relationships/hyperlink" Target="https://hal.science/search/index/?q=*&amp;authFullName_s=Fran&#231;ois Le Goff" TargetMode="External"/><Relationship Id="rId71" Type="http://schemas.openxmlformats.org/officeDocument/2006/relationships/hyperlink" Target="https://www.lespressesdelecureuil.net" TargetMode="External"/><Relationship Id="rId72" Type="http://schemas.openxmlformats.org/officeDocument/2006/relationships/hyperlink" Target="https://hal.science/hal-05541772v1" TargetMode="External"/><Relationship Id="rId73" Type="http://schemas.openxmlformats.org/officeDocument/2006/relationships/hyperlink" Target="https://www.lespressesdelecureuil.net/product/voies-du-sensible-experiences-dans-lenseignement-de-la-litterature-institution/" TargetMode="External"/><Relationship Id="rId74" Type="http://schemas.openxmlformats.org/officeDocument/2006/relationships/hyperlink" Target="https://hal.univ-lorraine.fr/hal-04419401v1" TargetMode="External"/><Relationship Id="rId75" Type="http://schemas.openxmlformats.org/officeDocument/2006/relationships/hyperlink" Target="https://hal.science/search/index/?q=*&amp;authFullName_s=Fran&#231;ois Legoff" TargetMode="External"/><Relationship Id="rId76" Type="http://schemas.openxmlformats.org/officeDocument/2006/relationships/hyperlink" Target="https://hal.science/hal-04754943v1" TargetMode="External"/><Relationship Id="rId77" Type="http://schemas.openxmlformats.org/officeDocument/2006/relationships/hyperlink" Target="https://hal.science/hal-04754953v1" TargetMode="External"/><Relationship Id="rId78" Type="http://schemas.openxmlformats.org/officeDocument/2006/relationships/hyperlink" Target="https://hal.science/search/index/?q=*&amp;authFullName_s=Nathalie Lacelle" TargetMode="External"/><Relationship Id="rId79" Type="http://schemas.openxmlformats.org/officeDocument/2006/relationships/hyperlink" Target="https://hal.science/hal-04754971v1" TargetMode="External"/><Relationship Id="rId80" Type="http://schemas.openxmlformats.org/officeDocument/2006/relationships/hyperlink" Target="https://hal.science/search/index/?q=*&amp;authFullName_s=Marie-Jos&#233; Fourtanier" TargetMode="External"/><Relationship Id="rId81" Type="http://schemas.openxmlformats.org/officeDocument/2006/relationships/hyperlink" Target="https://www.honorechampion.com/fr/homecategory/champion" TargetMode="External"/><Relationship Id="rId82" Type="http://schemas.openxmlformats.org/officeDocument/2006/relationships/hyperlink" Target="https://hal.science/hal-05541775v1" TargetMode="External"/><Relationship Id="rId83" Type="http://schemas.openxmlformats.org/officeDocument/2006/relationships/hyperlink" Target="https://www.honorechampion.com/fr/editions-honore-champion/11214-book-08535266-9782745352668.html" TargetMode="External"/><Relationship Id="rId84" Type="http://schemas.openxmlformats.org/officeDocument/2006/relationships/hyperlink" Target="https://hal.science/hal-02424338v1" TargetMode="External"/><Relationship Id="rId85" Type="http://schemas.openxmlformats.org/officeDocument/2006/relationships/hyperlink" Target="https://hal.science/search/index/?q=*&amp;authFullName_s=Gersende Plissonneau" TargetMode="External"/><Relationship Id="rId86" Type="http://schemas.openxmlformats.org/officeDocument/2006/relationships/hyperlink" Target="https://univ-rennes2.hal.science/hal-01589261v1" TargetMode="External"/><Relationship Id="rId87" Type="http://schemas.openxmlformats.org/officeDocument/2006/relationships/hyperlink" Target="https://hal.science/search/index/?q=*&amp;authFullName_s=Magali Brunel" TargetMode="External"/><Relationship Id="rId88" Type="http://schemas.openxmlformats.org/officeDocument/2006/relationships/hyperlink" Target="https://univ-rennes2.hal.science/hal-01589138v1" TargetMode="External"/><Relationship Id="rId89" Type="http://schemas.openxmlformats.org/officeDocument/2006/relationships/hyperlink" Target="https://hal.science/hal-04919414v1" TargetMode="External"/><Relationship Id="rId90" Type="http://schemas.openxmlformats.org/officeDocument/2006/relationships/hyperlink" Target="https://hal.science/hal-04768347v1" TargetMode="External"/><Relationship Id="rId91" Type="http://schemas.openxmlformats.org/officeDocument/2006/relationships/hyperlink" Target="https://hal.science/hal-05542221v1" TargetMode="External"/><Relationship Id="rId92" Type="http://schemas.openxmlformats.org/officeDocument/2006/relationships/hyperlink" Target="https://hal.science/search/index/?q=*&amp;authFullName_s=Cesare Mongodi" TargetMode="External"/><Relationship Id="rId93" Type="http://schemas.openxmlformats.org/officeDocument/2006/relationships/hyperlink" Target="https://hal.science/hal-05542219v1" TargetMode="External"/><Relationship Id="rId94" Type="http://schemas.openxmlformats.org/officeDocument/2006/relationships/hyperlink" Target="https://hal.science/hal-04970461v1" TargetMode="External"/><Relationship Id="rId95" Type="http://schemas.openxmlformats.org/officeDocument/2006/relationships/hyperlink" Target="https://hal.science/hal-05542217v1" TargetMode="External"/><Relationship Id="rId96" Type="http://schemas.openxmlformats.org/officeDocument/2006/relationships/hyperlink" Target="https://hal.science/hal-05542223v1" TargetMode="External"/><Relationship Id="rId97" Type="http://schemas.openxmlformats.org/officeDocument/2006/relationships/hyperlink" Target="https://pur-editions.fr/product/9098/les-revues-de-poesie-a-l-epreuve-du-monde-contemporain" TargetMode="External"/><Relationship Id="rId98" Type="http://schemas.openxmlformats.org/officeDocument/2006/relationships/hyperlink" Target="https://hal.science/hal-05542225v1" TargetMode="External"/><Relationship Id="rId99" Type="http://schemas.openxmlformats.org/officeDocument/2006/relationships/hyperlink" Target="https://hal.science/hal-04754964v1" TargetMode="External"/><Relationship Id="rId100" Type="http://schemas.openxmlformats.org/officeDocument/2006/relationships/hyperlink" Target="https://www.editions-harmattan.fr" TargetMode="External"/><Relationship Id="rId101" Type="http://schemas.openxmlformats.org/officeDocument/2006/relationships/hyperlink" Target="https://hal.science/hal-05542229v1" TargetMode="External"/><Relationship Id="rId102" Type="http://schemas.openxmlformats.org/officeDocument/2006/relationships/hyperlink" Target="https://univ-rennes2.hal.science/hal-04232179v1" TargetMode="External"/><Relationship Id="rId103" Type="http://schemas.openxmlformats.org/officeDocument/2006/relationships/hyperlink" Target="https://hal.science/hal-05542231v1" TargetMode="External"/><Relationship Id="rId104" Type="http://schemas.openxmlformats.org/officeDocument/2006/relationships/hyperlink" Target="https://hal.science/hal-05542227v1" TargetMode="External"/><Relationship Id="rId105" Type="http://schemas.openxmlformats.org/officeDocument/2006/relationships/hyperlink" Target="https://univ-rennes2.hal.science/hal-01589121v1" TargetMode="External"/><Relationship Id="rId106" Type="http://schemas.openxmlformats.org/officeDocument/2006/relationships/hyperlink" Target="https://univ-rennes2.hal.science/hal-01589345v1" TargetMode="External"/><Relationship Id="rId107" Type="http://schemas.openxmlformats.org/officeDocument/2006/relationships/hyperlink" Target="https://univ-rennes2.hal.science/hal-01589390v1" TargetMode="External"/><Relationship Id="rId108" Type="http://schemas.openxmlformats.org/officeDocument/2006/relationships/hyperlink" Target="https://univ-rennes2.hal.science/hal-01589356v1" TargetMode="External"/><Relationship Id="rId109" Type="http://schemas.openxmlformats.org/officeDocument/2006/relationships/hyperlink" Target="https://univ-rennes2.hal.science/hal-01589272v1" TargetMode="External"/><Relationship Id="rId110" Type="http://schemas.openxmlformats.org/officeDocument/2006/relationships/hyperlink" Target="https://univ-rennes2.hal.science/hal-01589401v1" TargetMode="External"/><Relationship Id="rId111" Type="http://schemas.openxmlformats.org/officeDocument/2006/relationships/hyperlink" Target="http://www.peterlang.com/" TargetMode="External"/><Relationship Id="rId112" Type="http://schemas.openxmlformats.org/officeDocument/2006/relationships/hyperlink" Target="https://univ-rennes2.hal.science/hal-01589157v1" TargetMode="External"/><Relationship Id="rId113" Type="http://schemas.openxmlformats.org/officeDocument/2006/relationships/hyperlink" Target="https://recherchestravaux.revues.org/647" TargetMode="External"/><Relationship Id="rId114" Type="http://schemas.openxmlformats.org/officeDocument/2006/relationships/hyperlink" Target="https://univ-rennes2.hal.science/hal-01590224v1" TargetMode="External"/><Relationship Id="rId115" Type="http://schemas.openxmlformats.org/officeDocument/2006/relationships/hyperlink" Target="https://univ-rennes2.hal.science/hal-01590241v1" TargetMode="External"/><Relationship Id="rId116" Type="http://schemas.openxmlformats.org/officeDocument/2006/relationships/hyperlink" Target="https://hal.science/search/index/?q=*&amp;authFullName_s=Annie Rouxel" TargetMode="External"/><Relationship Id="rId117" Type="http://schemas.openxmlformats.org/officeDocument/2006/relationships/hyperlink" Target="https://univ-rennes2.hal.science/hal-01590250v1" TargetMode="External"/><Relationship Id="rId118" Type="http://schemas.openxmlformats.org/officeDocument/2006/relationships/hyperlink" Target="https://univ-rennes2.hal.science/hal-01590259v1" TargetMode="External"/><Relationship Id="rId119" Type="http://schemas.openxmlformats.org/officeDocument/2006/relationships/hyperlink" Target="https://univ-rennes2.hal.science/hal-01590276v1" TargetMode="External"/><Relationship Id="rId120" Type="http://schemas.openxmlformats.org/officeDocument/2006/relationships/hyperlink" Target="https://hal.science/hal-05555029v1" TargetMode="External"/><Relationship Id="rId121" Type="http://schemas.openxmlformats.org/officeDocument/2006/relationships/hyperlink" Target="https://hal.science/tel-01200484v5" TargetMode="External"/><Relationship Id="rId122" Type="http://schemas.openxmlformats.org/officeDocument/2006/relationships/hyperlink" Target="https://www.theses.fr/" TargetMode="External"/><Relationship Id="rId123" Type="http://schemas.openxmlformats.org/officeDocument/2006/relationships/hyperlink" Target="https://hal.science/tel-04866386v1" TargetMode="External"/><Relationship Id="rId124" Type="http://schemas.openxmlformats.org/officeDocument/2006/relationships/hyperlink" Target="https://hal.science/tel-04885965v1" TargetMode="External"/><Relationship Id="rId125" Type="http://schemas.openxmlformats.org/officeDocument/2006/relationships/hyperlink" Target="https://hal.science/tel-04865462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Brillant Rannou</dc:title>
  <dc:description>CV</dc:description>
  <dc:subject/>
  <cp:keywords/>
  <cp:category/>
  <cp:lastModifiedBy/>
  <dcterms:created xsi:type="dcterms:W3CDTF">2026-03-24T04:43:32+01:00</dcterms:created>
  <dcterms:modified xsi:type="dcterms:W3CDTF">2026-03-24T04:43:32+01:00</dcterms:modified>
</cp:coreProperties>
</file>

<file path=docProps/custom.xml><?xml version="1.0" encoding="utf-8"?>
<Properties xmlns="http://schemas.openxmlformats.org/officeDocument/2006/custom-properties" xmlns:vt="http://schemas.openxmlformats.org/officeDocument/2006/docPropsVTypes"/>
</file>