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Coutelet </w:t>
      </w:r>
      <w:r>
        <w:rPr>
          <w:color w:val="641e6e"/>
        </w:rPr>
        <w:t xml:space="preserve">PR, département Théâtre,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du Monde nº1- hiver 2026 Arts du spectacle et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Smrekar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Seyed Habib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Inna Volkvynska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Volkvynskyi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Drouelle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Omid Hashemi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Sunga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Dehors les autrices ! L’accessibilité des théâtres de plein air dans la carrière des femmes dans les premières décennies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2025,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Machineries music-halliennes: la technologie au service du grand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2025, 22-1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partagée au café-concert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Franchir le quatrième mur, 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est à terre et l'idée est debout&amp;quot;: le souffle communard sur la scène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vie une oeuvre d'art: réel et fiction dans les mémoires des grandes courtisanes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mains pour un acte: les pièces co-écrites par des femmes à la Belle Epoque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Marie-Astrid Charlier; Florence Thérond. </w:t>
            </w:r>
            <w:r>
              <w:rPr>
                <w:i w:val="1"/>
                <w:iCs w:val="1"/>
              </w:rPr>
              <w:t xml:space="preserve">Ecrire en petit, jouer en mineur. Scènes et formes marginales à la Belle Epoque</w:t>
            </w:r>
            <w:r>
              <w:rPr/>
              <w:t xml:space="preserve">, Presses universitaires de Bordeaux, 2025, 979-10-300-1134-0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fantaisies musicales du Nouveau-Cirque à la fin du XIXe sicèle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Quelles musiques pour la piste? Musique au cirque du XVIIe siècle à nos jours</w:t>
            </w:r>
            <w:r>
              <w:rPr/>
              <w:t xml:space="preserve">, Presses universitaires de Rennes, 2023, Le spectaculaire, 9782753588653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scène et hors-scène: les spectatrices des réseaux artistiques féminins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Spectatrices! De l'Antiquité à nos jours</w:t>
            </w:r>
            <w:r>
              <w:rPr/>
              <w:t xml:space="preserve">, CNRS Editions, 2022, Arts et essais littéraires, 9782271135841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d'une critique de cirque et de music-hall (fin XIXe-début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Sandrine Dubouilh; Pierre Katuszewski. </w:t>
            </w:r>
            <w:r>
              <w:rPr>
                <w:i w:val="1"/>
                <w:iCs w:val="1"/>
              </w:rPr>
              <w:t xml:space="preserve">Observer le théâtre. Pour une nouvelle épistémologie des spectacles</w:t>
            </w:r>
            <w:r>
              <w:rPr/>
              <w:t xml:space="preserve">, Presses universitaires de Bordeaux, https://www.lcdpu.fr/livre/?GCOI=27000100297580, 2022, Universcènes, 9791030006025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pantomimes nautiques du Nouveau-Cirque ou les pouvoirs spectaculaires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Roberto Illiano. </w:t>
            </w:r>
            <w:r>
              <w:rPr>
                <w:i w:val="1"/>
                <w:iCs w:val="1"/>
              </w:rPr>
              <w:t xml:space="preserve">Performing Arts and Technological Issues</w:t>
            </w:r>
            <w:r>
              <w:rPr/>
              <w:t xml:space="preserve">, Brepols, https://www.brepols.net/products/IS-9782503597393-1,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érotisations de l'altérité dans le spectacle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Sexualités, identités et corps colonisés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2019,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physiques et moraux de la Grande Guerre dans les pièces de Philippe Fauré-Frémiet: pour une humanité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mémoire de la blessure au théâtre. Mise en fiction et interrogation du traumatisme de la Renaissance au XXIe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Le spectaculaire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couple dans un théâtre à côté : Fernand Bastide et Madeleine Linval au coeur de la Grimace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 que le monde du spectacle peine encore à refléter la pluralité ethnique de la société, il y a un siècle, Habib Benglia interprétait le rôle-titre d'Empereur Jones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mise en scène de Firmin Gémier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pionnier des relations internationales au théâtre: Firmin Gémier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scène et hors scène: les spectatrices des réseaux artistiques féminins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Spectatrices! Les femmes au spectacle de l'Antiquité à nos jours</w:t>
            </w:r>
            <w:r>
              <w:rPr/>
              <w:t xml:space="preserve">, Véronique Lochert; Marie Bouhaïk-Gironès; Céline Candiard; Fabien Cavaillé; Jeanne-Marie Hostiou; Mélanie Traversier,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théâtrale au féminin : une stratégie de contournement (fin XIXe -début 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art à l'autre: adaptations, arrangements, réécritures</w:t>
            </w:r>
            <w:r>
              <w:rPr/>
              <w:t xml:space="preserve">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hal-03905733v1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38v1" TargetMode="External"/><Relationship Id="rId8" Type="http://schemas.openxmlformats.org/officeDocument/2006/relationships/hyperlink" Target="https://hal.science/search/index/?q=*&amp;authFullName_s=Nathalie Coutelet" TargetMode="External"/><Relationship Id="rId9" Type="http://schemas.openxmlformats.org/officeDocument/2006/relationships/hyperlink" Target="https://hal.science/search/index/?q=*&amp;authFullName_s=Eva Smrekar" TargetMode="External"/><Relationship Id="rId10" Type="http://schemas.openxmlformats.org/officeDocument/2006/relationships/hyperlink" Target="https://hal.science/search/index/?q=*&amp;authFullName_s=Seyed Habib Hashemi" TargetMode="External"/><Relationship Id="rId11" Type="http://schemas.openxmlformats.org/officeDocument/2006/relationships/hyperlink" Target="https://hal.science/search/index/?q=*&amp;authFullName_s=Inna Volkvynska" TargetMode="External"/><Relationship Id="rId12" Type="http://schemas.openxmlformats.org/officeDocument/2006/relationships/hyperlink" Target="https://hal.science/search/index/?q=*&amp;authFullName_s=Oleksandr Volkvynskyi" TargetMode="External"/><Relationship Id="rId13" Type="http://schemas.openxmlformats.org/officeDocument/2006/relationships/hyperlink" Target="https://univ-paris8.hal.science/hal-04764172v1" TargetMode="External"/><Relationship Id="rId14" Type="http://schemas.openxmlformats.org/officeDocument/2006/relationships/hyperlink" Target="https://hal.science/search/index/?q=*&amp;authFullName_s=Diego Borges" TargetMode="External"/><Relationship Id="rId15" Type="http://schemas.openxmlformats.org/officeDocument/2006/relationships/hyperlink" Target="https://hal.science/search/index/?q=*&amp;authFullName_s=Carole Drouelle" TargetMode="External"/><Relationship Id="rId16" Type="http://schemas.openxmlformats.org/officeDocument/2006/relationships/hyperlink" Target="https://hal.science/search/index/?q=*&amp;authFullName_s=Omid Hashemi" TargetMode="External"/><Relationship Id="rId17" Type="http://schemas.openxmlformats.org/officeDocument/2006/relationships/hyperlink" Target="https://hal.science/search/index/?q=*&amp;authFullName_s=Sunga Kim" TargetMode="External"/><Relationship Id="rId18" Type="http://schemas.openxmlformats.org/officeDocument/2006/relationships/hyperlink" Target="https://hal.science/hal-05488291v1" TargetMode="External"/><Relationship Id="rId19" Type="http://schemas.openxmlformats.org/officeDocument/2006/relationships/hyperlink" Target="https://dx.doi.org/10.4000/1551f" TargetMode="External"/><Relationship Id="rId20" Type="http://schemas.openxmlformats.org/officeDocument/2006/relationships/hyperlink" Target="https://hal.science/hal-05488318v1" TargetMode="External"/><Relationship Id="rId21" Type="http://schemas.openxmlformats.org/officeDocument/2006/relationships/hyperlink" Target="https://hal.science/hal-04135230v1" TargetMode="External"/><Relationship Id="rId22" Type="http://schemas.openxmlformats.org/officeDocument/2006/relationships/hyperlink" Target="https://hal.science/hal-04238394v1" TargetMode="External"/><Relationship Id="rId23" Type="http://schemas.openxmlformats.org/officeDocument/2006/relationships/hyperlink" Target="https://hal.science/hal-04231948v1" TargetMode="External"/><Relationship Id="rId24" Type="http://schemas.openxmlformats.org/officeDocument/2006/relationships/hyperlink" Target="https://hal.science/hal-05488307v1" TargetMode="External"/><Relationship Id="rId25" Type="http://schemas.openxmlformats.org/officeDocument/2006/relationships/hyperlink" Target="https://hal.science/hal-04523125v1" TargetMode="External"/><Relationship Id="rId26" Type="http://schemas.openxmlformats.org/officeDocument/2006/relationships/hyperlink" Target="https://univ-paris8.hal.science/hal-04038728v1" TargetMode="External"/><Relationship Id="rId27" Type="http://schemas.openxmlformats.org/officeDocument/2006/relationships/hyperlink" Target="https://hal.science/hal-04518303v1" TargetMode="External"/><Relationship Id="rId28" Type="http://schemas.openxmlformats.org/officeDocument/2006/relationships/hyperlink" Target="https://hal.science/hal-04518126v1" TargetMode="External"/><Relationship Id="rId29" Type="http://schemas.openxmlformats.org/officeDocument/2006/relationships/hyperlink" Target="https://hal.science/hal-04231958v1" TargetMode="External"/><Relationship Id="rId30" Type="http://schemas.openxmlformats.org/officeDocument/2006/relationships/hyperlink" Target="https://www.cnrseditions.fr/catalogue/sciences-politiques-et-sociologie/sexualites-identites-corps-colonises/" TargetMode="External"/><Relationship Id="rId31" Type="http://schemas.openxmlformats.org/officeDocument/2006/relationships/hyperlink" Target="https://hal.science/hal-04238428v1" TargetMode="External"/><Relationship Id="rId32" Type="http://schemas.openxmlformats.org/officeDocument/2006/relationships/hyperlink" Target="https://pur-editions.fr/" TargetMode="External"/><Relationship Id="rId33" Type="http://schemas.openxmlformats.org/officeDocument/2006/relationships/hyperlink" Target="https://hal.science/hal-04407571v1" TargetMode="External"/><Relationship Id="rId34" Type="http://schemas.openxmlformats.org/officeDocument/2006/relationships/hyperlink" Target="https://hal.science/hal-04135162v1" TargetMode="External"/><Relationship Id="rId35" Type="http://schemas.openxmlformats.org/officeDocument/2006/relationships/hyperlink" Target="https://hal.science/hal-03860482v1" TargetMode="External"/><Relationship Id="rId36" Type="http://schemas.openxmlformats.org/officeDocument/2006/relationships/hyperlink" Target="https://hal.science/hal-03860499v1" TargetMode="External"/><Relationship Id="rId37" Type="http://schemas.openxmlformats.org/officeDocument/2006/relationships/hyperlink" Target="https://hal.science/hal-04411210v1" TargetMode="External"/><Relationship Id="rId38" Type="http://schemas.openxmlformats.org/officeDocument/2006/relationships/hyperlink" Target="https://hal.science/hal-0390573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Coutelet</dc:title>
  <dc:description>CV</dc:description>
  <dc:subject/>
  <cp:keywords/>
  <cp:category/>
  <cp:lastModifiedBy/>
  <dcterms:created xsi:type="dcterms:W3CDTF">2026-03-15T20:17:02+01:00</dcterms:created>
  <dcterms:modified xsi:type="dcterms:W3CDTF">2026-03-15T20:17:02+01:00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