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Droin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sacré se politise. Comprendre le blasphème au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Arzoumanov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blasphème en procès : de l’arène publique au prétoire,</w:t>
            </w:r>
            <w:r>
              <w:rPr/>
              <w:t xml:space="preserve">, LGDJ, Institut francophone pour la Justice et la Démocratie, coll. « Colloques et essais », p. 6 et s.,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L’administré et le citoyen, objets et acteurs de la solidarité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Variations actuelles autour de la solidarité territoriale, dir. Aurore Granero</w:t>
            </w:r>
            <w:r>
              <w:rPr/>
              <w:t xml:space="preserve">, LGDJ, IFDJ, coll. « Colloques et Essais », p. 141 et s.,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la lutte contre les discours de haine : d’une démarche d’unification des législations à la régulation innovante du web participatif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/>
              <w:t xml:space="preserve">Bruylant. </w:t>
            </w:r>
            <w:r>
              <w:rPr>
                <w:i w:val="1"/>
                <w:iCs w:val="1"/>
              </w:rPr>
              <w:t xml:space="preserve">Les mutations de la protection de la liberté d’expression dans l’Union européenne, sous la dir. de Christophe Maubernard, Sébastien Platon et Romain Tinière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décentralisation, la République et la doctrine du socialisme municipal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Décentralisation et République dans la pensée juridique et politique de la Troisième République, sous la dir. de Ludovic de Thy et Nathalie Droin,</w:t>
            </w:r>
            <w:r>
              <w:rPr/>
              <w:t xml:space="preserve">, Classique Garnier, coll. « Rencontres », p. 71 et s.,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Liberté d’expression et respect des croyances : la situation française aujourd’hui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/>
              <w:t xml:space="preserve">dir. Amable Sablon du Corail et Jacques de Saint Victor. </w:t>
            </w:r>
            <w:r>
              <w:rPr>
                <w:i w:val="1"/>
                <w:iCs w:val="1"/>
              </w:rPr>
              <w:t xml:space="preserve">Sacrilège ! l’État, les religions et le sacré</w:t>
            </w:r>
            <w:r>
              <w:rPr/>
              <w:t xml:space="preserve">, Gallimard, pp. 164 et s.,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Déontologie et liberté d’expression des élus locaux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/>
              <w:t xml:space="preserve">LGDJ, IFDJ, coll. « Colloques et Essais », p. 251 et s. </w:t>
            </w:r>
            <w:r>
              <w:rPr>
                <w:i w:val="1"/>
                <w:iCs w:val="1"/>
              </w:rPr>
              <w:t xml:space="preserve">Recherche sur le statut des élus locaux, sous la dir. de Virginie Donier et Florence Crouzatier-Durant,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rap pamphlétaire à l’épreuve de la loi sur la presse du 29 juillet 1881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/>
              <w:t xml:space="preserve">dir. Anna Arzoumanov, Mathilde Barraband, Geneviève Bernard Barbeau et Marty Laforest. </w:t>
            </w:r>
            <w:r>
              <w:rPr>
                <w:i w:val="1"/>
                <w:iCs w:val="1"/>
              </w:rPr>
              <w:t xml:space="preserve">Le droit et l’art. une mésentente féconde</w:t>
            </w:r>
            <w:r>
              <w:rPr/>
              <w:t xml:space="preserve">, pp. 97 et s., Les Presses Universitaires de Montréal, Presses Universitaires de Rennes,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discours de haine et la liberté d’expression dans la jurisprudence du Conseil constitutionnel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/>
              <w:t xml:space="preserve">sous la dir. de Baptiste Nicaud. </w:t>
            </w:r>
            <w:r>
              <w:rPr>
                <w:i w:val="1"/>
                <w:iCs w:val="1"/>
              </w:rPr>
              <w:t xml:space="preserve">Les Discours de haine</w:t>
            </w:r>
            <w:r>
              <w:rPr/>
              <w:t xml:space="preserve">, Mare et Martin, pp.177,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hal-04296263v1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principaux problèmes de l’antiracisme sous l’ère de la loi Pleven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/>
              <w:t xml:space="preserve">sous la dir. de Thomas Hochmann et Mathieu Soula. </w:t>
            </w:r>
            <w:r>
              <w:rPr>
                <w:i w:val="1"/>
                <w:iCs w:val="1"/>
              </w:rPr>
              <w:t xml:space="preserve">Cinquante ans de lutte contre le racisme, 1er juillet 1972 – 1er juillet 2022</w:t>
            </w:r>
            <w:r>
              <w:rPr/>
              <w:t xml:space="preserve">, Presse Universitaire de Nanterre, pp.71,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hal-04296240v1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territoriales et financières dans la mise en oeuvre des politiques climatiques : illustration à travers l'élaboration et la mise en oeuvre des PCAET au niveau intercommunal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/>
              <w:t xml:space="preserve">Matthieu Houser. </w:t>
            </w:r>
            <w:r>
              <w:rPr>
                <w:i w:val="1"/>
                <w:iCs w:val="1"/>
              </w:rPr>
              <w:t xml:space="preserve">Les inégalités financières et les collectivités territoriales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pp.61-82, 2023, GRALE, 978-2-14-035002-3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Obligations et responsabilité des hébergeurs et fournisseurs d’accès : un régime encore inégal et perfectible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/>
              <w:t xml:space="preserve">sous la dir. de Charlotte Dubois et Pauline Le Monier de Gouville,. </w:t>
            </w:r>
            <w:r>
              <w:rPr>
                <w:i w:val="1"/>
                <w:iCs w:val="1"/>
              </w:rPr>
              <w:t xml:space="preserve">Les infractions sexuelles à l’ère du numérique</w:t>
            </w:r>
            <w:r>
              <w:rPr/>
              <w:t xml:space="preserve">, Mare et Martin, pp.55,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Forces militaires et liberté d’expression sous la Troisième République : la surprotection d’une armée obéissante au nom de la garantie des Institutions républicaines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/>
              <w:t xml:space="preserve">Sous la direction de Oscar Fereira et Fabrice Hoarau. </w:t>
            </w:r>
            <w:r>
              <w:rPr>
                <w:i w:val="1"/>
                <w:iCs w:val="1"/>
              </w:rPr>
              <w:t xml:space="preserve">Les Forces armées, gardiennes des Institutions et des libertés</w:t>
            </w:r>
            <w:r>
              <w:rPr/>
              <w:t xml:space="preserve">, Classiques Garnier,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conventions citoyennes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climat : Interventions publiques locales et mobilisations citoyennes, sous la dir. de Nicolas Kada, Dalloz, coll. « thèmes et commentaires »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hal-03601131v1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la presse dans le Traité de droit constitutionnel de Léon Duguit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traité de droit constitutionnel de Léon Duguit, (dir.) en collaboration avec Delphine Espagno-Abadie et Patrick Charlot, Ed. LGDJ, Institut francophone pour la Justice et la Démocratie, pp. 165 et 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hal-03601137v1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Royer-Collard contre Thiers : querelle parlementaire au sujet de l’une des trois lois scélérates de Louis-Philippe 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/>
              <w:t xml:space="preserve">Patrick Charlot, Karen Fiorentino. </w:t>
            </w:r>
            <w:r>
              <w:rPr>
                <w:i w:val="1"/>
                <w:iCs w:val="1"/>
              </w:rPr>
              <w:t xml:space="preserve">Justice, justices. Études en hommage à Jean-Jacques Clère</w:t>
            </w:r>
            <w:r>
              <w:rPr/>
              <w:t xml:space="preserve">, EUD (Editions Universitaires de Dijon), pp.321-335, 2019, Institutions, 978-2-36441-341-2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hal-03050598v1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délai de prescription des infractions de presse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Walter Jean-Baptiste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réécriture de la loi sur la presse du 29 juillet 1881 : une nécessité ?</w:t>
            </w:r>
            <w:r>
              <w:rPr/>
              <w:t xml:space="preserve">, LGDJ, coll. « Grands colloques », 2017, p. 167, pp.167,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hal-03347695v1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lois scélérates et la répression des anarchistes : l’exemple du procès Monot, Quesnel et Gaillard»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in, La Troisième République : ordre politique, ordre moral, ordre social ?, sour la dir. de Patrick Charlot, </w:t>
            </w:r>
            <w:r>
              <w:rPr/>
              <w:t xml:space="preserve">, LGDJ, Institut Universitaire Varenne, coll. « Colloques et Essais», pp. 221 et s.,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hal-01723144v1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Transparence et pouvoirs du juge d’instruction dans les affaires politico-financières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in, La transparence en politique, sous la dir. de Nathalie Droin et Elsa Forey</w:t>
            </w:r>
            <w:r>
              <w:rPr/>
              <w:t xml:space="preserve">, LGDJ, Institut Universitaire Varenne, coll. « Colloques et Essais», pp. 257 et s.,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hal-01723146v1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et pouvoirs du juge d'instruction dans les affaires politico-financières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/>
              <w:t xml:space="preserve">Nathalie Droin; Elsa Forey. </w:t>
            </w:r>
            <w:r>
              <w:rPr>
                <w:i w:val="1"/>
                <w:iCs w:val="1"/>
              </w:rPr>
              <w:t xml:space="preserve">La transparence en politique</w:t>
            </w:r>
            <w:r>
              <w:rPr/>
              <w:t xml:space="preserve">, Institut universitaire Varenne, pp.257-271, 2013, 978-2-37032-003-2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dépénalisation de l’injure et de la diffamation : quel juge pour les victimes des propos ?»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in, L’accès au juge. Recherche sur l’effectivité d’un droit, sous la dir. de Virginie Donier et Béatrice Lapérou-Scheneider</w:t>
            </w:r>
            <w:r>
              <w:rPr/>
              <w:t xml:space="preserve">, Bruylant, pp. 189 et 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hal-01723148v1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dépénalisation de l'injure et de la diffamation : quel juge pour les victimes des propos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/>
              <w:t xml:space="preserve">Virginie Donier; Béatrice Lapérou-Scheneider. </w:t>
            </w:r>
            <w:r>
              <w:rPr>
                <w:i w:val="1"/>
                <w:iCs w:val="1"/>
              </w:rPr>
              <w:t xml:space="preserve">L'accès au juge. Recherche sur l'effectivité d'un droit</w:t>
            </w:r>
            <w:r>
              <w:rPr/>
              <w:t xml:space="preserve">, Bruylant, pp.189-202, 2013, 978-2-8027-3777-3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Léo Hamon, parcours d’un gaulliste de gauche après le départ du Général de Gaulle»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in, L’œuvre de Léo Hamon, thèmes et figures, sous la dir. de Patrick Charlot, </w:t>
            </w:r>
            <w:r>
              <w:rPr/>
              <w:t xml:space="preserve">, Dalloz, coll. « Thèmes et commentaires», pp. 223 et s.,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hal-01723151v1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Lucien-Anatole Prévost-Paradol, un &amp;quot;des pères spirituels&amp;quot; des lois constitutionnelles de 1875 ?»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in, Ecrire la constitution, </w:t>
            </w:r>
            <w:r>
              <w:rPr/>
              <w:t xml:space="preserve">, PUAM, pp. 271 et s.,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hal-01723154v1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 et République dans la pensée politique et juridique de la 3ème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de Thy</w:t>
              </w:r>
            </w:hyperlink>
          </w:p>
          <w:p>
            <w:pPr/>
            <w:r>
              <w:rPr/>
              <w:t xml:space="preserve">Classique Garnier. n°661, 293 p., 2025, collection "Rencontres"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hal-05452842v1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blasphème en procès : de l’arène publique au prétoire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Arzoumanov</w:t>
              </w:r>
            </w:hyperlink>
          </w:p>
          <w:p>
            <w:pPr/>
            <w:r>
              <w:rPr/>
              <w:t xml:space="preserve">LGDJ, Institut francophone pour la Justice et la Démocratie, coll. « Colloques et essais ». n°230, 282 p.,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hal-05452844v1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non-renvoi des QPC. Unité ou diversité des pratiques de la Cour de cassation et du Conseil d'État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Aurélia Fautré-Robin</w:t>
              </w:r>
            </w:hyperlink>
          </w:p>
          <w:p>
            <w:pPr/>
            <w:r>
              <w:rPr/>
              <w:t xml:space="preserve">Institut Universitaire Varenne, 66, 312p., 2018, Colloques et Essais, 978-2370321640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hal-01890227v1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administratif aux concours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Donier</w:t>
              </w:r>
            </w:hyperlink>
          </w:p>
          <w:p>
            <w:pPr/>
            <w:r>
              <w:rPr/>
              <w:t xml:space="preserve">La Documentation française, 200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hal-01723028v1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en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Elsa Forey</w:t>
              </w:r>
            </w:hyperlink>
          </w:p>
          <w:p>
            <w:pPr/>
            <w:r>
              <w:rPr/>
              <w:t xml:space="preserve">Institut universitaire Varenne, 379 p., 2013, 978-2-37032-003-2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hal-01489150v1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limitations à la liberté d’expression dans la loi sur la presse du 29 juillet 1881. Disparation, permanence et résurgence du délit d’opinion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/>
              <w:t xml:space="preserve">LGDJ, 577 p., 2010, Institut Universitaire Varenne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hal-01723031v1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L’excuse de la contribution à un débat d’intérêt général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 Europa</w:t>
            </w:r>
            <w:r>
              <w:rPr/>
              <w:t xml:space="preserve">, 2025, n°53, p. 339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hal-05452837v1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L’honneur en droit de la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2025, 194, p. 41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hal-05452835v1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web participatif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Communication [Encyclopédie juridique Juris-classeur]</w:t>
            </w:r>
            <w:r>
              <w:rPr/>
              <w:t xml:space="preserve">, 2023, fasc. 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hal-04296275v1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Négationnisme déguisé ou apologie implicite : une délicate frontière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1143, pp.1758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propos sur les propos misogynes ordinaires dans les facultés de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2022, chronique n°15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hal-03675169v1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Bagatelles pour un massacre de Louis-Ferdinand Céline à l’épreuve du droit pénal français actuel : une réédition impossible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2021,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hal-03473107v1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Conseil frileux, une décision inégale, une liberté chahutée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23, pp.1274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halshs-03274217v1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Irrévérence et satire versus blasphème et christianophobie. L’issue attendue de l’affaire Golgotha picnic devant le juge de la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2020, Polémique autour d’un «blasphème». Regards croisés sur l’affaire Golgotha picnic, 26,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⟨10.4000/contextes.8762⟩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hal-03049939v1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révision constitutionnelle maudite ou l’impossible réforme du statut du parquet. Tout vient à point à qui sait attendre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1154, pp.1827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hal-03049944v1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Avia : une censure attendue mais paradoxalement surprenante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09, pp.407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halshs-02942236v1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de QPC en droit pénal de l'expression et de la communication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Lyn François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 Roets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Baptiste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2020, Hors-série, pp.209-220.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⟨10.3917/tvii.hs.001.0209⟩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hal-03049950v1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blogueur et l'IPJ : l'injure tolérée, la liberté d'expression consacrée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2019,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hal-02184536v1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 et débat d'intérêt général : quand le juge mêle utilement rigueur et bienveillance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2019, 374, pp.465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hal-03049932v1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respect de la vie privée des politiques à l’épreuve de la liberté d’expression et d’information : un équilibre introuvable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2018, 753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hal-01873331v1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L'outrage par la parole fait aux femmes : quel bilan, quelles perspectives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16, pp.77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hal-01813345v1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 la répression des propos homophobes dans le cadre de la loi sur la presse du 29 juillet 1881 : entre perfectibilité et incertitudes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2018, 21 juin 2018 (6), pp. 6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hal-01824321v1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L'appréhension des discours de haine par les juridictions françaises : entre travail d'orfèvre et numéro d'équilibriste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2018,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hal-01857621v1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des politiques : une marge de manœuvre confortable, des bornes étroites...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2018,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hal-02184590v1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délicate résolution du conflit entre le droit à l’image et le droit à l’information : quand la rigueur est de mise ! Note sous Cass. civ. 1ère, 29 mars 2017, n°15-28.813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2017, 697, pp.9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Diffamation, débat d’intérêt général et bonne foi : la Cour de cassation persiste et signe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2017, 11 (278)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hal-01723037v1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entre l’injure et l’opinion : Y-a-t-il une spécificité propre à la période électorale ? Note sous Cass. crim., 28 février 2017, n°15-86591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2017, 20, pp.1182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hal-01723010v1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Outrage aux femmes et propos sexistes (misogynes) à l’épreuve de la loi sur la presse du 29 juillet 1881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2017, 2017/3 (3), pp.481-494.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⟨10.3917/rsc.1703.0481⟩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hal-01722999v1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Jurisprudence du Conseil constitutionnel : Décision n° 2015-718 DC du 13 août 2015, Loi relative à la transition énergétique pour la croissance verte : Décision n°2015-500 QPC du 27 novembre 2015, Société Foot Locker France SAS et n°2015-503 QPC du 4 décembre 2015, M. Gabor R.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Marine Methivier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Mathias Revon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Caterina Severino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2016, 106 (106), pp.473 - 513.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⟨10.3917/rfdc.106.0501⟩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hal-01462937v1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des excès d'Internet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2016, 1, pp.77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hal-01723114v1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et le rap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2016, 5 (1377)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hal-01723110v1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glas sonne-t-il pour la « loi Gayssot » ? (à propos de l’arrêt de la Cour de cassation du 6 octobre 2015 n°15-84335)»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2015, chron. n°26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hal-01723118v1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Aux origines du socialisme municipal : César de Paepe et sa théorie des services publics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2015, 42, pp. 167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hal-01723123v1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et débat d’intérêt général : la bonne foi plie mais ne rompt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16, pp.931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hal-01723126v1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Etat des lieux de la répression du négationnisme en France et en droit comparé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2014, n° 98, pp. 363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hal-01723132v1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L’avenir des lois mémorielles à la lumière de la décision du Conseil constitutionnel du 28 février 2012 relative à la loi visant à réprimer la contestation de l’existence des génocides reconnus par la loi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2013, n°95, pp. 589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hal-01723136v1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délit d’offense au président de la République : une occasion manquée. A propos de l’arrêt Eon contre France, Cour EDH, 14 mars 2013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2013, pp. 594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hal-01723139v1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délit d'offense au Président de la République : une occasion manquée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2013, 03, pp.594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halshs-02243302v1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L’exception de vérité des faits diffamatoires de plus de dix ans : chronique d’une disparition annoncée en France (Conseil constitutionnel (fr.), décision n°2011-131 QPC, Mme Térésa C. et autre, 20 mai 2011)»,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2012, 89, pp. 201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hal-01723158v1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provisoires de la Cour européenne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2010, 37, pp.2089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halshs-02219596v1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mesures provisoires de la Cour européenne des droits de l’homme : un nouvel instrument au service du juge de l’urgence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2010, pp. 2089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hal-01723163v1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«Réflexions sur le concept de &amp;quot;garde&amp;quot;, nouveau fondement de la responsabilité sans faute de l’Etat ?»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2010, doctr., 455, pp. 835 à 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hal-01723165v1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Retour sur la loi constitutionnelle de 1884 : contribution à une histoire de la limitation du pouvoir constituant dérivé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2009, n°80, pp. 725 à 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hal-01723168v1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Delictul de contestare a crimelor împotriva umanităţii : un delicte de opinie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Drept Public</w:t>
            </w:r>
            <w:r>
              <w:rPr/>
              <w:t xml:space="preserve">, 2007, pp. 45 à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hal-01723179v1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actes de langage/ infractions liés à la liberté et de création : l’exemple du rap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Arzoumanov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Dominique Lagorgette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d'été de linguistique légale</w:t>
            </w:r>
            <w:r>
              <w:rPr/>
              <w:t xml:space="preserve">, équipe ANR Libex, May 2022, Savoie-Mont-Blanc,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hal-03896000v1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L’appréhension des discours de haine par le juge pénal français à travers l’analyse du contentieux propre au délit de provocation à la haine à l’égard d’une personne ou d’un groupe de personnes déterminés à raison de motifs discriminatoires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de haine, approches plurielles. Débats, enjeux et controverses</w:t>
            </w:r>
            <w:r>
              <w:rPr/>
              <w:t xml:space="preserve">, May 2022, Université Paris Cité,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hal-03675168v1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 in French legal proceedings : a linguistics and law perspective séminaire de l’Aston Institute for Forensic Linguistics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Arzoumanov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l’Aston Institute for Forensic Linguistics</w:t>
            </w:r>
            <w:r>
              <w:rPr/>
              <w:t xml:space="preserve">, Nadia Makouar, Feb 2022, Birmingham, Aston University,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hal-03896034v1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la presse dans le Traité de droit constitutionnel de Léon Duguit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Traité de Droit Constitutionnel de Léon Duguit</w:t>
            </w:r>
            <w:r>
              <w:rPr/>
              <w:t xml:space="preserve">, CREDESPO, Nov 2019, Dijon, France. pp.165 et 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hal-03050290v1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Censure et religion : le juge judiciaire, gardien de la liberté d'expression artistique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censure au cinéma</w:t>
            </w:r>
            <w:r>
              <w:rPr/>
              <w:t xml:space="preserve">, CDED (Centre de Droit Economique et Développement), Oct 2020,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hal-03536677v1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l’opposition dans les Assemblées régionales : insuffisants et perfectibles…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des 13 régions. Une réforme aboutie ?</w:t>
            </w:r>
            <w:r>
              <w:rPr/>
              <w:t xml:space="preserve">, CREDESPO, Apr 2019, Dijon, France. pp.155-170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hal-03050517v1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combat parlementaire de Jaurès contre la loi sur les menées anarchistes du 28 juillet 1894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Jaurès &amp; le(s) droit(s)</w:t>
            </w:r>
            <w:r>
              <w:rPr/>
              <w:t xml:space="preserve">, Collectif L’Unité du droit, Sep 2019, Toulouse, France. pp.21 et 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hal-03050397v1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24 bis de la loi sur la presse sanctionnant le discours négationniste : toujours discuté, toujours discutable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Peut-on incriminer d'autres négationnismes que celui de la Shoah ?</w:t>
            </w:r>
            <w:r>
              <w:rPr/>
              <w:t xml:space="preserve">, Centre universitaire de Troyes, May 2017,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hal-02184579v1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 renvoi des QPC et la loi sur la presse du 29 juillet 1881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non renvoi des questions prioritaires de constitutionnalité, unité ou diversité des pratiques de la Cour de cassation et du Conseil d'État</w:t>
            </w:r>
            <w:r>
              <w:rPr/>
              <w:t xml:space="preserve">, Oct 2017, Clermont-Ferrand, France. pp.151-164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hal-01879913v1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l'offense au chef de l’État dans le cadre créé depuis l’abrogation de l’article 26 de la loi sur la presse du 29 juillet 1881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réécriture de la Loi du 29 juillet 1881 sur la liberté de la presse : une nécessité ?</w:t>
            </w:r>
            <w:r>
              <w:rPr/>
              <w:t xml:space="preserve">, CREDESPO, Nov 2016, Dijon, France. pp.125-138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hal-01723046v1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Benoit Malon et la rénovation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colloque de l'AFHIP "Pensée politique et famille"</w:t>
            </w:r>
            <w:r>
              <w:rPr/>
              <w:t xml:space="preserve">, Université de Bourgogne; AFHIP (Association Française des Historiens des Idées Politiques), May 2015, Dijon, France. pp.427 et 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hal-01723142v1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de droit constitutionnel de Léon Duguit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Patrick Charlot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Delphine Espagno-Abadie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Traité de Droit Constitutionnel de Léon Duguit</w:t>
            </w:r>
            <w:r>
              <w:rPr/>
              <w:t xml:space="preserve">, Nov 2019, Dijon, France. 119, Institut Francophone pour la Justice et la Démocratie, 312 p., 2020, Colloques et essais, 978-2-3703-2268-5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hal-03050084v1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réécriture de la loi sur la presse du 29 juillet 1881 : une nécessité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Walter Jean-Baptiste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réécriture de la Loi du 29 juillet 1881 sur la liberté de la presse : une nécessité ?</w:t>
            </w:r>
            <w:r>
              <w:rPr/>
              <w:t xml:space="preserve">, Nov 2016, Dijon, France. LGDJ, 180p., 2017, Grands colloques, 978-2-275-05743-9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hal-01723021v1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Mila : liberté de conscience vs blasphème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hal-03050602v1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du principe de laïcité à la justice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Elsa Forey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 Laidier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Caroline Bugnon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Claus Dieter Classen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hal-02264207v1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Neutralité religieuse des magistrats et droit de la presse », in L'application du principe de laïcité à la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/>
              <w:t xml:space="preserve">[Rapport de recherche] GIP Mission de Recherche Droit &amp; Justice; dir. Elsa Forey et Yan Laidié.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hal-02184561v1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non-discrimination : l'analyse des discours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Dominique Andolfatto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Caroline Bugnon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Dechâtre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Denisa Docaj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Donier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halshs-01480678v1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discours de haine sur Internet﻿ : un arsenal juridique inadapté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Blog Droit et Société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hal-02184615v1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2853v1" TargetMode="External"/><Relationship Id="rId8" Type="http://schemas.openxmlformats.org/officeDocument/2006/relationships/hyperlink" Target="https://hal.science/search/index/?q=*&amp;authFullName_s=Nathalie Droin" TargetMode="External"/><Relationship Id="rId9" Type="http://schemas.openxmlformats.org/officeDocument/2006/relationships/hyperlink" Target="https://hal.science/search/index/?q=*&amp;authFullName_s=Anna Arzoumanov" TargetMode="External"/><Relationship Id="rId10" Type="http://schemas.openxmlformats.org/officeDocument/2006/relationships/hyperlink" Target="https://hal.science/hal-05452849v1" TargetMode="External"/><Relationship Id="rId11" Type="http://schemas.openxmlformats.org/officeDocument/2006/relationships/hyperlink" Target="https://hal.science/hal-05452846v1" TargetMode="External"/><Relationship Id="rId12" Type="http://schemas.openxmlformats.org/officeDocument/2006/relationships/hyperlink" Target="https://hal.science/hal-05452851v1" TargetMode="External"/><Relationship Id="rId13" Type="http://schemas.openxmlformats.org/officeDocument/2006/relationships/hyperlink" Target="https://hal.science/hal-04575186v1" TargetMode="External"/><Relationship Id="rId14" Type="http://schemas.openxmlformats.org/officeDocument/2006/relationships/hyperlink" Target="https://hal.science/hal-05452845v1" TargetMode="External"/><Relationship Id="rId15" Type="http://schemas.openxmlformats.org/officeDocument/2006/relationships/hyperlink" Target="https://hal.science/hal-04575200v1" TargetMode="External"/><Relationship Id="rId16" Type="http://schemas.openxmlformats.org/officeDocument/2006/relationships/hyperlink" Target="https://hal.science/hal-04296263v1" TargetMode="External"/><Relationship Id="rId17" Type="http://schemas.openxmlformats.org/officeDocument/2006/relationships/hyperlink" Target="https://hal.science/hal-04296240v1" TargetMode="External"/><Relationship Id="rId18" Type="http://schemas.openxmlformats.org/officeDocument/2006/relationships/hyperlink" Target="https://hal.science/hal-04235473v1" TargetMode="External"/><Relationship Id="rId19" Type="http://schemas.openxmlformats.org/officeDocument/2006/relationships/hyperlink" Target="https://www.editions-harmattan.fr/livre-les_inegalites_financieres_et_les_collectivites_territoriales_matthieu_houser-9782140350023-77092.html" TargetMode="External"/><Relationship Id="rId20" Type="http://schemas.openxmlformats.org/officeDocument/2006/relationships/hyperlink" Target="https://hal.science/hal-04296251v1" TargetMode="External"/><Relationship Id="rId21" Type="http://schemas.openxmlformats.org/officeDocument/2006/relationships/hyperlink" Target="https://hal.science/hal-04296228v1" TargetMode="External"/><Relationship Id="rId22" Type="http://schemas.openxmlformats.org/officeDocument/2006/relationships/hyperlink" Target="https://hal.science/hal-03601131v1" TargetMode="External"/><Relationship Id="rId23" Type="http://schemas.openxmlformats.org/officeDocument/2006/relationships/hyperlink" Target="https://hal.science/hal-03601137v1" TargetMode="External"/><Relationship Id="rId24" Type="http://schemas.openxmlformats.org/officeDocument/2006/relationships/hyperlink" Target="https://hal.science/hal-03050598v1" TargetMode="External"/><Relationship Id="rId25" Type="http://schemas.openxmlformats.org/officeDocument/2006/relationships/hyperlink" Target="https://hal.univ-lorraine.fr/hal-03347695v1" TargetMode="External"/><Relationship Id="rId26" Type="http://schemas.openxmlformats.org/officeDocument/2006/relationships/hyperlink" Target="https://hal.science/search/index/?q=*&amp;authFullName_s=Sabrina Lavric" TargetMode="External"/><Relationship Id="rId27" Type="http://schemas.openxmlformats.org/officeDocument/2006/relationships/hyperlink" Target="https://hal.science/search/index/?q=*&amp;authFullName_s=Walter Jean-Baptiste" TargetMode="External"/><Relationship Id="rId28" Type="http://schemas.openxmlformats.org/officeDocument/2006/relationships/hyperlink" Target="https://hal.science/hal-01723144v1" TargetMode="External"/><Relationship Id="rId29" Type="http://schemas.openxmlformats.org/officeDocument/2006/relationships/hyperlink" Target="https://hal.science/hal-01723146v1" TargetMode="External"/><Relationship Id="rId30" Type="http://schemas.openxmlformats.org/officeDocument/2006/relationships/hyperlink" Target="https://univ-fcomte.hal.science/hal-04570894v1" TargetMode="External"/><Relationship Id="rId31" Type="http://schemas.openxmlformats.org/officeDocument/2006/relationships/hyperlink" Target="https://hal.science/hal-01723148v1" TargetMode="External"/><Relationship Id="rId32" Type="http://schemas.openxmlformats.org/officeDocument/2006/relationships/hyperlink" Target="https://univ-fcomte.hal.science/hal-04570831v1" TargetMode="External"/><Relationship Id="rId33" Type="http://schemas.openxmlformats.org/officeDocument/2006/relationships/hyperlink" Target="https://hal.science/hal-01723151v1" TargetMode="External"/><Relationship Id="rId34" Type="http://schemas.openxmlformats.org/officeDocument/2006/relationships/hyperlink" Target="https://hal.science/hal-01723154v1" TargetMode="External"/><Relationship Id="rId35" Type="http://schemas.openxmlformats.org/officeDocument/2006/relationships/hyperlink" Target="https://hal.science/search/index/?q=*&amp;authFullName_s=Patrick Charlot" TargetMode="External"/><Relationship Id="rId36" Type="http://schemas.openxmlformats.org/officeDocument/2006/relationships/hyperlink" Target="https://hal.science/hal-05452842v1" TargetMode="External"/><Relationship Id="rId37" Type="http://schemas.openxmlformats.org/officeDocument/2006/relationships/hyperlink" Target="https://hal.science/search/index/?q=*&amp;authFullName_s=Ludovic de Thy" TargetMode="External"/><Relationship Id="rId38" Type="http://schemas.openxmlformats.org/officeDocument/2006/relationships/hyperlink" Target="https://hal.science/hal-05452844v1" TargetMode="External"/><Relationship Id="rId39" Type="http://schemas.openxmlformats.org/officeDocument/2006/relationships/hyperlink" Target="https://uca.hal.science/hal-01890227v1" TargetMode="External"/><Relationship Id="rId40" Type="http://schemas.openxmlformats.org/officeDocument/2006/relationships/hyperlink" Target="https://hal.science/search/index/?q=*&amp;authFullName_s=Aur&#233;lia Fautr&#233;-Robin" TargetMode="External"/><Relationship Id="rId41" Type="http://schemas.openxmlformats.org/officeDocument/2006/relationships/hyperlink" Target="https://hal.science/hal-01723028v1" TargetMode="External"/><Relationship Id="rId42" Type="http://schemas.openxmlformats.org/officeDocument/2006/relationships/hyperlink" Target="https://hal.science/search/index/?q=*&amp;authFullName_s=Matthieu Houser" TargetMode="External"/><Relationship Id="rId43" Type="http://schemas.openxmlformats.org/officeDocument/2006/relationships/hyperlink" Target="https://hal.science/search/index/?q=*&amp;authFullName_s=Virginie Donier" TargetMode="External"/><Relationship Id="rId44" Type="http://schemas.openxmlformats.org/officeDocument/2006/relationships/hyperlink" Target="https://hal.science/hal-01489150v1" TargetMode="External"/><Relationship Id="rId45" Type="http://schemas.openxmlformats.org/officeDocument/2006/relationships/hyperlink" Target="https://hal.science/search/index/?q=*&amp;authFullName_s=Elsa Forey" TargetMode="External"/><Relationship Id="rId46" Type="http://schemas.openxmlformats.org/officeDocument/2006/relationships/hyperlink" Target="https://hal.science/hal-01723031v1" TargetMode="External"/><Relationship Id="rId47" Type="http://schemas.openxmlformats.org/officeDocument/2006/relationships/hyperlink" Target="https://hal.science/hal-05452837v1" TargetMode="External"/><Relationship Id="rId48" Type="http://schemas.openxmlformats.org/officeDocument/2006/relationships/hyperlink" Target="https://hal.science/hal-05452835v1" TargetMode="External"/><Relationship Id="rId49" Type="http://schemas.openxmlformats.org/officeDocument/2006/relationships/hyperlink" Target="https://hal.science/hal-04296275v1" TargetMode="External"/><Relationship Id="rId50" Type="http://schemas.openxmlformats.org/officeDocument/2006/relationships/hyperlink" Target="https://hal.science/hal-04296210v1" TargetMode="External"/><Relationship Id="rId51" Type="http://schemas.openxmlformats.org/officeDocument/2006/relationships/hyperlink" Target="https://hal.science/hal-03675169v1" TargetMode="External"/><Relationship Id="rId52" Type="http://schemas.openxmlformats.org/officeDocument/2006/relationships/hyperlink" Target="https://hal.science/hal-03473107v1" TargetMode="External"/><Relationship Id="rId53" Type="http://schemas.openxmlformats.org/officeDocument/2006/relationships/hyperlink" Target="https://shs.hal.science/halshs-03274217v1" TargetMode="External"/><Relationship Id="rId54" Type="http://schemas.openxmlformats.org/officeDocument/2006/relationships/hyperlink" Target="https://hal.science/hal-03049939v1" TargetMode="External"/><Relationship Id="rId55" Type="http://schemas.openxmlformats.org/officeDocument/2006/relationships/hyperlink" Target="https://dx.doi.org/10.4000/contextes.8762" TargetMode="External"/><Relationship Id="rId56" Type="http://schemas.openxmlformats.org/officeDocument/2006/relationships/hyperlink" Target="https://hal.science/hal-03049944v1" TargetMode="External"/><Relationship Id="rId57" Type="http://schemas.openxmlformats.org/officeDocument/2006/relationships/hyperlink" Target="https://shs.hal.science/halshs-02942236v1" TargetMode="External"/><Relationship Id="rId58" Type="http://schemas.openxmlformats.org/officeDocument/2006/relationships/hyperlink" Target="https://hal.science/hal-03049950v1" TargetMode="External"/><Relationship Id="rId59" Type="http://schemas.openxmlformats.org/officeDocument/2006/relationships/hyperlink" Target="https://hal.science/search/index/?q=*&amp;authFullName_s=Lyn Fran&#231;ois" TargetMode="External"/><Relationship Id="rId60" Type="http://schemas.openxmlformats.org/officeDocument/2006/relationships/hyperlink" Target="https://hal.science/search/index/?q=*&amp;authFullName_s=Damien Roets" TargetMode="External"/><Relationship Id="rId61" Type="http://schemas.openxmlformats.org/officeDocument/2006/relationships/hyperlink" Target="https://hal.science/search/index/?q=*&amp;authFullName_s=Thomas Besse" TargetMode="External"/><Relationship Id="rId62" Type="http://schemas.openxmlformats.org/officeDocument/2006/relationships/hyperlink" Target="https://hal.science/search/index/?q=*&amp;authFullName_s=Baptiste Nicaud" TargetMode="External"/><Relationship Id="rId63" Type="http://schemas.openxmlformats.org/officeDocument/2006/relationships/hyperlink" Target="https://dx.doi.org/10.3917/tvii.hs.001.0209" TargetMode="External"/><Relationship Id="rId64" Type="http://schemas.openxmlformats.org/officeDocument/2006/relationships/hyperlink" Target="https://hal.science/hal-02184536v1" TargetMode="External"/><Relationship Id="rId65" Type="http://schemas.openxmlformats.org/officeDocument/2006/relationships/hyperlink" Target="https://hal.science/hal-03049932v1" TargetMode="External"/><Relationship Id="rId66" Type="http://schemas.openxmlformats.org/officeDocument/2006/relationships/hyperlink" Target="https://hal.science/hal-01873331v1" TargetMode="External"/><Relationship Id="rId67" Type="http://schemas.openxmlformats.org/officeDocument/2006/relationships/hyperlink" Target="https://hal.science/hal-01813345v1" TargetMode="External"/><Relationship Id="rId68" Type="http://schemas.openxmlformats.org/officeDocument/2006/relationships/hyperlink" Target="https://hal.science/hal-01824321v1" TargetMode="External"/><Relationship Id="rId69" Type="http://schemas.openxmlformats.org/officeDocument/2006/relationships/hyperlink" Target="https://hal.science/hal-01857621v1" TargetMode="External"/><Relationship Id="rId70" Type="http://schemas.openxmlformats.org/officeDocument/2006/relationships/hyperlink" Target="https://hal.science/hal-02184590v1" TargetMode="External"/><Relationship Id="rId71" Type="http://schemas.openxmlformats.org/officeDocument/2006/relationships/hyperlink" Target="https://hal.science/hal-01723032v1" TargetMode="External"/><Relationship Id="rId72" Type="http://schemas.openxmlformats.org/officeDocument/2006/relationships/hyperlink" Target="https://hal.science/hal-01723037v1" TargetMode="External"/><Relationship Id="rId73" Type="http://schemas.openxmlformats.org/officeDocument/2006/relationships/hyperlink" Target="https://hal.science/hal-01723010v1" TargetMode="External"/><Relationship Id="rId74" Type="http://schemas.openxmlformats.org/officeDocument/2006/relationships/hyperlink" Target="https://hal.science/hal-01722999v1" TargetMode="External"/><Relationship Id="rId75" Type="http://schemas.openxmlformats.org/officeDocument/2006/relationships/hyperlink" Target="https://dx.doi.org/10.3917/rsc.1703.0481" TargetMode="External"/><Relationship Id="rId76" Type="http://schemas.openxmlformats.org/officeDocument/2006/relationships/hyperlink" Target="https://hal.science/hal-01462937v1" TargetMode="External"/><Relationship Id="rId77" Type="http://schemas.openxmlformats.org/officeDocument/2006/relationships/hyperlink" Target="https://hal.science/search/index/?q=*&amp;authFullName_s=Marine Methivier" TargetMode="External"/><Relationship Id="rId78" Type="http://schemas.openxmlformats.org/officeDocument/2006/relationships/hyperlink" Target="https://hal.science/search/index/?q=*&amp;authFullName_s=Mathias Revon" TargetMode="External"/><Relationship Id="rId79" Type="http://schemas.openxmlformats.org/officeDocument/2006/relationships/hyperlink" Target="https://hal.science/search/index/?q=*&amp;authFullName_s=Caterina Severino" TargetMode="External"/><Relationship Id="rId80" Type="http://schemas.openxmlformats.org/officeDocument/2006/relationships/hyperlink" Target="https://dx.doi.org/10.3917/rfdc.106.0501" TargetMode="External"/><Relationship Id="rId81" Type="http://schemas.openxmlformats.org/officeDocument/2006/relationships/hyperlink" Target="https://hal.science/hal-01723114v1" TargetMode="External"/><Relationship Id="rId82" Type="http://schemas.openxmlformats.org/officeDocument/2006/relationships/hyperlink" Target="https://hal.science/hal-01723110v1" TargetMode="External"/><Relationship Id="rId83" Type="http://schemas.openxmlformats.org/officeDocument/2006/relationships/hyperlink" Target="https://hal.science/hal-01723118v1" TargetMode="External"/><Relationship Id="rId84" Type="http://schemas.openxmlformats.org/officeDocument/2006/relationships/hyperlink" Target="https://hal.science/hal-01723123v1" TargetMode="External"/><Relationship Id="rId85" Type="http://schemas.openxmlformats.org/officeDocument/2006/relationships/hyperlink" Target="https://hal.science/hal-01723126v1" TargetMode="External"/><Relationship Id="rId86" Type="http://schemas.openxmlformats.org/officeDocument/2006/relationships/hyperlink" Target="https://hal.science/hal-01723132v1" TargetMode="External"/><Relationship Id="rId87" Type="http://schemas.openxmlformats.org/officeDocument/2006/relationships/hyperlink" Target="https://hal.science/hal-01723136v1" TargetMode="External"/><Relationship Id="rId88" Type="http://schemas.openxmlformats.org/officeDocument/2006/relationships/hyperlink" Target="https://hal.science/hal-01723139v1" TargetMode="External"/><Relationship Id="rId89" Type="http://schemas.openxmlformats.org/officeDocument/2006/relationships/hyperlink" Target="https://shs.hal.science/halshs-02243302v1" TargetMode="External"/><Relationship Id="rId90" Type="http://schemas.openxmlformats.org/officeDocument/2006/relationships/hyperlink" Target="https://hal.science/hal-01723158v1" TargetMode="External"/><Relationship Id="rId91" Type="http://schemas.openxmlformats.org/officeDocument/2006/relationships/hyperlink" Target="https://shs.hal.science/halshs-02219596v1" TargetMode="External"/><Relationship Id="rId92" Type="http://schemas.openxmlformats.org/officeDocument/2006/relationships/hyperlink" Target="https://hal.science/hal-01723163v1" TargetMode="External"/><Relationship Id="rId93" Type="http://schemas.openxmlformats.org/officeDocument/2006/relationships/hyperlink" Target="https://hal.science/hal-01723165v1" TargetMode="External"/><Relationship Id="rId94" Type="http://schemas.openxmlformats.org/officeDocument/2006/relationships/hyperlink" Target="https://hal.science/hal-01723168v1" TargetMode="External"/><Relationship Id="rId95" Type="http://schemas.openxmlformats.org/officeDocument/2006/relationships/hyperlink" Target="https://hal.science/hal-01723179v1" TargetMode="External"/><Relationship Id="rId96" Type="http://schemas.openxmlformats.org/officeDocument/2006/relationships/hyperlink" Target="https://hal.science/hal-03896000v1" TargetMode="External"/><Relationship Id="rId97" Type="http://schemas.openxmlformats.org/officeDocument/2006/relationships/hyperlink" Target="https://hal.science/search/index/?q=*&amp;authFullName_s=Dominique Lagorgette" TargetMode="External"/><Relationship Id="rId98" Type="http://schemas.openxmlformats.org/officeDocument/2006/relationships/hyperlink" Target="https://hal.science/hal-03675168v1" TargetMode="External"/><Relationship Id="rId99" Type="http://schemas.openxmlformats.org/officeDocument/2006/relationships/hyperlink" Target="https://hal.science/hal-03896034v1" TargetMode="External"/><Relationship Id="rId100" Type="http://schemas.openxmlformats.org/officeDocument/2006/relationships/hyperlink" Target="https://hal.science/hal-03050290v1" TargetMode="External"/><Relationship Id="rId101" Type="http://schemas.openxmlformats.org/officeDocument/2006/relationships/hyperlink" Target="https://ube.hal.science/hal-03536677v1" TargetMode="External"/><Relationship Id="rId102" Type="http://schemas.openxmlformats.org/officeDocument/2006/relationships/hyperlink" Target="https://hal.science/hal-03050517v1" TargetMode="External"/><Relationship Id="rId103" Type="http://schemas.openxmlformats.org/officeDocument/2006/relationships/hyperlink" Target="https://hal.science/hal-03050397v1" TargetMode="External"/><Relationship Id="rId104" Type="http://schemas.openxmlformats.org/officeDocument/2006/relationships/hyperlink" Target="https://hal.science/hal-02184579v1" TargetMode="External"/><Relationship Id="rId105" Type="http://schemas.openxmlformats.org/officeDocument/2006/relationships/hyperlink" Target="https://hal.science/hal-01879913v1" TargetMode="External"/><Relationship Id="rId106" Type="http://schemas.openxmlformats.org/officeDocument/2006/relationships/hyperlink" Target="https://hal.science/hal-01723046v1" TargetMode="External"/><Relationship Id="rId107" Type="http://schemas.openxmlformats.org/officeDocument/2006/relationships/hyperlink" Target="https://hal.science/hal-01723142v1" TargetMode="External"/><Relationship Id="rId108" Type="http://schemas.openxmlformats.org/officeDocument/2006/relationships/hyperlink" Target="https://hal.science/hal-03050084v1" TargetMode="External"/><Relationship Id="rId109" Type="http://schemas.openxmlformats.org/officeDocument/2006/relationships/hyperlink" Target="https://hal.science/search/index/?q=*&amp;authFullName_s=Delphine Espagno-Abadie" TargetMode="External"/><Relationship Id="rId110" Type="http://schemas.openxmlformats.org/officeDocument/2006/relationships/hyperlink" Target="https://hal.science/hal-01723021v1" TargetMode="External"/><Relationship Id="rId111" Type="http://schemas.openxmlformats.org/officeDocument/2006/relationships/hyperlink" Target="https://hal.science/hal-03050602v1" TargetMode="External"/><Relationship Id="rId112" Type="http://schemas.openxmlformats.org/officeDocument/2006/relationships/hyperlink" Target="https://hal.science/hal-02264207v1" TargetMode="External"/><Relationship Id="rId113" Type="http://schemas.openxmlformats.org/officeDocument/2006/relationships/hyperlink" Target="https://hal.science/search/index/?q=*&amp;authFullName_s=Yan Laidier" TargetMode="External"/><Relationship Id="rId114" Type="http://schemas.openxmlformats.org/officeDocument/2006/relationships/hyperlink" Target="https://hal.science/search/index/?q=*&amp;authFullName_s=Caroline Bugnon" TargetMode="External"/><Relationship Id="rId115" Type="http://schemas.openxmlformats.org/officeDocument/2006/relationships/hyperlink" Target="https://hal.science/search/index/?q=*&amp;authFullName_s=Claus Dieter Classen" TargetMode="External"/><Relationship Id="rId116" Type="http://schemas.openxmlformats.org/officeDocument/2006/relationships/hyperlink" Target="https://hal.science/search/index/?q=*&amp;authFullName_s=Arnaud Coutant" TargetMode="External"/><Relationship Id="rId117" Type="http://schemas.openxmlformats.org/officeDocument/2006/relationships/hyperlink" Target="https://hal.science/hal-02184561v1" TargetMode="External"/><Relationship Id="rId118" Type="http://schemas.openxmlformats.org/officeDocument/2006/relationships/hyperlink" Target="https://shs.hal.science/halshs-01480678v1" TargetMode="External"/><Relationship Id="rId119" Type="http://schemas.openxmlformats.org/officeDocument/2006/relationships/hyperlink" Target="https://hal.science/search/index/?q=*&amp;authFullName_s=Dominique Andolfatto" TargetMode="External"/><Relationship Id="rId120" Type="http://schemas.openxmlformats.org/officeDocument/2006/relationships/hyperlink" Target="https://hal.science/search/index/?q=*&amp;authFullName_s=Laurent Dech&#226;tre" TargetMode="External"/><Relationship Id="rId121" Type="http://schemas.openxmlformats.org/officeDocument/2006/relationships/hyperlink" Target="https://hal.science/search/index/?q=*&amp;authFullName_s=Denisa Docaj" TargetMode="External"/><Relationship Id="rId122" Type="http://schemas.openxmlformats.org/officeDocument/2006/relationships/hyperlink" Target="https://hal.science/hal-02184615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Droin</dc:title>
  <dc:description>CV</dc:description>
  <dc:subject/>
  <cp:keywords/>
  <cp:category/>
  <cp:lastModifiedBy/>
  <dcterms:created xsi:type="dcterms:W3CDTF">2026-03-16T11:59:11+01:00</dcterms:created>
  <dcterms:modified xsi:type="dcterms:W3CDTF">2026-03-16T11:59:11+01:00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