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GUIMBRETIERE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nathalie-guimbretiere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0009-0005-0701-7467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2022,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and with the 'past': How do phenomena such as erosion, breakdown and decay invite the surpassing of disciplinary knowledge silos?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Adapt, Reuse</w:t>
            </w:r>
            <w:r>
              <w:rPr/>
              <w:t xml:space="preserve">, Special Issue: Design of and with the “past”, https://www.adaptreuse.org, 2025, Adapt, Reuse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art et science(s) : la matière comme territoire de dialogues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</w:p>
          <w:p>
            <w:pPr/>
            <w:r>
              <w:rPr/>
              <w:t xml:space="preserve">2025, https://www.plasticites-sciences-arts.org/PLASTIR/GuimbretiereBaudin%20P77.pdf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 Nature. Entre matières vivantes et techniques : la robotique organique comme laboratoire des natures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Futurs</w:t>
            </w:r>
            <w:r>
              <w:rPr/>
              <w:t xml:space="preserve">, Centre Spiral, Université de Liège, Oct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critiques et topologies conceptuelles. Pour une cartographie des technocritiques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Technocritique(s)</w:t>
            </w:r>
            <w:r>
              <w:rPr/>
              <w:t xml:space="preserve">, MSH Mondes,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ontologies fluctuantes et matérialités non-binaires. Analyse des corps transitionnels dans la bande dessinée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Autres dans la BD : métalliques, spongieux et non-humains</w:t>
            </w:r>
            <w:r>
              <w:rPr/>
              <w:t xml:space="preserve">, Université de Poitiers,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Reverberating Materialities.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Reverberations</w:t>
            </w:r>
            <w:r>
              <w:rPr/>
              <w:t xml:space="preserve">, 4S Society - Society for Social Studies of Science,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interstitielles dans les récits spéculatifs Comment la science-fiction explore les zones floues entre le dur, le souple et le weird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Science-Friction</w:t>
            </w:r>
            <w:r>
              <w:rPr/>
              <w:t xml:space="preserve">, Université Bourgogne Europe,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possibles et narrations transitoires. Pour une théorie des configurations technologiques entre réalisé et potentiel.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narration(s) et théorie(s) littéraire(s). Au prisme de l’œuvre de Pierre Bayard</w:t>
            </w:r>
            <w:r>
              <w:rPr/>
              <w:t xml:space="preserve">, ENSCI - Les ateliers,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zones de transition. Trajectoires entre dur, souple et weird dans les écologies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Le Weird #02</w:t>
            </w:r>
            <w:r>
              <w:rPr/>
              <w:t xml:space="preserve">, LESC,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 Robotic Agents, Artificial Intelligence and the Reconfiguration of Technological Imaginaries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Mindtrek 2024</w:t>
            </w:r>
            <w:r>
              <w:rPr/>
              <w:t xml:space="preserve">, Tampere University, Oct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Academic Mindtrek Conference</w:t>
            </w:r>
            <w:r>
              <w:rPr/>
              <w:t xml:space="preserve">, Oct 2023,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LowSoro. Low Tech and SoftRobotic workshop.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Lepart Selma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University of Michigan; PUC-Rio, Apr 2022, New Orleans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HI-BRIDES : Conférence performée : interactivité, corps animal et dispositifs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cirque des humains et des animaux au travail"</w:t>
            </w:r>
            <w:r>
              <w:rPr/>
              <w:t xml:space="preserve">, RIRRA 21; Université Paul Valery 3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l’artiste au XXIe siècle, un espace politique et idéologique.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/>
              <w:t xml:space="preserve">Art et histoire de l'art. Université Paul Valery - Montpellier 3,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tel-05451191v1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A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uimbretiere" TargetMode="External"/><Relationship Id="rId8" Type="http://schemas.openxmlformats.org/officeDocument/2006/relationships/hyperlink" Target="https://orcid.org/0009-0005-0701-7467" TargetMode="External"/><Relationship Id="rId9" Type="http://schemas.openxmlformats.org/officeDocument/2006/relationships/hyperlink" Target="https://hal.science/hal-05452040v1" TargetMode="External"/><Relationship Id="rId10" Type="http://schemas.openxmlformats.org/officeDocument/2006/relationships/hyperlink" Target="https://hal.science/search/index/?q=*&amp;authFullName_s=Nathalie Guimbreti&#232;re" TargetMode="External"/><Relationship Id="rId11" Type="http://schemas.openxmlformats.org/officeDocument/2006/relationships/hyperlink" Target="https://hal.science/hal-05452090v1" TargetMode="External"/><Relationship Id="rId12" Type="http://schemas.openxmlformats.org/officeDocument/2006/relationships/hyperlink" Target="https://hal.science/hal-05452024v1" TargetMode="External"/><Relationship Id="rId13" Type="http://schemas.openxmlformats.org/officeDocument/2006/relationships/hyperlink" Target="https://hal.science/hal-05452029v1" TargetMode="External"/><Relationship Id="rId14" Type="http://schemas.openxmlformats.org/officeDocument/2006/relationships/hyperlink" Target="https://hal.science/search/index/?q=*&amp;authFullName_s=Fr&#233;d&#233;ric Baudin" TargetMode="External"/><Relationship Id="rId15" Type="http://schemas.openxmlformats.org/officeDocument/2006/relationships/hyperlink" Target="https://hal.science/hal-05452608v1" TargetMode="External"/><Relationship Id="rId16" Type="http://schemas.openxmlformats.org/officeDocument/2006/relationships/hyperlink" Target="https://hal.science/search/index/?q=*&amp;authFullName_s=Nathalie Guimbretiere" TargetMode="External"/><Relationship Id="rId17" Type="http://schemas.openxmlformats.org/officeDocument/2006/relationships/hyperlink" Target="https://hal.science/hal-05452600v1" TargetMode="External"/><Relationship Id="rId18" Type="http://schemas.openxmlformats.org/officeDocument/2006/relationships/hyperlink" Target="https://hal.science/hal-05452686v1" TargetMode="External"/><Relationship Id="rId19" Type="http://schemas.openxmlformats.org/officeDocument/2006/relationships/hyperlink" Target="https://hal.science/hal-05452621v1" TargetMode="External"/><Relationship Id="rId20" Type="http://schemas.openxmlformats.org/officeDocument/2006/relationships/hyperlink" Target="https://hal.science/hal-05452604v1" TargetMode="External"/><Relationship Id="rId21" Type="http://schemas.openxmlformats.org/officeDocument/2006/relationships/hyperlink" Target="https://hal.science/hal-05452690v1" TargetMode="External"/><Relationship Id="rId22" Type="http://schemas.openxmlformats.org/officeDocument/2006/relationships/hyperlink" Target="https://hal.science/hal-05452096v1" TargetMode="External"/><Relationship Id="rId23" Type="http://schemas.openxmlformats.org/officeDocument/2006/relationships/hyperlink" Target="https://hal.science/hal-05452714v1" TargetMode="External"/><Relationship Id="rId24" Type="http://schemas.openxmlformats.org/officeDocument/2006/relationships/hyperlink" Target="https://hal.science/hal-05452081v1" TargetMode="External"/><Relationship Id="rId25" Type="http://schemas.openxmlformats.org/officeDocument/2006/relationships/hyperlink" Target="https://hal.science/hal-05452058v1" TargetMode="External"/><Relationship Id="rId26" Type="http://schemas.openxmlformats.org/officeDocument/2006/relationships/hyperlink" Target="https://hal.science/search/index/?q=*&amp;authFullName_s=Lepart Selma" TargetMode="External"/><Relationship Id="rId27" Type="http://schemas.openxmlformats.org/officeDocument/2006/relationships/hyperlink" Target="https://hal.science/hal-05452532v1" TargetMode="External"/><Relationship Id="rId28" Type="http://schemas.openxmlformats.org/officeDocument/2006/relationships/hyperlink" Target="https://hal.science/tel-0545119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GUIMBRETIERE</dc:title>
  <dc:description>CV</dc:description>
  <dc:subject/>
  <cp:keywords/>
  <cp:category/>
  <cp:lastModifiedBy/>
  <dcterms:created xsi:type="dcterms:W3CDTF">2026-04-08T05:10:43+02:00</dcterms:created>
  <dcterms:modified xsi:type="dcterms:W3CDTF">2026-04-08T05:10:43+02:00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