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Jarraud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d'une destination touristique à l'aune de la COVID-19 : analyses et perspectives pour le secteur de l'hôtellerie - Le cas de Lourdes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Jarraud</w:t>
              </w:r>
            </w:hyperlink>
          </w:p>
          <w:p>
            <w:pPr/>
            <w:r>
              <w:rPr/>
              <w:t xml:space="preserve">Gestion et management. Université de Pau et des Pays de l'Adour,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2024PAUU2166⟩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tel-04966801v1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Études touristiques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a Tourist Destination in the Context of COVID-19 : Conservatism or (R)evolution in the Hotel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symposium</w:t>
            </w:r>
            <w:r>
              <w:rPr/>
              <w:t xml:space="preserve">, Mar 2023, Jaca,Huesca,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d'une destination touristique à l'aune de la Covid-19 : Conservatisme ou (r)évolution dans l'hôtellerie ? Le cas de Lourdes.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Jun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hal-03655605v3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stakeholders in Lourdes: An 'Alpha' framework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Tourism, Heritage &amp; Services Marketing</w:t>
            </w:r>
            <w:r>
              <w:rPr/>
              <w:t xml:space="preserve">, 2022, 8 (1), pp.48-57.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⟨10.5281/zenodo.658374⟩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Lourdes : le tourisme religieux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Impacts and perspectives for religious tourism events. The case of Lourdes Pilgrimages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Convention and Event Tourism</w:t>
            </w:r>
            <w:r>
              <w:rPr/>
              <w:t xml:space="preserve">, 2021, 23 (1), pp.15-40.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⟨10.1080/15470148.2021.1906810⟩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Lourdes, haut-lieu du tourisme religieux, entre crise et transition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⟨10.4000/viatourism.7909⟩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hal-03524801v1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66801v1" TargetMode="External"/><Relationship Id="rId8" Type="http://schemas.openxmlformats.org/officeDocument/2006/relationships/hyperlink" Target="https://hal.science/search/index/?q=*&amp;authFullName_s=Nathalie Jarraud" TargetMode="External"/><Relationship Id="rId9" Type="http://schemas.openxmlformats.org/officeDocument/2006/relationships/hyperlink" Target="https://www.theses.fr/2024PAUU2166" TargetMode="External"/><Relationship Id="rId10" Type="http://schemas.openxmlformats.org/officeDocument/2006/relationships/hyperlink" Target="https://univ-pau.hal.science/hal-04635897v1" TargetMode="External"/><Relationship Id="rId11" Type="http://schemas.openxmlformats.org/officeDocument/2006/relationships/hyperlink" Target="https://hal.science/search/index/?q=*&amp;authFullName_s=Sylvie Clarimont" TargetMode="External"/><Relationship Id="rId12" Type="http://schemas.openxmlformats.org/officeDocument/2006/relationships/hyperlink" Target="https://univ-pau.hal.science/hal-04055419v1" TargetMode="External"/><Relationship Id="rId13" Type="http://schemas.openxmlformats.org/officeDocument/2006/relationships/hyperlink" Target="https://univ-pau.hal.science/hal-03655605v3" TargetMode="External"/><Relationship Id="rId14" Type="http://schemas.openxmlformats.org/officeDocument/2006/relationships/hyperlink" Target="https://hal.science/hal-03696924v1" TargetMode="External"/><Relationship Id="rId15" Type="http://schemas.openxmlformats.org/officeDocument/2006/relationships/hyperlink" Target="https://hal.science/search/index/?q=*&amp;authFullName_s=Hugues S&#233;raphin" TargetMode="External"/><Relationship Id="rId16" Type="http://schemas.openxmlformats.org/officeDocument/2006/relationships/hyperlink" Target="https://dx.doi.org/10.5281/zenodo.658374" TargetMode="External"/><Relationship Id="rId17" Type="http://schemas.openxmlformats.org/officeDocument/2006/relationships/hyperlink" Target="https://univ-pau.hal.science/hal-03625405v1" TargetMode="External"/><Relationship Id="rId18" Type="http://schemas.openxmlformats.org/officeDocument/2006/relationships/hyperlink" Target="https://univ-pau.hal.science/hal-03220732v1" TargetMode="External"/><Relationship Id="rId19" Type="http://schemas.openxmlformats.org/officeDocument/2006/relationships/hyperlink" Target="https://dx.doi.org/10.1080/15470148.2021.1906810" TargetMode="External"/><Relationship Id="rId20" Type="http://schemas.openxmlformats.org/officeDocument/2006/relationships/hyperlink" Target="https://univ-pau.hal.science/hal-03524801v1" TargetMode="External"/><Relationship Id="rId21" Type="http://schemas.openxmlformats.org/officeDocument/2006/relationships/hyperlink" Target="https://dx.doi.org/10.4000/viatourism.79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Jarraud</dc:title>
  <dc:description>CV</dc:description>
  <dc:subject/>
  <cp:keywords/>
  <cp:category/>
  <cp:lastModifiedBy/>
  <dcterms:created xsi:type="dcterms:W3CDTF">2026-05-25T00:07:18+02:00</dcterms:created>
  <dcterms:modified xsi:type="dcterms:W3CDTF">2026-05-25T00:07:18+02:00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