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Pinède </w:t>
      </w:r>
      <w:r>
        <w:rPr>
          <w:color w:val="641e6e"/>
        </w:rPr>
        <w:t xml:space="preserve">Professeure des universités en sciences de l'information et de la communicationUniversité Bordeaux MontaigneLaboratoire MICA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nathalie-pinede</w:t>
        </w:r>
      </w:hyperlink>
    </w:p>
    <w:p>
      <w:pPr>
        <w:numPr>
          <w:ilvl w:val="0"/>
          <w:numId w:val="1"/>
        </w:numPr>
      </w:pPr>
      <w:r>
        <w:rPr/>
        <w:t xml:space="preserve"> ORCID : </w:t>
      </w:r>
      <w:hyperlink r:id="rId9" w:history="1">
        <w:r>
          <w:rPr>
            <w:color w:val="#410a8c"/>
            <w:u w:val="single"/>
          </w:rPr>
          <w:t xml:space="preserve">0000-0002-5381-5524</w:t>
        </w:r>
      </w:hyperlink>
    </w:p>
    <w:p>
      <w:pPr>
        <w:numPr>
          <w:ilvl w:val="0"/>
          <w:numId w:val="1"/>
        </w:numPr>
      </w:pPr>
      <w:r>
        <w:rPr/>
        <w:t xml:space="preserve"> IdRef : </w:t>
      </w:r>
      <w:hyperlink r:id="rId10" w:history="1">
        <w:r>
          <w:rPr>
            <w:color w:val="#410a8c"/>
            <w:u w:val="single"/>
          </w:rPr>
          <w:t xml:space="preserve">057460477</w:t>
        </w:r>
      </w:hyperlink>
    </w:p>
    <w:p>
      <w:pPr>
        <w:spacing w:before="600"/>
      </w:pPr>
    </w:p>
    <w:p>
      <w:pPr>
        <w:pStyle w:val="Heading2"/>
      </w:pPr>
      <w:r>
        <w:rPr>
          <w:color w:val="1e198e"/>
          <w:b w:val="1"/>
          <w:bCs w:val="1"/>
        </w:rPr>
        <w:t xml:space="preserve">Présentation</w:t>
      </w:r>
    </w:p>
    <w:p>
      <w:pPr>
        <w:spacing w:after="100"/>
      </w:pPr>
    </w:p>
    <w:p>
      <w:pPr/>
      <w:r>
        <w:rPr/>
        <w:t xml:space="preserve">Nathalie Pinède est Professeure des Universités en Sciences de l’Information et de la Communication à l’Université Bordeaux Montaigne, où elle est membre du laboratoire MICA (Médiations, Informations, Communication, Arts) et co-responsable de l’équipe de recherche « Études digitales : des données aux dispositifs ». Ses travaux portent sur les stratégies et usages des dispositifs numériques d’information et de communication, avec une attention particulière portée aux questions d’accessibilité, d’inclusion et aux transformations sociales et organisationnelles liées au numérique. Elle s'attache à articuler recherche, pédagogie et innovation numérique au service d’une société plus inclusive. Elle s’intéresse également aux politiques publiques du numérique, aux enjeux de gouvernance des données ainsi qu'au rôle des techno-imaginaires. Son approche croise réflexion critique, analyse des pratiques et accompagnement des transformations, notamment dans le contexte de l'enseignement supérieur et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Sur Cybernétique et société. L’usage humain des êtres humains de Norbert Wiener</w:t>
              </w:r>
            </w:hyperlink>
          </w:p>
          <w:p>
            <w:pPr/>
            <w:hyperlink r:id="rId12" w:history="1">
              <w:r>
                <w:rPr>
                  <w:color w:val="#410a8c"/>
                  <w:u w:val="single"/>
                </w:rPr>
                <w:t xml:space="preserve">Nathalie Pinède</w:t>
              </w:r>
            </w:hyperlink>
          </w:p>
          <w:p>
            <w:pPr/>
            <w:r>
              <w:rPr>
                <w:i w:val="1"/>
                <w:iCs w:val="1"/>
              </w:rPr>
              <w:t xml:space="preserve">Questions de communication</w:t>
            </w:r>
            <w:r>
              <w:rPr/>
              <w:t xml:space="preserve">, 2024, 45, pp.393-424. </w:t>
            </w:r>
            <w:hyperlink r:id="rId13" w:history="1">
              <w:r>
                <w:rPr>
                  <w:color w:val="#410a8c"/>
                  <w:u w:val="single"/>
                </w:rPr>
                <w:t xml:space="preserve">⟨10.4000/11wxh⟩</w:t>
              </w:r>
            </w:hyperlink>
          </w:p>
          <w:p>
            <w:pPr/>
            <w:r>
              <w:rPr/>
              <w:t xml:space="preserve">Article dans une revue</w:t>
            </w:r>
          </w:p>
          <w:p>
            <w:pPr/>
            <w:hyperlink r:id="rId11" w:history="1">
              <w:r>
                <w:rPr>
                  <w:color w:val="#410a8c"/>
                  <w:u w:val="single"/>
                </w:rPr>
                <w:t xml:space="preserve">halshs-05426071v1</w:t>
              </w:r>
            </w:hyperlink>
          </w:p>
        </w:tc>
      </w:tr>
      <w:tr>
        <w:trPr/>
        <w:tc>
          <w:tcPr>
            <w:noWrap/>
          </w:tcPr>
          <w:p>
            <w:pPr>
              <w:spacing w:after="200"/>
            </w:pPr>
            <w:hyperlink r:id="rId14" w:history="1">
              <w:r>
                <w:rPr>
                  <w:color w:val="1e198e"/>
                  <w:b w:val="1"/>
                  <w:bCs w:val="1"/>
                  <w:u w:val="single"/>
                </w:rPr>
                <w:t xml:space="preserve">Data governance and intelligibility: a methodological approach in a university context</w:t>
              </w:r>
            </w:hyperlink>
          </w:p>
          <w:p>
            <w:pPr/>
            <w:hyperlink r:id="rId15" w:history="1">
              <w:r>
                <w:rPr>
                  <w:color w:val="#410a8c"/>
                  <w:u w:val="single"/>
                </w:rPr>
                <w:t xml:space="preserve">Guy Melançon</w:t>
              </w:r>
            </w:hyperlink>
            <w:r>
              <w:rPr/>
              <w:t xml:space="preserve">,</w:t>
            </w:r>
            <w:hyperlink r:id="rId12" w:history="1">
              <w:r>
                <w:rPr>
                  <w:color w:val="#410a8c"/>
                  <w:u w:val="single"/>
                </w:rPr>
                <w:t xml:space="preserve">Nathalie Pinède</w:t>
              </w:r>
            </w:hyperlink>
          </w:p>
          <w:p>
            <w:pPr/>
            <w:r>
              <w:rPr>
                <w:i w:val="1"/>
                <w:iCs w:val="1"/>
              </w:rPr>
              <w:t xml:space="preserve">Communication &amp; Organisation</w:t>
            </w:r>
            <w:r>
              <w:rPr/>
              <w:t xml:space="preserve">, 2023, 64, pp.67-81. </w:t>
            </w:r>
            <w:hyperlink r:id="rId16" w:history="1">
              <w:r>
                <w:rPr>
                  <w:color w:val="#410a8c"/>
                  <w:u w:val="single"/>
                </w:rPr>
                <w:t xml:space="preserve">⟨10.4000/communicationorganisation.12664⟩</w:t>
              </w:r>
            </w:hyperlink>
          </w:p>
          <w:p>
            <w:pPr/>
            <w:r>
              <w:rPr/>
              <w:t xml:space="preserve">Article dans une revue</w:t>
            </w:r>
          </w:p>
          <w:p>
            <w:pPr/>
            <w:hyperlink r:id="rId14" w:history="1">
              <w:r>
                <w:rPr>
                  <w:color w:val="#410a8c"/>
                  <w:u w:val="single"/>
                </w:rPr>
                <w:t xml:space="preserve">hal-04449781v1</w:t>
              </w:r>
            </w:hyperlink>
          </w:p>
        </w:tc>
      </w:tr>
      <w:tr>
        <w:trPr/>
        <w:tc>
          <w:tcPr>
            <w:noWrap/>
          </w:tcPr>
          <w:p>
            <w:pPr>
              <w:spacing w:after="200"/>
            </w:pPr>
            <w:hyperlink r:id="rId17" w:history="1">
              <w:r>
                <w:rPr>
                  <w:color w:val="1e198e"/>
                  <w:b w:val="1"/>
                  <w:bCs w:val="1"/>
                  <w:u w:val="single"/>
                </w:rPr>
                <w:t xml:space="preserve">Sur Des machines, des plateformes et des foules. Maîtriser notre âge numérique d'Erik Brynjolfsson et Andrew McAfee</w:t>
              </w:r>
            </w:hyperlink>
          </w:p>
          <w:p>
            <w:pPr/>
            <w:hyperlink r:id="rId12" w:history="1">
              <w:r>
                <w:rPr>
                  <w:color w:val="#410a8c"/>
                  <w:u w:val="single"/>
                </w:rPr>
                <w:t xml:space="preserve">Nathalie Pinède</w:t>
              </w:r>
            </w:hyperlink>
          </w:p>
          <w:p>
            <w:pPr/>
            <w:r>
              <w:rPr>
                <w:i w:val="1"/>
                <w:iCs w:val="1"/>
              </w:rPr>
              <w:t xml:space="preserve">Questions de communication</w:t>
            </w:r>
            <w:r>
              <w:rPr/>
              <w:t xml:space="preserve">, 2023, 43, pp.337-354. </w:t>
            </w:r>
            <w:hyperlink r:id="rId18" w:history="1">
              <w:r>
                <w:rPr>
                  <w:color w:val="#410a8c"/>
                  <w:u w:val="single"/>
                </w:rPr>
                <w:t xml:space="preserve">⟨10.4000/questionsdecommunication.31655⟩</w:t>
              </w:r>
            </w:hyperlink>
          </w:p>
          <w:p>
            <w:pPr/>
            <w:r>
              <w:rPr/>
              <w:t xml:space="preserve">Article dans une revue</w:t>
            </w:r>
          </w:p>
          <w:p>
            <w:pPr/>
            <w:hyperlink r:id="rId17" w:history="1">
              <w:r>
                <w:rPr>
                  <w:color w:val="#410a8c"/>
                  <w:u w:val="single"/>
                </w:rPr>
                <w:t xml:space="preserve">halshs-05426099v1</w:t>
              </w:r>
            </w:hyperlink>
          </w:p>
        </w:tc>
      </w:tr>
      <w:tr>
        <w:trPr/>
        <w:tc>
          <w:tcPr>
            <w:noWrap/>
          </w:tcPr>
          <w:p>
            <w:pPr>
              <w:spacing w:after="200"/>
            </w:pPr>
            <w:hyperlink r:id="rId19" w:history="1">
              <w:r>
                <w:rPr>
                  <w:color w:val="1e198e"/>
                  <w:b w:val="1"/>
                  <w:bCs w:val="1"/>
                  <w:u w:val="single"/>
                </w:rPr>
                <w:t xml:space="preserve">Quelle mise en visibilité des méthodologies de recherche en SIC ? Analyses d’un corpus d’articles scientifiques.</w:t>
              </w:r>
            </w:hyperlink>
          </w:p>
          <w:p>
            <w:pPr/>
            <w:hyperlink r:id="rId12" w:history="1">
              <w:r>
                <w:rPr>
                  <w:color w:val="#410a8c"/>
                  <w:u w:val="single"/>
                </w:rPr>
                <w:t xml:space="preserve">Nathalie Pinède</w:t>
              </w:r>
            </w:hyperlink>
            <w:r>
              <w:rPr/>
              <w:t xml:space="preserve">,</w:t>
            </w:r>
            <w:hyperlink r:id="rId20" w:history="1">
              <w:r>
                <w:rPr>
                  <w:color w:val="#410a8c"/>
                  <w:u w:val="single"/>
                </w:rPr>
                <w:t xml:space="preserve">Clément Dussarps</w:t>
              </w:r>
            </w:hyperlink>
          </w:p>
          <w:p>
            <w:pPr/>
            <w:r>
              <w:rPr>
                <w:i w:val="1"/>
                <w:iCs w:val="1"/>
              </w:rPr>
              <w:t xml:space="preserve">Revue française des sciences de l'information et de la communication</w:t>
            </w:r>
            <w:r>
              <w:rPr/>
              <w:t xml:space="preserve">, 2023, 26</w:t>
            </w:r>
          </w:p>
          <w:p>
            <w:pPr/>
            <w:r>
              <w:rPr/>
              <w:t xml:space="preserve">Article dans une revue</w:t>
            </w:r>
          </w:p>
          <w:p>
            <w:pPr/>
            <w:hyperlink r:id="rId19" w:history="1">
              <w:r>
                <w:rPr>
                  <w:color w:val="#410a8c"/>
                  <w:u w:val="single"/>
                </w:rPr>
                <w:t xml:space="preserve">hal-04619136v1</w:t>
              </w:r>
            </w:hyperlink>
          </w:p>
        </w:tc>
      </w:tr>
      <w:tr>
        <w:trPr/>
        <w:tc>
          <w:tcPr>
            <w:noWrap/>
          </w:tcPr>
          <w:p>
            <w:pPr>
              <w:spacing w:after="200"/>
            </w:pPr>
            <w:hyperlink r:id="rId21" w:history="1">
              <w:r>
                <w:rPr>
                  <w:color w:val="1e198e"/>
                  <w:b w:val="1"/>
                  <w:bCs w:val="1"/>
                  <w:u w:val="single"/>
                </w:rPr>
                <w:t xml:space="preserve">La dégradation des conditions de travail des enseignants-chercheurs comme obstacle à l’exercice de la liberté académique</w:t>
              </w:r>
            </w:hyperlink>
          </w:p>
          <w:p>
            <w:pPr/>
            <w:hyperlink r:id="rId22" w:history="1">
              <w:r>
                <w:rPr>
                  <w:color w:val="#410a8c"/>
                  <w:u w:val="single"/>
                </w:rPr>
                <w:t xml:space="preserve">Arnaud Mercier</w:t>
              </w:r>
            </w:hyperlink>
            <w:r>
              <w:rPr/>
              <w:t xml:space="preserve">,</w:t>
            </w:r>
            <w:hyperlink r:id="rId12" w:history="1">
              <w:r>
                <w:rPr>
                  <w:color w:val="#410a8c"/>
                  <w:u w:val="single"/>
                </w:rPr>
                <w:t xml:space="preserve">Nathalie Pinède</w:t>
              </w:r>
            </w:hyperlink>
          </w:p>
          <w:p>
            <w:pPr/>
            <w:r>
              <w:rPr>
                <w:i w:val="1"/>
                <w:iCs w:val="1"/>
              </w:rPr>
              <w:t xml:space="preserve">Sciences de la société : Les cahiers du LERASS</w:t>
            </w:r>
            <w:r>
              <w:rPr/>
              <w:t xml:space="preserve">, 2022, 109, </w:t>
            </w:r>
            <w:hyperlink r:id="rId23" w:history="1">
              <w:r>
                <w:rPr>
                  <w:color w:val="#410a8c"/>
                  <w:u w:val="single"/>
                </w:rPr>
                <w:t xml:space="preserve">⟨10.4000/1499c⟩</w:t>
              </w:r>
            </w:hyperlink>
          </w:p>
          <w:p>
            <w:pPr/>
            <w:r>
              <w:rPr/>
              <w:t xml:space="preserve">Article dans une revue</w:t>
            </w:r>
          </w:p>
          <w:p>
            <w:pPr/>
            <w:hyperlink r:id="rId21" w:history="1">
              <w:r>
                <w:rPr>
                  <w:color w:val="#410a8c"/>
                  <w:u w:val="single"/>
                </w:rPr>
                <w:t xml:space="preserve">halshs-05426066v1</w:t>
              </w:r>
            </w:hyperlink>
          </w:p>
        </w:tc>
      </w:tr>
      <w:tr>
        <w:trPr/>
        <w:tc>
          <w:tcPr>
            <w:noWrap/>
          </w:tcPr>
          <w:p>
            <w:pPr>
              <w:spacing w:after="200"/>
            </w:pPr>
            <w:hyperlink r:id="rId24" w:history="1">
              <w:r>
                <w:rPr>
                  <w:color w:val="1e198e"/>
                  <w:b w:val="1"/>
                  <w:bCs w:val="1"/>
                  <w:u w:val="single"/>
                </w:rPr>
                <w:t xml:space="preserve">Numérique, données et méthodes. Tentations, renouvellements et permanences</w:t>
              </w:r>
            </w:hyperlink>
          </w:p>
          <w:p>
            <w:pPr/>
            <w:hyperlink r:id="rId12" w:history="1">
              <w:r>
                <w:rPr>
                  <w:color w:val="#410a8c"/>
                  <w:u w:val="single"/>
                </w:rPr>
                <w:t xml:space="preserve">Nathalie Pinède</w:t>
              </w:r>
            </w:hyperlink>
            <w:r>
              <w:rPr/>
              <w:t xml:space="preserve">,</w:t>
            </w:r>
            <w:hyperlink r:id="rId22" w:history="1">
              <w:r>
                <w:rPr>
                  <w:color w:val="#410a8c"/>
                  <w:u w:val="single"/>
                </w:rPr>
                <w:t xml:space="preserve">Arnaud Mercier</w:t>
              </w:r>
            </w:hyperlink>
          </w:p>
          <w:p>
            <w:pPr/>
            <w:r>
              <w:rPr>
                <w:i w:val="1"/>
                <w:iCs w:val="1"/>
              </w:rPr>
              <w:t xml:space="preserve">Questions de communication</w:t>
            </w:r>
            <w:r>
              <w:rPr/>
              <w:t xml:space="preserve">, 2022, 20 ans, 10 questions, 20 réponses, 1 (41), pp.385-390. </w:t>
            </w:r>
            <w:hyperlink r:id="rId25" w:history="1">
              <w:r>
                <w:rPr>
                  <w:color w:val="#410a8c"/>
                  <w:u w:val="single"/>
                </w:rPr>
                <w:t xml:space="preserve">⟨10.4000/questionsdecommunication.28282⟩</w:t>
              </w:r>
            </w:hyperlink>
          </w:p>
          <w:p>
            <w:pPr/>
            <w:r>
              <w:rPr/>
              <w:t xml:space="preserve">Article dans une revue</w:t>
            </w:r>
          </w:p>
          <w:p>
            <w:pPr/>
            <w:hyperlink r:id="rId24" w:history="1">
              <w:r>
                <w:rPr>
                  <w:color w:val="#410a8c"/>
                  <w:u w:val="single"/>
                </w:rPr>
                <w:t xml:space="preserve">hal-03970202v1</w:t>
              </w:r>
            </w:hyperlink>
          </w:p>
        </w:tc>
      </w:tr>
      <w:tr>
        <w:trPr/>
        <w:tc>
          <w:tcPr>
            <w:noWrap/>
          </w:tcPr>
          <w:p>
            <w:pPr>
              <w:spacing w:after="200"/>
            </w:pPr>
            <w:hyperlink r:id="rId26" w:history="1">
              <w:r>
                <w:rPr>
                  <w:color w:val="1e198e"/>
                  <w:b w:val="1"/>
                  <w:bCs w:val="1"/>
                  <w:u w:val="single"/>
                </w:rPr>
                <w:t xml:space="preserve">Multimodal observation method of digital accessibility for elderly people</w:t>
              </w:r>
            </w:hyperlink>
          </w:p>
          <w:p>
            <w:pPr/>
            <w:hyperlink r:id="rId27" w:history="1">
              <w:r>
                <w:rPr>
                  <w:color w:val="#410a8c"/>
                  <w:u w:val="single"/>
                </w:rPr>
                <w:t xml:space="preserve">Nadine Vigouroux</w:t>
              </w:r>
            </w:hyperlink>
            <w:r>
              <w:rPr/>
              <w:t xml:space="preserve">,</w:t>
            </w:r>
            <w:hyperlink r:id="rId28" w:history="1">
              <w:r>
                <w:rPr>
                  <w:color w:val="#410a8c"/>
                  <w:u w:val="single"/>
                </w:rPr>
                <w:t xml:space="preserve">Eric Campo</w:t>
              </w:r>
            </w:hyperlink>
            <w:r>
              <w:rPr/>
              <w:t xml:space="preserve">,</w:t>
            </w:r>
            <w:hyperlink r:id="rId29" w:history="1">
              <w:r>
                <w:rPr>
                  <w:color w:val="#410a8c"/>
                  <w:u w:val="single"/>
                </w:rPr>
                <w:t xml:space="preserve">Frédéric Vella</w:t>
              </w:r>
            </w:hyperlink>
            <w:r>
              <w:rPr/>
              <w:t xml:space="preserve">,</w:t>
            </w:r>
            <w:hyperlink r:id="rId30" w:history="1">
              <w:r>
                <w:rPr>
                  <w:color w:val="#410a8c"/>
                  <w:u w:val="single"/>
                </w:rPr>
                <w:t xml:space="preserve">Loïc Caroux</w:t>
              </w:r>
            </w:hyperlink>
            <w:r>
              <w:rPr/>
              <w:t xml:space="preserve">,</w:t>
            </w:r>
            <w:hyperlink r:id="rId31" w:history="1">
              <w:r>
                <w:rPr>
                  <w:color w:val="#410a8c"/>
                  <w:u w:val="single"/>
                </w:rPr>
                <w:t xml:space="preserve">Mathilde Sacher</w:t>
              </w:r>
            </w:hyperlink>
            <w:r>
              <w:rPr/>
              <w:t xml:space="preserve">et al.</w:t>
            </w:r>
          </w:p>
          <w:p>
            <w:pPr/>
            <w:r>
              <w:rPr>
                <w:i w:val="1"/>
                <w:iCs w:val="1"/>
              </w:rPr>
              <w:t xml:space="preserve">Innovation and Research in BioMedical engineering</w:t>
            </w:r>
            <w:r>
              <w:rPr/>
              <w:t xml:space="preserve">, 2021, 42 (3), pp.135-145. </w:t>
            </w:r>
            <w:hyperlink r:id="rId32" w:history="1">
              <w:r>
                <w:rPr>
                  <w:color w:val="#410a8c"/>
                  <w:u w:val="single"/>
                </w:rPr>
                <w:t xml:space="preserve">⟨10.1016/j.irbm.2020.03.002⟩</w:t>
              </w:r>
            </w:hyperlink>
          </w:p>
          <w:p>
            <w:pPr/>
            <w:r>
              <w:rPr/>
              <w:t xml:space="preserve">Article dans une revue</w:t>
            </w:r>
          </w:p>
          <w:p>
            <w:pPr/>
            <w:hyperlink r:id="rId26" w:history="1">
              <w:r>
                <w:rPr>
                  <w:color w:val="#410a8c"/>
                  <w:u w:val="single"/>
                </w:rPr>
                <w:t xml:space="preserve">halshs-02553707v1</w:t>
              </w:r>
            </w:hyperlink>
          </w:p>
        </w:tc>
      </w:tr>
      <w:tr>
        <w:trPr/>
        <w:tc>
          <w:tcPr>
            <w:noWrap/>
          </w:tcPr>
          <w:p>
            <w:pPr>
              <w:spacing w:after="200"/>
            </w:pPr>
            <w:hyperlink r:id="rId33" w:history="1">
              <w:r>
                <w:rPr>
                  <w:color w:val="1e198e"/>
                  <w:b w:val="1"/>
                  <w:bCs w:val="1"/>
                  <w:u w:val="single"/>
                </w:rPr>
                <w:t xml:space="preserve">Industrie du futur : les sciences de l’information et de la communication au cœur de la construction d’une recherche interdisciplinaire</w:t>
              </w:r>
            </w:hyperlink>
          </w:p>
          <w:p>
            <w:pPr/>
            <w:hyperlink r:id="rId12" w:history="1">
              <w:r>
                <w:rPr>
                  <w:color w:val="#410a8c"/>
                  <w:u w:val="single"/>
                </w:rPr>
                <w:t xml:space="preserve">Nathalie Pinède</w:t>
              </w:r>
            </w:hyperlink>
          </w:p>
          <w:p>
            <w:pPr/>
            <w:r>
              <w:rPr>
                <w:i w:val="1"/>
                <w:iCs w:val="1"/>
              </w:rPr>
              <w:t xml:space="preserve">Approches Théoriques en Information-Communication</w:t>
            </w:r>
            <w:r>
              <w:rPr/>
              <w:t xml:space="preserve">, 2020, N° 1 (1), pp.81-94. </w:t>
            </w:r>
            <w:hyperlink r:id="rId34" w:history="1">
              <w:r>
                <w:rPr>
                  <w:color w:val="#410a8c"/>
                  <w:u w:val="single"/>
                </w:rPr>
                <w:t xml:space="preserve">⟨10.3917/atic.001.0081⟩</w:t>
              </w:r>
            </w:hyperlink>
          </w:p>
          <w:p>
            <w:pPr/>
            <w:r>
              <w:rPr/>
              <w:t xml:space="preserve">Article dans une revue</w:t>
            </w:r>
          </w:p>
          <w:p>
            <w:pPr/>
            <w:hyperlink r:id="rId33" w:history="1">
              <w:r>
                <w:rPr>
                  <w:color w:val="#410a8c"/>
                  <w:u w:val="single"/>
                </w:rPr>
                <w:t xml:space="preserve">halshs-05426117v1</w:t>
              </w:r>
            </w:hyperlink>
          </w:p>
        </w:tc>
      </w:tr>
      <w:tr>
        <w:trPr/>
        <w:tc>
          <w:tcPr>
            <w:noWrap/>
          </w:tcPr>
          <w:p>
            <w:pPr>
              <w:spacing w:after="200"/>
            </w:pPr>
            <w:hyperlink r:id="rId35" w:history="1">
              <w:r>
                <w:rPr>
                  <w:color w:val="1e198e"/>
                  <w:b w:val="1"/>
                  <w:bCs w:val="1"/>
                  <w:u w:val="single"/>
                </w:rPr>
                <w:t xml:space="preserve">Introduction</w:t>
              </w:r>
            </w:hyperlink>
          </w:p>
          <w:p>
            <w:pPr/>
            <w:hyperlink r:id="rId36" w:history="1">
              <w:r>
                <w:rPr>
                  <w:color w:val="#410a8c"/>
                  <w:u w:val="single"/>
                </w:rPr>
                <w:t xml:space="preserve">Benoît Epron</w:t>
              </w:r>
            </w:hyperlink>
            <w:r>
              <w:rPr/>
              <w:t xml:space="preserve">,</w:t>
            </w:r>
            <w:hyperlink r:id="rId12" w:history="1">
              <w:r>
                <w:rPr>
                  <w:color w:val="#410a8c"/>
                  <w:u w:val="single"/>
                </w:rPr>
                <w:t xml:space="preserve">Nathalie Pinède</w:t>
              </w:r>
            </w:hyperlink>
            <w:r>
              <w:rPr/>
              <w:t xml:space="preserve">,</w:t>
            </w:r>
            <w:hyperlink r:id="rId37" w:history="1">
              <w:r>
                <w:rPr>
                  <w:color w:val="#410a8c"/>
                  <w:u w:val="single"/>
                </w:rPr>
                <w:t xml:space="preserve">Agnieszka Smolczewska Tona</w:t>
              </w:r>
            </w:hyperlink>
          </w:p>
          <w:p>
            <w:pPr/>
            <w:r>
              <w:rPr>
                <w:i w:val="1"/>
                <w:iCs w:val="1"/>
              </w:rPr>
              <w:t xml:space="preserve">Balisages</w:t>
            </w:r>
            <w:r>
              <w:rPr/>
              <w:t xml:space="preserve">, 2020, 1, http://journals.openedition.org/balisages/352. </w:t>
            </w:r>
            <w:hyperlink r:id="rId38" w:history="1">
              <w:r>
                <w:rPr>
                  <w:color w:val="#410a8c"/>
                  <w:u w:val="single"/>
                </w:rPr>
                <w:t xml:space="preserve">⟨10.35562/balisages.352⟩</w:t>
              </w:r>
            </w:hyperlink>
          </w:p>
          <w:p>
            <w:pPr/>
            <w:r>
              <w:rPr/>
              <w:t xml:space="preserve">Article dans une revue</w:t>
            </w:r>
          </w:p>
          <w:p>
            <w:pPr/>
            <w:hyperlink r:id="rId35" w:history="1">
              <w:r>
                <w:rPr>
                  <w:color w:val="#410a8c"/>
                  <w:u w:val="single"/>
                </w:rPr>
                <w:t xml:space="preserve">hal-04986035v1</w:t>
              </w:r>
            </w:hyperlink>
          </w:p>
        </w:tc>
      </w:tr>
      <w:tr>
        <w:trPr/>
        <w:tc>
          <w:tcPr>
            <w:noWrap/>
          </w:tcPr>
          <w:p>
            <w:pPr>
              <w:spacing w:after="200"/>
            </w:pPr>
            <w:hyperlink r:id="rId39" w:history="1">
              <w:r>
                <w:rPr>
                  <w:color w:val="1e198e"/>
                  <w:b w:val="1"/>
                  <w:bCs w:val="1"/>
                  <w:u w:val="single"/>
                </w:rPr>
                <w:t xml:space="preserve">Numérique et situations de handicap : le projet « Fractures corporelles, Fractures numériques »</w:t>
              </w:r>
            </w:hyperlink>
          </w:p>
          <w:p>
            <w:pP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p>
          <w:p>
            <w:pPr/>
            <w:r>
              <w:rPr>
                <w:i w:val="1"/>
                <w:iCs w:val="1"/>
              </w:rPr>
              <w:t xml:space="preserve">Communication &amp; Organisation</w:t>
            </w:r>
            <w:r>
              <w:rPr/>
              <w:t xml:space="preserve">, 2019, 56, pp.139-148. </w:t>
            </w:r>
            <w:hyperlink r:id="rId41" w:history="1">
              <w:r>
                <w:rPr>
                  <w:color w:val="#410a8c"/>
                  <w:u w:val="single"/>
                </w:rPr>
                <w:t xml:space="preserve">⟨10.4000/communicationorganisation.8512⟩</w:t>
              </w:r>
            </w:hyperlink>
          </w:p>
          <w:p>
            <w:pPr/>
            <w:r>
              <w:rPr/>
              <w:t xml:space="preserve">Article dans une revue</w:t>
            </w:r>
          </w:p>
          <w:p>
            <w:pPr/>
            <w:hyperlink r:id="rId39" w:history="1">
              <w:r>
                <w:rPr>
                  <w:color w:val="#410a8c"/>
                  <w:u w:val="single"/>
                </w:rPr>
                <w:t xml:space="preserve">hal-02499987v1</w:t>
              </w:r>
            </w:hyperlink>
          </w:p>
        </w:tc>
      </w:tr>
      <w:tr>
        <w:trPr/>
        <w:tc>
          <w:tcPr>
            <w:noWrap/>
          </w:tcPr>
          <w:p>
            <w:pPr>
              <w:spacing w:after="200"/>
            </w:pPr>
            <w:hyperlink r:id="rId42" w:history="1">
              <w:r>
                <w:rPr>
                  <w:color w:val="1e198e"/>
                  <w:b w:val="1"/>
                  <w:bCs w:val="1"/>
                  <w:u w:val="single"/>
                </w:rPr>
                <w:t xml:space="preserve">Introduction - Numérique et situations de handicap : les enjeux de l’accessibilité</w:t>
              </w:r>
            </w:hyperlink>
          </w:p>
          <w:p>
            <w:pPr/>
            <w:hyperlink r:id="rId12" w:history="1">
              <w:r>
                <w:rPr>
                  <w:color w:val="#410a8c"/>
                  <w:u w:val="single"/>
                </w:rPr>
                <w:t xml:space="preserve">Nathalie Pinède</w:t>
              </w:r>
            </w:hyperlink>
          </w:p>
          <w:p>
            <w:pPr/>
            <w:r>
              <w:rPr>
                <w:i w:val="1"/>
                <w:iCs w:val="1"/>
              </w:rPr>
              <w:t xml:space="preserve">Tic&amp;société</w:t>
            </w:r>
            <w:r>
              <w:rPr/>
              <w:t xml:space="preserve">, 2018, Numérique et situations de handicap : les enjeux de l’accessibilité, 12 (2), pp.1-8. </w:t>
            </w:r>
            <w:hyperlink r:id="rId43" w:history="1">
              <w:r>
                <w:rPr>
                  <w:color w:val="#410a8c"/>
                  <w:u w:val="single"/>
                </w:rPr>
                <w:t xml:space="preserve">⟨10.4000/ticetsociete.2564⟩</w:t>
              </w:r>
            </w:hyperlink>
          </w:p>
          <w:p>
            <w:pPr/>
            <w:r>
              <w:rPr/>
              <w:t xml:space="preserve">Article dans une revue</w:t>
            </w:r>
          </w:p>
          <w:p>
            <w:pPr/>
            <w:hyperlink r:id="rId42" w:history="1">
              <w:r>
                <w:rPr>
                  <w:color w:val="#410a8c"/>
                  <w:u w:val="single"/>
                </w:rPr>
                <w:t xml:space="preserve">hal-02975082v1</w:t>
              </w:r>
            </w:hyperlink>
          </w:p>
        </w:tc>
      </w:tr>
      <w:tr>
        <w:trPr/>
        <w:tc>
          <w:tcPr>
            <w:noWrap/>
          </w:tcPr>
          <w:p>
            <w:pPr>
              <w:spacing w:after="200"/>
            </w:pPr>
            <w:hyperlink r:id="rId44" w:history="1">
              <w:r>
                <w:rPr>
                  <w:color w:val="1e198e"/>
                  <w:b w:val="1"/>
                  <w:bCs w:val="1"/>
                  <w:u w:val="single"/>
                </w:rPr>
                <w:t xml:space="preserve">Digitalisation et recrutement‪. Perspectives informationnelles et communicationnelles</w:t>
              </w:r>
            </w:hyperlink>
          </w:p>
          <w:p>
            <w:pPr/>
            <w:hyperlink r:id="rId45" w:history="1">
              <w:r>
                <w:rPr>
                  <w:color w:val="#410a8c"/>
                  <w:u w:val="single"/>
                </w:rPr>
                <w:t xml:space="preserve">Isabelle Cousserand-Blin</w:t>
              </w:r>
            </w:hyperlink>
            <w:r>
              <w:rPr/>
              <w:t xml:space="preserve">,</w:t>
            </w:r>
            <w:hyperlink r:id="rId12" w:history="1">
              <w:r>
                <w:rPr>
                  <w:color w:val="#410a8c"/>
                  <w:u w:val="single"/>
                </w:rPr>
                <w:t xml:space="preserve">Nathalie Pinède</w:t>
              </w:r>
            </w:hyperlink>
          </w:p>
          <w:p>
            <w:pPr/>
            <w:r>
              <w:rPr>
                <w:i w:val="1"/>
                <w:iCs w:val="1"/>
              </w:rPr>
              <w:t xml:space="preserve">Communication &amp; Organisation</w:t>
            </w:r>
            <w:r>
              <w:rPr/>
              <w:t xml:space="preserve">, 2018, 53, </w:t>
            </w:r>
            <w:hyperlink r:id="rId46" w:history="1">
              <w:r>
                <w:rPr>
                  <w:color w:val="#410a8c"/>
                  <w:u w:val="single"/>
                </w:rPr>
                <w:t xml:space="preserve">⟨10.4000/communicationorganisation.5939⟩</w:t>
              </w:r>
            </w:hyperlink>
          </w:p>
          <w:p>
            <w:pPr/>
            <w:r>
              <w:rPr/>
              <w:t xml:space="preserve">Article dans une revue</w:t>
            </w:r>
          </w:p>
          <w:p>
            <w:pPr/>
            <w:hyperlink r:id="rId44" w:history="1">
              <w:r>
                <w:rPr>
                  <w:color w:val="#410a8c"/>
                  <w:u w:val="single"/>
                </w:rPr>
                <w:t xml:space="preserve">hal-02570407v1</w:t>
              </w:r>
            </w:hyperlink>
          </w:p>
        </w:tc>
      </w:tr>
      <w:tr>
        <w:trPr/>
        <w:tc>
          <w:tcPr>
            <w:noWrap/>
          </w:tcPr>
          <w:p>
            <w:pPr>
              <w:spacing w:after="200"/>
            </w:pPr>
            <w:hyperlink r:id="rId47" w:history="1">
              <w:r>
                <w:rPr>
                  <w:color w:val="1e198e"/>
                  <w:b w:val="1"/>
                  <w:bCs w:val="1"/>
                  <w:u w:val="single"/>
                </w:rPr>
                <w:t xml:space="preserve">Penser le numérique au prisme des situations de handicap : enjeux et paradoxes de l'accessibilité</w:t>
              </w:r>
            </w:hyperlink>
          </w:p>
          <w:p>
            <w:pPr/>
            <w:hyperlink r:id="rId12" w:history="1">
              <w:r>
                <w:rPr>
                  <w:color w:val="#410a8c"/>
                  <w:u w:val="single"/>
                </w:rPr>
                <w:t xml:space="preserve">Nathalie Pinède</w:t>
              </w:r>
            </w:hyperlink>
          </w:p>
          <w:p>
            <w:pPr/>
            <w:r>
              <w:rPr>
                <w:i w:val="1"/>
                <w:iCs w:val="1"/>
              </w:rPr>
              <w:t xml:space="preserve">Tic&amp;société</w:t>
            </w:r>
            <w:r>
              <w:rPr/>
              <w:t xml:space="preserve">, 2018, 12 (2), </w:t>
            </w:r>
            <w:hyperlink r:id="rId48" w:history="1">
              <w:r>
                <w:rPr>
                  <w:color w:val="#410a8c"/>
                  <w:u w:val="single"/>
                </w:rPr>
                <w:t xml:space="preserve">⟨10.4000/ticetsociete.2573⟩</w:t>
              </w:r>
            </w:hyperlink>
          </w:p>
          <w:p>
            <w:pPr/>
            <w:r>
              <w:rPr/>
              <w:t xml:space="preserve">Article dans une revue</w:t>
            </w:r>
          </w:p>
          <w:p>
            <w:pPr/>
            <w:hyperlink r:id="rId47" w:history="1">
              <w:r>
                <w:rPr>
                  <w:color w:val="#410a8c"/>
                  <w:u w:val="single"/>
                </w:rPr>
                <w:t xml:space="preserve">hal-02975076v1</w:t>
              </w:r>
            </w:hyperlink>
          </w:p>
        </w:tc>
      </w:tr>
      <w:tr>
        <w:trPr/>
        <w:tc>
          <w:tcPr>
            <w:noWrap/>
          </w:tcPr>
          <w:p>
            <w:pPr>
              <w:spacing w:after="200"/>
            </w:pPr>
            <w:hyperlink r:id="rId49" w:history="1">
              <w:r>
                <w:rPr>
                  <w:color w:val="1e198e"/>
                  <w:b w:val="1"/>
                  <w:bCs w:val="1"/>
                  <w:u w:val="single"/>
                </w:rPr>
                <w:t xml:space="preserve">Spatial Data Sharing: A Pilot Study of French SDIs</w:t>
              </w:r>
            </w:hyperlink>
          </w:p>
          <w:p>
            <w:pPr/>
            <w:hyperlink r:id="rId50" w:history="1">
              <w:r>
                <w:rPr>
                  <w:color w:val="#410a8c"/>
                  <w:u w:val="single"/>
                </w:rPr>
                <w:t xml:space="preserve">Matthieu Noucher</w:t>
              </w:r>
            </w:hyperlink>
            <w:r>
              <w:rPr/>
              <w:t xml:space="preserve">,</w:t>
            </w:r>
            <w:hyperlink r:id="rId51" w:history="1">
              <w:r>
                <w:rPr>
                  <w:color w:val="#410a8c"/>
                  <w:u w:val="single"/>
                </w:rPr>
                <w:t xml:space="preserve">Françoise Gourmelon</w:t>
              </w:r>
            </w:hyperlink>
            <w:r>
              <w:rPr/>
              <w:t xml:space="preserve">,</w:t>
            </w:r>
            <w:hyperlink r:id="rId52" w:history="1">
              <w:r>
                <w:rPr>
                  <w:color w:val="#410a8c"/>
                  <w:u w:val="single"/>
                </w:rPr>
                <w:t xml:space="preserve">Pierre Gautreau</w:t>
              </w:r>
            </w:hyperlink>
            <w:r>
              <w:rPr/>
              <w:t xml:space="preserve">,</w:t>
            </w:r>
            <w:hyperlink r:id="rId53" w:history="1">
              <w:r>
                <w:rPr>
                  <w:color w:val="#410a8c"/>
                  <w:u w:val="single"/>
                </w:rPr>
                <w:t xml:space="preserve">Jade Georis-Creuseveau</w:t>
              </w:r>
            </w:hyperlink>
            <w:r>
              <w:rPr/>
              <w:t xml:space="preserve">,</w:t>
            </w:r>
            <w:hyperlink r:id="rId54" w:history="1">
              <w:r>
                <w:rPr>
                  <w:color w:val="#410a8c"/>
                  <w:u w:val="single"/>
                </w:rPr>
                <w:t xml:space="preserve">Adeline Maulpoix</w:t>
              </w:r>
            </w:hyperlink>
            <w:r>
              <w:rPr/>
              <w:t xml:space="preserve">et al.</w:t>
            </w:r>
          </w:p>
          <w:p>
            <w:pPr/>
            <w:r>
              <w:rPr>
                <w:i w:val="1"/>
                <w:iCs w:val="1"/>
              </w:rPr>
              <w:t xml:space="preserve">ISPRS International Journal of Geo-Information</w:t>
            </w:r>
            <w:r>
              <w:rPr/>
              <w:t xml:space="preserve">, 2017, 6 (4), </w:t>
            </w:r>
            <w:hyperlink r:id="rId55" w:history="1">
              <w:r>
                <w:rPr>
                  <w:color w:val="#410a8c"/>
                  <w:u w:val="single"/>
                </w:rPr>
                <w:t xml:space="preserve">⟨10.3390/ijgi6040099⟩</w:t>
              </w:r>
            </w:hyperlink>
          </w:p>
          <w:p>
            <w:pPr/>
            <w:r>
              <w:rPr/>
              <w:t xml:space="preserve">Article dans une revue</w:t>
            </w:r>
          </w:p>
          <w:p>
            <w:pPr/>
            <w:hyperlink r:id="rId49" w:history="1">
              <w:r>
                <w:rPr>
                  <w:color w:val="#410a8c"/>
                  <w:u w:val="single"/>
                </w:rPr>
                <w:t xml:space="preserve">halshs-01517140v1</w:t>
              </w:r>
            </w:hyperlink>
          </w:p>
        </w:tc>
      </w:tr>
      <w:tr>
        <w:trPr/>
        <w:tc>
          <w:tcPr>
            <w:noWrap/>
          </w:tcPr>
          <w:p>
            <w:pPr>
              <w:spacing w:after="200"/>
            </w:pPr>
            <w:hyperlink r:id="rId56" w:history="1">
              <w:r>
                <w:rPr>
                  <w:color w:val="1e198e"/>
                  <w:b w:val="1"/>
                  <w:bCs w:val="1"/>
                  <w:u w:val="single"/>
                </w:rPr>
                <w:t xml:space="preserve">De l’open data à l’open science : retour réflexif sur les méthodes et pratiques d’une recherche sur les données géographiques</w:t>
              </w:r>
            </w:hyperlink>
          </w:p>
          <w:p>
            <w:pPr/>
            <w:hyperlink r:id="rId12" w:history="1">
              <w:r>
                <w:rPr>
                  <w:color w:val="#410a8c"/>
                  <w:u w:val="single"/>
                </w:rPr>
                <w:t xml:space="preserve">Nathalie Pinède</w:t>
              </w:r>
            </w:hyperlink>
            <w:r>
              <w:rPr/>
              <w:t xml:space="preserve">,</w:t>
            </w:r>
            <w:hyperlink r:id="rId50" w:history="1">
              <w:r>
                <w:rPr>
                  <w:color w:val="#410a8c"/>
                  <w:u w:val="single"/>
                </w:rPr>
                <w:t xml:space="preserve">Matthieu Noucher</w:t>
              </w:r>
            </w:hyperlink>
            <w:r>
              <w:rPr/>
              <w:t xml:space="preserve">,</w:t>
            </w:r>
            <w:hyperlink r:id="rId51" w:history="1">
              <w:r>
                <w:rPr>
                  <w:color w:val="#410a8c"/>
                  <w:u w:val="single"/>
                </w:rPr>
                <w:t xml:space="preserve">Françoise Gourmelon</w:t>
              </w:r>
            </w:hyperlink>
            <w:r>
              <w:rPr/>
              <w:t xml:space="preserve">,</w:t>
            </w:r>
            <w:hyperlink r:id="rId57" w:history="1">
              <w:r>
                <w:rPr>
                  <w:color w:val="#410a8c"/>
                  <w:u w:val="single"/>
                </w:rPr>
                <w:t xml:space="preserve">Karel Soumagnac-Colin</w:t>
              </w:r>
            </w:hyperlink>
          </w:p>
          <w:p>
            <w:pPr/>
            <w:r>
              <w:rPr>
                <w:i w:val="1"/>
                <w:iCs w:val="1"/>
              </w:rPr>
              <w:t xml:space="preserve">Revue française des sciences de l'information et de la communication</w:t>
            </w:r>
            <w:r>
              <w:rPr/>
              <w:t xml:space="preserve">, 2017, 27 (11), pp.11-36. </w:t>
            </w:r>
            <w:hyperlink r:id="rId58" w:history="1">
              <w:r>
                <w:rPr>
                  <w:color w:val="#410a8c"/>
                  <w:u w:val="single"/>
                </w:rPr>
                <w:t xml:space="preserve">⟨10.4000/rfsic.3200⟩</w:t>
              </w:r>
            </w:hyperlink>
          </w:p>
          <w:p>
            <w:pPr/>
            <w:r>
              <w:rPr/>
              <w:t xml:space="preserve">Article dans une revue</w:t>
            </w:r>
          </w:p>
          <w:p>
            <w:pPr/>
            <w:hyperlink r:id="rId56" w:history="1">
              <w:r>
                <w:rPr>
                  <w:color w:val="#410a8c"/>
                  <w:u w:val="single"/>
                </w:rPr>
                <w:t xml:space="preserve">halshs-01616790v1</w:t>
              </w:r>
            </w:hyperlink>
          </w:p>
        </w:tc>
      </w:tr>
      <w:tr>
        <w:trPr/>
        <w:tc>
          <w:tcPr>
            <w:noWrap/>
          </w:tcPr>
          <w:p>
            <w:pPr>
              <w:spacing w:after="200"/>
            </w:pPr>
            <w:hyperlink r:id="rId59" w:history="1">
              <w:r>
                <w:rPr>
                  <w:color w:val="1e198e"/>
                  <w:b w:val="1"/>
                  <w:bCs w:val="1"/>
                  <w:u w:val="single"/>
                </w:rPr>
                <w:t xml:space="preserve">Alignement stratégique des sites web : proposition méthodologique pour la gouvernance et la performance des organisations</w:t>
              </w:r>
            </w:hyperlink>
          </w:p>
          <w:p>
            <w:pPr/>
            <w:hyperlink r:id="rId12" w:history="1">
              <w:r>
                <w:rPr>
                  <w:color w:val="#410a8c"/>
                  <w:u w:val="single"/>
                </w:rPr>
                <w:t xml:space="preserve">Nathalie Pinède</w:t>
              </w:r>
            </w:hyperlink>
            <w:r>
              <w:rPr/>
              <w:t xml:space="preserve">,</w:t>
            </w:r>
            <w:hyperlink r:id="rId60" w:history="1">
              <w:r>
                <w:rPr>
                  <w:color w:val="#410a8c"/>
                  <w:u w:val="single"/>
                </w:rPr>
                <w:t xml:space="preserve">Brahim Rebai</w:t>
              </w:r>
            </w:hyperlink>
            <w:r>
              <w:rPr/>
              <w:t xml:space="preserve">,</w:t>
            </w:r>
            <w:hyperlink r:id="rId61" w:history="1">
              <w:r>
                <w:rPr>
                  <w:color w:val="#410a8c"/>
                  <w:u w:val="single"/>
                </w:rPr>
                <w:t xml:space="preserve">Bruno Vallespir</w:t>
              </w:r>
            </w:hyperlink>
          </w:p>
          <w:p>
            <w:pPr/>
            <w:r>
              <w:rPr>
                <w:i w:val="1"/>
                <w:iCs w:val="1"/>
              </w:rPr>
              <w:t xml:space="preserve">Management des Technologies Organisationnelles (2014-..)</w:t>
            </w:r>
            <w:r>
              <w:rPr/>
              <w:t xml:space="preserve">, 2015, 5, pp.198-208</w:t>
            </w:r>
          </w:p>
          <w:p>
            <w:pPr/>
            <w:r>
              <w:rPr/>
              <w:t xml:space="preserve">Article dans une revue</w:t>
            </w:r>
          </w:p>
          <w:p>
            <w:pPr/>
            <w:hyperlink r:id="rId59" w:history="1">
              <w:r>
                <w:rPr>
                  <w:color w:val="#410a8c"/>
                  <w:u w:val="single"/>
                </w:rPr>
                <w:t xml:space="preserve">hal-01805951v1</w:t>
              </w:r>
            </w:hyperlink>
          </w:p>
        </w:tc>
      </w:tr>
      <w:tr>
        <w:trPr/>
        <w:tc>
          <w:tcPr>
            <w:noWrap/>
          </w:tcPr>
          <w:p>
            <w:pPr>
              <w:spacing w:after="200"/>
            </w:pPr>
            <w:hyperlink r:id="rId62" w:history="1">
              <w:r>
                <w:rPr>
                  <w:color w:val="1e198e"/>
                  <w:b w:val="1"/>
                  <w:bCs w:val="1"/>
                  <w:u w:val="single"/>
                </w:rPr>
                <w:t xml:space="preserve">Le réseau, un « entre-deux » liens ? De quelques facettes et dynamiques du lien hypertexte</w:t>
              </w:r>
            </w:hyperlink>
          </w:p>
          <w:p>
            <w:pPr/>
            <w:hyperlink r:id="rId12" w:history="1">
              <w:r>
                <w:rPr>
                  <w:color w:val="#410a8c"/>
                  <w:u w:val="single"/>
                </w:rPr>
                <w:t xml:space="preserve">Nathalie Pinède</w:t>
              </w:r>
            </w:hyperlink>
          </w:p>
          <w:p>
            <w:pPr/>
            <w:r>
              <w:rPr>
                <w:i w:val="1"/>
                <w:iCs w:val="1"/>
              </w:rPr>
              <w:t xml:space="preserve">Sciences de la société : Les cahiers du LERASS</w:t>
            </w:r>
            <w:r>
              <w:rPr/>
              <w:t xml:space="preserve">, 2014, 191, pp.95-105. </w:t>
            </w:r>
            <w:hyperlink r:id="rId63" w:history="1">
              <w:r>
                <w:rPr>
                  <w:color w:val="#410a8c"/>
                  <w:u w:val="single"/>
                </w:rPr>
                <w:t xml:space="preserve">⟨10.4000/sds.1299⟩</w:t>
              </w:r>
            </w:hyperlink>
          </w:p>
          <w:p>
            <w:pPr/>
            <w:r>
              <w:rPr/>
              <w:t xml:space="preserve">Article dans une revue</w:t>
            </w:r>
          </w:p>
          <w:p>
            <w:pPr/>
            <w:hyperlink r:id="rId62" w:history="1">
              <w:r>
                <w:rPr>
                  <w:color w:val="#410a8c"/>
                  <w:u w:val="single"/>
                </w:rPr>
                <w:t xml:space="preserve">hal-01805967v1</w:t>
              </w:r>
            </w:hyperlink>
          </w:p>
        </w:tc>
      </w:tr>
      <w:tr>
        <w:trPr/>
        <w:tc>
          <w:tcPr>
            <w:noWrap/>
          </w:tcPr>
          <w:p>
            <w:pPr>
              <w:spacing w:after="200"/>
            </w:pPr>
            <w:hyperlink r:id="rId64" w:history="1">
              <w:r>
                <w:rPr>
                  <w:color w:val="1e198e"/>
                  <w:b w:val="1"/>
                  <w:bCs w:val="1"/>
                  <w:u w:val="single"/>
                </w:rPr>
                <w:t xml:space="preserve">L’accessibilité Web, en 2013, en France : Enquête nationale sur les pratiques et les usages des professionnels du Web</w:t>
              </w:r>
            </w:hyperlink>
          </w:p>
          <w:p>
            <w:pPr/>
            <w:hyperlink r:id="rId40" w:history="1">
              <w:r>
                <w:rPr>
                  <w:color w:val="#410a8c"/>
                  <w:u w:val="single"/>
                </w:rPr>
                <w:t xml:space="preserve">Véronique Lespinet-Najib</w:t>
              </w:r>
            </w:hyperlink>
            <w:r>
              <w:rPr/>
              <w:t xml:space="preserve">,</w:t>
            </w:r>
            <w:hyperlink r:id="rId12" w:history="1">
              <w:r>
                <w:rPr>
                  <w:color w:val="#410a8c"/>
                  <w:u w:val="single"/>
                </w:rPr>
                <w:t xml:space="preserve">Nathalie Pinède</w:t>
              </w:r>
            </w:hyperlink>
            <w:r>
              <w:rPr/>
              <w:t xml:space="preserve">,</w:t>
            </w:r>
            <w:hyperlink r:id="rId65" w:history="1">
              <w:r>
                <w:rPr>
                  <w:color w:val="#410a8c"/>
                  <w:u w:val="single"/>
                </w:rPr>
                <w:t xml:space="preserve">Christian Belio</w:t>
              </w:r>
            </w:hyperlink>
            <w:r>
              <w:rPr/>
              <w:t xml:space="preserve">,</w:t>
            </w:r>
            <w:hyperlink r:id="rId66" w:history="1">
              <w:r>
                <w:rPr>
                  <w:color w:val="#410a8c"/>
                  <w:u w:val="single"/>
                </w:rPr>
                <w:t xml:space="preserve">François Demontoux</w:t>
              </w:r>
            </w:hyperlink>
            <w:r>
              <w:rPr/>
              <w:t xml:space="preserve">,</w:t>
            </w:r>
            <w:hyperlink r:id="rId67" w:history="1">
              <w:r>
                <w:rPr>
                  <w:color w:val="#410a8c"/>
                  <w:u w:val="single"/>
                </w:rPr>
                <w:t xml:space="preserve">Vincent Liquète</w:t>
              </w:r>
            </w:hyperlink>
          </w:p>
          <w:p>
            <w:pPr/>
            <w:r>
              <w:rPr>
                <w:i w:val="1"/>
                <w:iCs w:val="1"/>
              </w:rPr>
              <w:t xml:space="preserve">Terminal. Technologie de l’information, culture &amp; société</w:t>
            </w:r>
            <w:r>
              <w:rPr/>
              <w:t xml:space="preserve">, 2014, 116, </w:t>
            </w:r>
            <w:hyperlink r:id="rId68" w:history="1">
              <w:r>
                <w:rPr>
                  <w:color w:val="#410a8c"/>
                  <w:u w:val="single"/>
                </w:rPr>
                <w:t xml:space="preserve">⟨10.4000/terminal.649⟩</w:t>
              </w:r>
            </w:hyperlink>
          </w:p>
          <w:p>
            <w:pPr/>
            <w:r>
              <w:rPr/>
              <w:t xml:space="preserve">Article dans une revue</w:t>
            </w:r>
          </w:p>
          <w:p>
            <w:pPr/>
            <w:hyperlink r:id="rId64" w:history="1">
              <w:r>
                <w:rPr>
                  <w:color w:val="#410a8c"/>
                  <w:u w:val="single"/>
                </w:rPr>
                <w:t xml:space="preserve">hal-03218602v1</w:t>
              </w:r>
            </w:hyperlink>
          </w:p>
        </w:tc>
      </w:tr>
      <w:tr>
        <w:trPr/>
        <w:tc>
          <w:tcPr>
            <w:noWrap/>
          </w:tcPr>
          <w:p>
            <w:pPr>
              <w:spacing w:after="200"/>
            </w:pPr>
            <w:hyperlink r:id="rId69" w:history="1">
              <w:r>
                <w:rPr>
                  <w:color w:val="1e198e"/>
                  <w:b w:val="1"/>
                  <w:bCs w:val="1"/>
                  <w:u w:val="single"/>
                </w:rPr>
                <w:t xml:space="preserve">Questions de médiations à l'ère numérique : dynamiques et paradoxes</w:t>
              </w:r>
            </w:hyperlink>
          </w:p>
          <w:p>
            <w:pPr/>
            <w:hyperlink r:id="rId12" w:history="1">
              <w:r>
                <w:rPr>
                  <w:color w:val="#410a8c"/>
                  <w:u w:val="single"/>
                </w:rPr>
                <w:t xml:space="preserve">Nathalie Pinède</w:t>
              </w:r>
            </w:hyperlink>
          </w:p>
          <w:p>
            <w:pPr/>
            <w:r>
              <w:rPr>
                <w:i w:val="1"/>
                <w:iCs w:val="1"/>
              </w:rPr>
              <w:t xml:space="preserve">Les Cahiers d'Esquisse</w:t>
            </w:r>
            <w:r>
              <w:rPr/>
              <w:t xml:space="preserve">, 2014, 4, pp.35-45</w:t>
            </w:r>
          </w:p>
          <w:p>
            <w:pPr/>
            <w:r>
              <w:rPr/>
              <w:t xml:space="preserve">Article dans une revue</w:t>
            </w:r>
          </w:p>
          <w:p>
            <w:pPr/>
            <w:hyperlink r:id="rId69" w:history="1">
              <w:r>
                <w:rPr>
                  <w:color w:val="#410a8c"/>
                  <w:u w:val="single"/>
                </w:rPr>
                <w:t xml:space="preserve">hal-01805968v1</w:t>
              </w:r>
            </w:hyperlink>
          </w:p>
        </w:tc>
      </w:tr>
      <w:tr>
        <w:trPr/>
        <w:tc>
          <w:tcPr>
            <w:noWrap/>
          </w:tcPr>
          <w:p>
            <w:pPr>
              <w:spacing w:after="200"/>
            </w:pPr>
            <w:hyperlink r:id="rId70" w:history="1">
              <w:r>
                <w:rPr>
                  <w:color w:val="1e198e"/>
                  <w:b w:val="1"/>
                  <w:bCs w:val="1"/>
                  <w:u w:val="single"/>
                </w:rPr>
                <w:t xml:space="preserve">Le document numérique : un nouvel équipement politique de la mémoire sociale ?</w:t>
              </w:r>
            </w:hyperlink>
          </w:p>
          <w:p>
            <w:pPr/>
            <w:hyperlink r:id="rId71" w:history="1">
              <w:r>
                <w:rPr>
                  <w:color w:val="#410a8c"/>
                  <w:u w:val="single"/>
                </w:rPr>
                <w:t xml:space="preserve">Pascal Robert</w:t>
              </w:r>
            </w:hyperlink>
            <w:r>
              <w:rPr/>
              <w:t xml:space="preserve">,</w:t>
            </w:r>
            <w:hyperlink r:id="rId12" w:history="1">
              <w:r>
                <w:rPr>
                  <w:color w:val="#410a8c"/>
                  <w:u w:val="single"/>
                </w:rPr>
                <w:t xml:space="preserve">Nathalie Pinède</w:t>
              </w:r>
            </w:hyperlink>
          </w:p>
          <w:p>
            <w:pPr/>
            <w:r>
              <w:rPr>
                <w:i w:val="1"/>
                <w:iCs w:val="1"/>
              </w:rPr>
              <w:t xml:space="preserve">Communication &amp; Organisation</w:t>
            </w:r>
            <w:r>
              <w:rPr/>
              <w:t xml:space="preserve">, 2012, 2 (42), pp.191-202. </w:t>
            </w:r>
            <w:hyperlink r:id="rId72" w:history="1">
              <w:r>
                <w:rPr>
                  <w:color w:val="#410a8c"/>
                  <w:u w:val="single"/>
                </w:rPr>
                <w:t xml:space="preserve">⟨10.4000/communicationorganisation.3948⟩</w:t>
              </w:r>
            </w:hyperlink>
          </w:p>
          <w:p>
            <w:pPr/>
            <w:r>
              <w:rPr/>
              <w:t xml:space="preserve">Article dans une revue</w:t>
            </w:r>
          </w:p>
          <w:p>
            <w:pPr/>
            <w:hyperlink r:id="rId70" w:history="1">
              <w:r>
                <w:rPr>
                  <w:color w:val="#410a8c"/>
                  <w:u w:val="single"/>
                </w:rPr>
                <w:t xml:space="preserve">hal-01901871v1</w:t>
              </w:r>
            </w:hyperlink>
          </w:p>
        </w:tc>
      </w:tr>
      <w:tr>
        <w:trPr/>
        <w:tc>
          <w:tcPr>
            <w:noWrap/>
          </w:tcPr>
          <w:p>
            <w:pPr>
              <w:spacing w:after="200"/>
            </w:pPr>
            <w:hyperlink r:id="rId73" w:history="1">
              <w:r>
                <w:rPr>
                  <w:color w:val="1e198e"/>
                  <w:b w:val="1"/>
                  <w:bCs w:val="1"/>
                  <w:u w:val="single"/>
                </w:rPr>
                <w:t xml:space="preserve">Approche extensive des métadonnées pour un site web : principes d’élaboration et applications d’une taxonomie</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p>
          <w:p>
            <w:pPr/>
            <w:r>
              <w:rPr>
                <w:i w:val="1"/>
                <w:iCs w:val="1"/>
              </w:rPr>
              <w:t xml:space="preserve">Études de communication - Langages, information, médiations</w:t>
            </w:r>
            <w:r>
              <w:rPr/>
              <w:t xml:space="preserve">, 2011, 36, pp.87-108. </w:t>
            </w:r>
            <w:hyperlink r:id="rId75" w:history="1">
              <w:r>
                <w:rPr>
                  <w:color w:val="#410a8c"/>
                  <w:u w:val="single"/>
                </w:rPr>
                <w:t xml:space="preserve">⟨10.4000/edc.2645⟩</w:t>
              </w:r>
            </w:hyperlink>
          </w:p>
          <w:p>
            <w:pPr/>
            <w:r>
              <w:rPr/>
              <w:t xml:space="preserve">Article dans une revue</w:t>
            </w:r>
          </w:p>
          <w:p>
            <w:pPr/>
            <w:hyperlink r:id="rId73" w:history="1">
              <w:r>
                <w:rPr>
                  <w:color w:val="#410a8c"/>
                  <w:u w:val="single"/>
                </w:rPr>
                <w:t xml:space="preserve">hal-01806023v1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Une gouvernance des données en transition : les représentations des acteurs de l'université de Bordeaux</w:t>
              </w:r>
            </w:hyperlink>
          </w:p>
          <w:p>
            <w:pPr/>
            <w:hyperlink r:id="rId77" w:history="1">
              <w:r>
                <w:rPr>
                  <w:color w:val="#410a8c"/>
                  <w:u w:val="single"/>
                </w:rPr>
                <w:t xml:space="preserve">Ugo Verdi</w:t>
              </w:r>
            </w:hyperlink>
            <w:r>
              <w:rPr/>
              <w:t xml:space="preserve">,</w:t>
            </w:r>
            <w:hyperlink r:id="rId12" w:history="1">
              <w:r>
                <w:rPr>
                  <w:color w:val="#410a8c"/>
                  <w:u w:val="single"/>
                </w:rPr>
                <w:t xml:space="preserve">Nathalie Pinède</w:t>
              </w:r>
            </w:hyperlink>
            <w:r>
              <w:rPr/>
              <w:t xml:space="preserve">,</w:t>
            </w:r>
            <w:hyperlink r:id="rId15" w:history="1">
              <w:r>
                <w:rPr>
                  <w:color w:val="#410a8c"/>
                  <w:u w:val="single"/>
                </w:rPr>
                <w:t xml:space="preserve">Guy Melançon</w:t>
              </w:r>
            </w:hyperlink>
          </w:p>
          <w:p>
            <w:pPr/>
            <w:r>
              <w:rPr>
                <w:i w:val="1"/>
                <w:iCs w:val="1"/>
              </w:rPr>
              <w:t xml:space="preserve">XXIVe Congrès de la SFSIC</w:t>
            </w:r>
            <w:r>
              <w:rPr/>
              <w:t xml:space="preserve">, Jun 2025, Rennes, France</w:t>
            </w:r>
          </w:p>
          <w:p>
            <w:pPr/>
            <w:r>
              <w:rPr/>
              <w:t xml:space="preserve">Communication dans un congrès</w:t>
            </w:r>
          </w:p>
          <w:p>
            <w:pPr/>
            <w:hyperlink r:id="rId76" w:history="1">
              <w:r>
                <w:rPr>
                  <w:color w:val="#410a8c"/>
                  <w:u w:val="single"/>
                </w:rPr>
                <w:t xml:space="preserve">hal-05121538v1</w:t>
              </w:r>
            </w:hyperlink>
          </w:p>
        </w:tc>
      </w:tr>
      <w:tr>
        <w:trPr/>
        <w:tc>
          <w:tcPr>
            <w:noWrap/>
          </w:tcPr>
          <w:p>
            <w:pPr>
              <w:spacing w:after="200"/>
            </w:pPr>
            <w:hyperlink r:id="rId78" w:history="1">
              <w:r>
                <w:rPr>
                  <w:color w:val="1e198e"/>
                  <w:b w:val="1"/>
                  <w:bCs w:val="1"/>
                  <w:u w:val="single"/>
                </w:rPr>
                <w:t xml:space="preserve">Accessibilité et environnements numériques de connaissances en contexte académique français. Le cas des plateformes d’apprentissage en ligne</w:t>
              </w:r>
            </w:hyperlink>
          </w:p>
          <w:p>
            <w:pPr/>
            <w:hyperlink r:id="rId12" w:history="1">
              <w:r>
                <w:rPr>
                  <w:color w:val="#410a8c"/>
                  <w:u w:val="single"/>
                </w:rPr>
                <w:t xml:space="preserve">Nathalie Pinède</w:t>
              </w:r>
            </w:hyperlink>
            <w:r>
              <w:rPr/>
              <w:t xml:space="preserve">,</w:t>
            </w:r>
            <w:hyperlink r:id="rId79" w:history="1">
              <w:r>
                <w:rPr>
                  <w:color w:val="#410a8c"/>
                  <w:u w:val="single"/>
                </w:rPr>
                <w:t xml:space="preserve">Soufiane Rouissi</w:t>
              </w:r>
            </w:hyperlink>
          </w:p>
          <w:p>
            <w:pPr/>
            <w:r>
              <w:rPr>
                <w:i w:val="1"/>
                <w:iCs w:val="1"/>
              </w:rPr>
              <w:t xml:space="preserve">14ème colloque international ISKO France "L'organisation des connaissances et les défis de la diversité"</w:t>
            </w:r>
            <w:r>
              <w:rPr/>
              <w:t xml:space="preserve">, Oct 2025, Metz, France</w:t>
            </w:r>
          </w:p>
          <w:p>
            <w:pPr/>
            <w:r>
              <w:rPr/>
              <w:t xml:space="preserve">Communication dans un congrès</w:t>
            </w:r>
          </w:p>
          <w:p>
            <w:pPr/>
            <w:hyperlink r:id="rId78" w:history="1">
              <w:r>
                <w:rPr>
                  <w:color w:val="#410a8c"/>
                  <w:u w:val="single"/>
                </w:rPr>
                <w:t xml:space="preserve">hal-05472376v1</w:t>
              </w:r>
            </w:hyperlink>
          </w:p>
        </w:tc>
      </w:tr>
      <w:tr>
        <w:trPr/>
        <w:tc>
          <w:tcPr>
            <w:noWrap/>
          </w:tcPr>
          <w:p>
            <w:pPr>
              <w:spacing w:after="200"/>
            </w:pPr>
            <w:hyperlink r:id="rId80" w:history="1">
              <w:r>
                <w:rPr>
                  <w:color w:val="1e198e"/>
                  <w:b w:val="1"/>
                  <w:bCs w:val="1"/>
                  <w:u w:val="single"/>
                </w:rPr>
                <w:t xml:space="preserve">La gouvernance des données en contexte universitaire : proposition d'un modèle de maturité</w:t>
              </w:r>
            </w:hyperlink>
          </w:p>
          <w:p>
            <w:pPr/>
            <w:hyperlink r:id="rId77" w:history="1">
              <w:r>
                <w:rPr>
                  <w:color w:val="#410a8c"/>
                  <w:u w:val="single"/>
                </w:rPr>
                <w:t xml:space="preserve">Ugo Verdi</w:t>
              </w:r>
            </w:hyperlink>
            <w:r>
              <w:rPr/>
              <w:t xml:space="preserve">,</w:t>
            </w:r>
            <w:hyperlink r:id="rId12" w:history="1">
              <w:r>
                <w:rPr>
                  <w:color w:val="#410a8c"/>
                  <w:u w:val="single"/>
                </w:rPr>
                <w:t xml:space="preserve">Nathalie Pinède</w:t>
              </w:r>
            </w:hyperlink>
            <w:r>
              <w:rPr/>
              <w:t xml:space="preserve">,</w:t>
            </w:r>
            <w:hyperlink r:id="rId15" w:history="1">
              <w:r>
                <w:rPr>
                  <w:color w:val="#410a8c"/>
                  <w:u w:val="single"/>
                </w:rPr>
                <w:t xml:space="preserve">Guy Melançon</w:t>
              </w:r>
            </w:hyperlink>
          </w:p>
          <w:p>
            <w:pPr/>
            <w:r>
              <w:rPr>
                <w:i w:val="1"/>
                <w:iCs w:val="1"/>
              </w:rPr>
              <w:t xml:space="preserve">INFORSID 2024</w:t>
            </w:r>
            <w:r>
              <w:rPr/>
              <w:t xml:space="preserve">, May 2024, Nancy, France. pp.21-36</w:t>
            </w:r>
          </w:p>
          <w:p>
            <w:pPr/>
            <w:r>
              <w:rPr/>
              <w:t xml:space="preserve">Communication dans un congrès</w:t>
            </w:r>
          </w:p>
          <w:p>
            <w:pPr/>
            <w:hyperlink r:id="rId80" w:history="1">
              <w:r>
                <w:rPr>
                  <w:color w:val="#410a8c"/>
                  <w:u w:val="single"/>
                </w:rPr>
                <w:t xml:space="preserve">hal-04585975v1</w:t>
              </w:r>
            </w:hyperlink>
          </w:p>
        </w:tc>
      </w:tr>
      <w:tr>
        <w:trPr/>
        <w:tc>
          <w:tcPr>
            <w:noWrap/>
          </w:tcPr>
          <w:p>
            <w:pPr>
              <w:spacing w:after="200"/>
            </w:pPr>
            <w:hyperlink r:id="rId81" w:history="1">
              <w:r>
                <w:rPr>
                  <w:color w:val="1e198e"/>
                  <w:b w:val="1"/>
                  <w:bCs w:val="1"/>
                  <w:u w:val="single"/>
                </w:rPr>
                <w:t xml:space="preserve">Les plateformes de formation à distance : supports de la persévérance pour lutter contre les inégalités scolaires ? L’exemple du CNED</w:t>
              </w:r>
            </w:hyperlink>
          </w:p>
          <w:p>
            <w:pPr/>
            <w:hyperlink r:id="rId82" w:history="1">
              <w:r>
                <w:rPr>
                  <w:color w:val="#410a8c"/>
                  <w:u w:val="single"/>
                </w:rPr>
                <w:t xml:space="preserve">Karel Soumagnac</w:t>
              </w:r>
            </w:hyperlink>
            <w:r>
              <w:rPr/>
              <w:t xml:space="preserve">,</w:t>
            </w:r>
            <w:hyperlink r:id="rId12" w:history="1">
              <w:r>
                <w:rPr>
                  <w:color w:val="#410a8c"/>
                  <w:u w:val="single"/>
                </w:rPr>
                <w:t xml:space="preserve">Nathalie Pinède</w:t>
              </w:r>
            </w:hyperlink>
            <w:r>
              <w:rPr/>
              <w:t xml:space="preserve">,</w:t>
            </w:r>
            <w:hyperlink r:id="rId20" w:history="1">
              <w:r>
                <w:rPr>
                  <w:color w:val="#410a8c"/>
                  <w:u w:val="single"/>
                </w:rPr>
                <w:t xml:space="preserve">Clément Dussarps</w:t>
              </w:r>
            </w:hyperlink>
          </w:p>
          <w:p>
            <w:pPr/>
            <w:r>
              <w:rPr>
                <w:i w:val="1"/>
                <w:iCs w:val="1"/>
              </w:rPr>
              <w:t xml:space="preserve">Supports didactiques, ressources pédagogiques. Formes, (in-)égalités, autorités et pratiques</w:t>
            </w:r>
            <w:r>
              <w:rPr/>
              <w:t xml:space="preserve">, May 2024, Liège, Belgique</w:t>
            </w:r>
          </w:p>
          <w:p>
            <w:pPr/>
            <w:r>
              <w:rPr/>
              <w:t xml:space="preserve">Communication dans un congrès</w:t>
            </w:r>
          </w:p>
          <w:p>
            <w:pPr/>
            <w:hyperlink r:id="rId81" w:history="1">
              <w:r>
                <w:rPr>
                  <w:color w:val="#410a8c"/>
                  <w:u w:val="single"/>
                </w:rPr>
                <w:t xml:space="preserve">hal-04661967v1</w:t>
              </w:r>
            </w:hyperlink>
          </w:p>
        </w:tc>
      </w:tr>
      <w:tr>
        <w:trPr/>
        <w:tc>
          <w:tcPr>
            <w:noWrap/>
          </w:tcPr>
          <w:p>
            <w:pPr>
              <w:spacing w:after="200"/>
            </w:pPr>
            <w:hyperlink r:id="rId83" w:history="1">
              <w:r>
                <w:rPr>
                  <w:color w:val="1e198e"/>
                  <w:b w:val="1"/>
                  <w:bCs w:val="1"/>
                  <w:u w:val="single"/>
                </w:rPr>
                <w:t xml:space="preserve">Redefining Data Governance: Insights from the French University System</w:t>
              </w:r>
            </w:hyperlink>
          </w:p>
          <w:p>
            <w:pPr/>
            <w:hyperlink r:id="rId15" w:history="1">
              <w:r>
                <w:rPr>
                  <w:color w:val="#410a8c"/>
                  <w:u w:val="single"/>
                </w:rPr>
                <w:t xml:space="preserve">Guy Melançon</w:t>
              </w:r>
            </w:hyperlink>
            <w:r>
              <w:rPr/>
              <w:t xml:space="preserve">,</w:t>
            </w:r>
            <w:hyperlink r:id="rId12" w:history="1">
              <w:r>
                <w:rPr>
                  <w:color w:val="#410a8c"/>
                  <w:u w:val="single"/>
                </w:rPr>
                <w:t xml:space="preserve">Nathalie Pinède</w:t>
              </w:r>
            </w:hyperlink>
            <w:r>
              <w:rPr/>
              <w:t xml:space="preserve">,</w:t>
            </w:r>
            <w:hyperlink r:id="rId77" w:history="1">
              <w:r>
                <w:rPr>
                  <w:color w:val="#410a8c"/>
                  <w:u w:val="single"/>
                </w:rPr>
                <w:t xml:space="preserve">Ugo Verdi</w:t>
              </w:r>
            </w:hyperlink>
          </w:p>
          <w:p>
            <w:pPr/>
            <w:r>
              <w:rPr>
                <w:i w:val="1"/>
                <w:iCs w:val="1"/>
              </w:rPr>
              <w:t xml:space="preserve">26th International Conference on Enterprise Information Systems (ICEIS)</w:t>
            </w:r>
            <w:r>
              <w:rPr/>
              <w:t xml:space="preserve">, Apr 2024, Angers, France. pp.733-738, </w:t>
            </w:r>
            <w:hyperlink r:id="rId84" w:history="1">
              <w:r>
                <w:rPr>
                  <w:color w:val="#410a8c"/>
                  <w:u w:val="single"/>
                </w:rPr>
                <w:t xml:space="preserve">⟨10.5220/0012699300003690⟩</w:t>
              </w:r>
            </w:hyperlink>
          </w:p>
          <w:p>
            <w:pPr/>
            <w:r>
              <w:rPr/>
              <w:t xml:space="preserve">Communication dans un congrès</w:t>
            </w:r>
          </w:p>
          <w:p>
            <w:pPr/>
            <w:hyperlink r:id="rId83" w:history="1">
              <w:r>
                <w:rPr>
                  <w:color w:val="#410a8c"/>
                  <w:u w:val="single"/>
                </w:rPr>
                <w:t xml:space="preserve">hal-04552530v1</w:t>
              </w:r>
            </w:hyperlink>
          </w:p>
        </w:tc>
      </w:tr>
      <w:tr>
        <w:trPr/>
        <w:tc>
          <w:tcPr>
            <w:noWrap/>
          </w:tcPr>
          <w:p>
            <w:pPr>
              <w:spacing w:after="200"/>
            </w:pPr>
            <w:hyperlink r:id="rId85" w:history="1">
              <w:r>
                <w:rPr>
                  <w:color w:val="1e198e"/>
                  <w:b w:val="1"/>
                  <w:bCs w:val="1"/>
                  <w:u w:val="single"/>
                </w:rPr>
                <w:t xml:space="preserve">Data at the Heart of the Industry of the Future: New Information Issues from an Information and Communication Sciences Perspective</w:t>
              </w:r>
            </w:hyperlink>
          </w:p>
          <w:p>
            <w:pP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p>
          <w:p>
            <w:pPr/>
            <w:r>
              <w:rPr>
                <w:i w:val="1"/>
                <w:iCs w:val="1"/>
              </w:rPr>
              <w:t xml:space="preserve">IFIP International Conference on Advances in Production Management Systems (APMS)</w:t>
            </w:r>
            <w:r>
              <w:rPr/>
              <w:t xml:space="preserve">, Sep 2023, Trondheim, Norway. pp.818-830, </w:t>
            </w:r>
            <w:hyperlink r:id="rId86" w:history="1">
              <w:r>
                <w:rPr>
                  <w:color w:val="#410a8c"/>
                  <w:u w:val="single"/>
                </w:rPr>
                <w:t xml:space="preserve">⟨10.1007/978-3-031-43662-8_58⟩</w:t>
              </w:r>
            </w:hyperlink>
          </w:p>
          <w:p>
            <w:pPr/>
            <w:r>
              <w:rPr/>
              <w:t xml:space="preserve">Communication dans un congrès</w:t>
            </w:r>
          </w:p>
          <w:p>
            <w:pPr/>
            <w:hyperlink r:id="rId85" w:history="1">
              <w:r>
                <w:rPr>
                  <w:color w:val="#410a8c"/>
                  <w:u w:val="single"/>
                </w:rPr>
                <w:t xml:space="preserve">hal-05586191v1</w:t>
              </w:r>
            </w:hyperlink>
          </w:p>
        </w:tc>
      </w:tr>
      <w:tr>
        <w:trPr/>
        <w:tc>
          <w:tcPr>
            <w:noWrap/>
          </w:tcPr>
          <w:p>
            <w:pPr>
              <w:spacing w:after="200"/>
            </w:pPr>
            <w:hyperlink r:id="rId87" w:history="1">
              <w:r>
                <w:rPr>
                  <w:color w:val="1e198e"/>
                  <w:b w:val="1"/>
                  <w:bCs w:val="1"/>
                  <w:u w:val="single"/>
                </w:rPr>
                <w:t xml:space="preserve">Data at the Heart of the Industry of the Future: New Information Issues from an Information and Communication Sciences Perspective. IFIP APMS Conference</w:t>
              </w:r>
            </w:hyperlink>
          </w:p>
          <w:p>
            <w:pP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p>
          <w:p>
            <w:pPr/>
            <w:r>
              <w:rPr>
                <w:i w:val="1"/>
                <w:iCs w:val="1"/>
              </w:rPr>
              <w:t xml:space="preserve">IFIP APMS Conference</w:t>
            </w:r>
            <w:r>
              <w:rPr/>
              <w:t xml:space="preserve">, Sep 2023, Trondheim, Norway. pp.818-830</w:t>
            </w:r>
          </w:p>
          <w:p>
            <w:pPr/>
            <w:r>
              <w:rPr/>
              <w:t xml:space="preserve">Communication dans un congrès</w:t>
            </w:r>
          </w:p>
          <w:p>
            <w:pPr/>
            <w:hyperlink r:id="rId87" w:history="1">
              <w:r>
                <w:rPr>
                  <w:color w:val="#410a8c"/>
                  <w:u w:val="single"/>
                </w:rPr>
                <w:t xml:space="preserve">hal-05472487v1</w:t>
              </w:r>
            </w:hyperlink>
          </w:p>
        </w:tc>
      </w:tr>
      <w:tr>
        <w:trPr/>
        <w:tc>
          <w:tcPr>
            <w:noWrap/>
          </w:tcPr>
          <w:p>
            <w:pPr>
              <w:spacing w:after="200"/>
            </w:pPr>
            <w:hyperlink r:id="rId88" w:history="1">
              <w:r>
                <w:rPr>
                  <w:color w:val="1e198e"/>
                  <w:b w:val="1"/>
                  <w:bCs w:val="1"/>
                  <w:u w:val="single"/>
                </w:rPr>
                <w:t xml:space="preserve">Évaluer l'accessibilité numérique en termes de participation sociale dans le milieu universitaire</w:t>
              </w:r>
            </w:hyperlink>
          </w:p>
          <w:p>
            <w:pPr/>
            <w:hyperlink r:id="rId89" w:history="1">
              <w:r>
                <w:rPr>
                  <w:color w:val="#410a8c"/>
                  <w:u w:val="single"/>
                </w:rPr>
                <w:t xml:space="preserve">María Inés Laitano</w:t>
              </w:r>
            </w:hyperlink>
            <w:r>
              <w:rPr/>
              <w:t xml:space="preserve">,</w:t>
            </w:r>
            <w:hyperlink r:id="rId12" w:history="1">
              <w:r>
                <w:rPr>
                  <w:color w:val="#410a8c"/>
                  <w:u w:val="single"/>
                </w:rPr>
                <w:t xml:space="preserve">Nathalie Pinède</w:t>
              </w:r>
            </w:hyperlink>
            <w:r>
              <w:rPr/>
              <w:t xml:space="preserve">,</w:t>
            </w:r>
            <w:hyperlink r:id="rId90" w:history="1">
              <w:r>
                <w:rPr>
                  <w:color w:val="#410a8c"/>
                  <w:u w:val="single"/>
                </w:rPr>
                <w:t xml:space="preserve">Yudayly Stable-Rodríguez</w:t>
              </w:r>
            </w:hyperlink>
          </w:p>
          <w:p>
            <w:pPr/>
            <w:r>
              <w:rPr>
                <w:i w:val="1"/>
                <w:iCs w:val="1"/>
              </w:rPr>
              <w:t xml:space="preserve">Colloque Innovation pédagogique numérique dans les universités</w:t>
            </w:r>
            <w:r>
              <w:rPr/>
              <w:t xml:space="preserve">, Jun 2022, Djerba, Tunisie</w:t>
            </w:r>
          </w:p>
          <w:p>
            <w:pPr/>
            <w:r>
              <w:rPr/>
              <w:t xml:space="preserve">Communication dans un congrès</w:t>
            </w:r>
          </w:p>
          <w:p>
            <w:pPr/>
            <w:hyperlink r:id="rId88" w:history="1">
              <w:r>
                <w:rPr>
                  <w:color w:val="#410a8c"/>
                  <w:u w:val="single"/>
                </w:rPr>
                <w:t xml:space="preserve">halshs-04436777v1</w:t>
              </w:r>
            </w:hyperlink>
          </w:p>
        </w:tc>
      </w:tr>
      <w:tr>
        <w:trPr/>
        <w:tc>
          <w:tcPr>
            <w:noWrap/>
          </w:tcPr>
          <w:p>
            <w:pPr>
              <w:spacing w:after="200"/>
            </w:pPr>
            <w:hyperlink r:id="rId91" w:history="1">
              <w:r>
                <w:rPr>
                  <w:color w:val="1e198e"/>
                  <w:b w:val="1"/>
                  <w:bCs w:val="1"/>
                  <w:u w:val="single"/>
                </w:rPr>
                <w:t xml:space="preserve">A Digital Twin Model Driven Architecture for Cyber-Physical and Human Systems</w:t>
              </w:r>
            </w:hyperlink>
          </w:p>
          <w:p>
            <w:pPr/>
            <w:hyperlink r:id="rId92" w:history="1">
              <w:r>
                <w:rPr>
                  <w:color w:val="#410a8c"/>
                  <w:u w:val="single"/>
                </w:rPr>
                <w:t xml:space="preserve">Milad Poursoltan</w:t>
              </w:r>
            </w:hyperlink>
            <w:r>
              <w:rPr/>
              <w:t xml:space="preserve">,</w:t>
            </w:r>
            <w:hyperlink r:id="rId93" w:history="1">
              <w:r>
                <w:rPr>
                  <w:color w:val="#410a8c"/>
                  <w:u w:val="single"/>
                </w:rPr>
                <w:t xml:space="preserve">Mamadou Kaba Traoré</w:t>
              </w:r>
            </w:hyperlink>
            <w:r>
              <w:rPr/>
              <w:t xml:space="preserve">,</w:t>
            </w: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p>
          <w:p>
            <w:pPr/>
            <w:r>
              <w:rPr>
                <w:i w:val="1"/>
                <w:iCs w:val="1"/>
              </w:rPr>
              <w:t xml:space="preserve">10th International Conference on Interoperability For Enterprise Systems And Applications (I-ESA)</w:t>
            </w:r>
            <w:r>
              <w:rPr/>
              <w:t xml:space="preserve">, Mar 2022, Tarbes, France</w:t>
            </w:r>
          </w:p>
          <w:p>
            <w:pPr/>
            <w:r>
              <w:rPr/>
              <w:t xml:space="preserve">Communication dans un congrès</w:t>
            </w:r>
          </w:p>
          <w:p>
            <w:pPr/>
            <w:hyperlink r:id="rId91" w:history="1">
              <w:r>
                <w:rPr>
                  <w:color w:val="#410a8c"/>
                  <w:u w:val="single"/>
                </w:rPr>
                <w:t xml:space="preserve">hal-05473388v1</w:t>
              </w:r>
            </w:hyperlink>
          </w:p>
        </w:tc>
      </w:tr>
      <w:tr>
        <w:trPr/>
        <w:tc>
          <w:tcPr>
            <w:noWrap/>
          </w:tcPr>
          <w:p>
            <w:pPr>
              <w:spacing w:after="200"/>
            </w:pPr>
            <w:hyperlink r:id="rId94" w:history="1">
              <w:r>
                <w:rPr>
                  <w:color w:val="1e198e"/>
                  <w:b w:val="1"/>
                  <w:bCs w:val="1"/>
                  <w:u w:val="single"/>
                </w:rPr>
                <w:t xml:space="preserve">Les données au cœur de l’industrie du futur : nouvelles problématiques informationnelles</w:t>
              </w:r>
            </w:hyperlink>
          </w:p>
          <w:p>
            <w:pP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p>
          <w:p>
            <w:pPr/>
            <w:r>
              <w:rPr>
                <w:i w:val="1"/>
                <w:iCs w:val="1"/>
              </w:rPr>
              <w:t xml:space="preserve">Colloque International sur le Document Electronique (CiDE.22) - Données Documents Connaissances : Perspectives de recherche et d’enseignement,</w:t>
            </w:r>
            <w:r>
              <w:rPr/>
              <w:t xml:space="preserve">, 2022, Paris, France. pp.158-175</w:t>
            </w:r>
          </w:p>
          <w:p>
            <w:pPr/>
            <w:r>
              <w:rPr/>
              <w:t xml:space="preserve">Communication dans un congrès</w:t>
            </w:r>
          </w:p>
          <w:p>
            <w:pPr/>
            <w:hyperlink r:id="rId94" w:history="1">
              <w:r>
                <w:rPr>
                  <w:color w:val="#410a8c"/>
                  <w:u w:val="single"/>
                </w:rPr>
                <w:t xml:space="preserve">hal-05473447v1</w:t>
              </w:r>
            </w:hyperlink>
          </w:p>
        </w:tc>
      </w:tr>
      <w:tr>
        <w:trPr/>
        <w:tc>
          <w:tcPr>
            <w:noWrap/>
          </w:tcPr>
          <w:p>
            <w:pPr>
              <w:spacing w:after="200"/>
            </w:pPr>
            <w:hyperlink r:id="rId95" w:history="1">
              <w:r>
                <w:rPr>
                  <w:color w:val="1e198e"/>
                  <w:b w:val="1"/>
                  <w:bCs w:val="1"/>
                  <w:u w:val="single"/>
                </w:rPr>
                <w:t xml:space="preserve">Accès inégal au numérique : évaluer les situations de handicap produites par l’usage du numérique à l’université</w:t>
              </w:r>
            </w:hyperlink>
          </w:p>
          <w:p>
            <w:pPr/>
            <w:hyperlink r:id="rId89" w:history="1">
              <w:r>
                <w:rPr>
                  <w:color w:val="#410a8c"/>
                  <w:u w:val="single"/>
                </w:rPr>
                <w:t xml:space="preserve">María Inés Laitano</w:t>
              </w:r>
            </w:hyperlink>
            <w:r>
              <w:rPr/>
              <w:t xml:space="preserve">,</w:t>
            </w:r>
            <w:hyperlink r:id="rId12" w:history="1">
              <w:r>
                <w:rPr>
                  <w:color w:val="#410a8c"/>
                  <w:u w:val="single"/>
                </w:rPr>
                <w:t xml:space="preserve">Nathalie Pinède</w:t>
              </w:r>
            </w:hyperlink>
            <w:r>
              <w:rPr/>
              <w:t xml:space="preserve">,</w:t>
            </w:r>
            <w:hyperlink r:id="rId90" w:history="1">
              <w:r>
                <w:rPr>
                  <w:color w:val="#410a8c"/>
                  <w:u w:val="single"/>
                </w:rPr>
                <w:t xml:space="preserve">Yudayly Stable-Rodríguez</w:t>
              </w:r>
            </w:hyperlink>
          </w:p>
          <w:p>
            <w:pPr/>
            <w:r>
              <w:rPr>
                <w:i w:val="1"/>
                <w:iCs w:val="1"/>
              </w:rPr>
              <w:t xml:space="preserve">17ème Colloque de l’AFDECE</w:t>
            </w:r>
            <w:r>
              <w:rPr/>
              <w:t xml:space="preserve">, Oct 2022, La Havane, Cuba</w:t>
            </w:r>
          </w:p>
          <w:p>
            <w:pPr/>
            <w:r>
              <w:rPr/>
              <w:t xml:space="preserve">Communication dans un congrès</w:t>
            </w:r>
          </w:p>
          <w:p>
            <w:pPr/>
            <w:hyperlink r:id="rId95" w:history="1">
              <w:r>
                <w:rPr>
                  <w:color w:val="#410a8c"/>
                  <w:u w:val="single"/>
                </w:rPr>
                <w:t xml:space="preserve">halshs-03963124v1</w:t>
              </w:r>
            </w:hyperlink>
          </w:p>
        </w:tc>
      </w:tr>
      <w:tr>
        <w:trPr/>
        <w:tc>
          <w:tcPr>
            <w:noWrap/>
          </w:tcPr>
          <w:p>
            <w:pPr>
              <w:spacing w:after="200"/>
            </w:pPr>
            <w:hyperlink r:id="rId96" w:history="1">
              <w:r>
                <w:rPr>
                  <w:color w:val="1e198e"/>
                  <w:b w:val="1"/>
                  <w:bCs w:val="1"/>
                  <w:u w:val="single"/>
                </w:rPr>
                <w:t xml:space="preserve">A New Modeling Framework For Cyber-Physical And Human Systems</w:t>
              </w:r>
            </w:hyperlink>
          </w:p>
          <w:p>
            <w:pPr/>
            <w:hyperlink r:id="rId92" w:history="1">
              <w:r>
                <w:rPr>
                  <w:color w:val="#410a8c"/>
                  <w:u w:val="single"/>
                </w:rPr>
                <w:t xml:space="preserve">Milad Poursoltan</w:t>
              </w:r>
            </w:hyperlink>
            <w:r>
              <w:rPr/>
              <w:t xml:space="preserve">,</w:t>
            </w:r>
            <w:hyperlink r:id="rId97" w:history="1">
              <w:r>
                <w:rPr>
                  <w:color w:val="#410a8c"/>
                  <w:u w:val="single"/>
                </w:rPr>
                <w:t xml:space="preserve">Nathalie Pinede</w:t>
              </w:r>
            </w:hyperlink>
            <w:r>
              <w:rPr/>
              <w:t xml:space="preserve">,</w:t>
            </w:r>
            <w:hyperlink r:id="rId61" w:history="1">
              <w:r>
                <w:rPr>
                  <w:color w:val="#410a8c"/>
                  <w:u w:val="single"/>
                </w:rPr>
                <w:t xml:space="preserve">Bruno Vallespir</w:t>
              </w:r>
            </w:hyperlink>
            <w:r>
              <w:rPr/>
              <w:t xml:space="preserve">,</w:t>
            </w:r>
            <w:hyperlink r:id="rId98" w:history="1">
              <w:r>
                <w:rPr>
                  <w:color w:val="#410a8c"/>
                  <w:u w:val="single"/>
                </w:rPr>
                <w:t xml:space="preserve">Mamadou Kaba Traore</w:t>
              </w:r>
            </w:hyperlink>
          </w:p>
          <w:p>
            <w:pPr/>
            <w:r>
              <w:rPr>
                <w:i w:val="1"/>
                <w:iCs w:val="1"/>
              </w:rPr>
              <w:t xml:space="preserve">2022 Annual Modeling and Simulation Conference (ANNSIM)</w:t>
            </w:r>
            <w:r>
              <w:rPr/>
              <w:t xml:space="preserve">, Jul 2022, San Diego, United States. pp.90-101, </w:t>
            </w:r>
            <w:hyperlink r:id="rId99" w:history="1">
              <w:r>
                <w:rPr>
                  <w:color w:val="#410a8c"/>
                  <w:u w:val="single"/>
                </w:rPr>
                <w:t xml:space="preserve">⟨10.23919/ANNSIM55834.2022.9859402⟩</w:t>
              </w:r>
            </w:hyperlink>
          </w:p>
          <w:p>
            <w:pPr/>
            <w:r>
              <w:rPr/>
              <w:t xml:space="preserve">Communication dans un congrès</w:t>
            </w:r>
          </w:p>
          <w:p>
            <w:pPr/>
            <w:hyperlink r:id="rId96" w:history="1">
              <w:r>
                <w:rPr>
                  <w:color w:val="#410a8c"/>
                  <w:u w:val="single"/>
                </w:rPr>
                <w:t xml:space="preserve">hal-04109609v1</w:t>
              </w:r>
            </w:hyperlink>
          </w:p>
        </w:tc>
      </w:tr>
      <w:tr>
        <w:trPr/>
        <w:tc>
          <w:tcPr>
            <w:noWrap/>
          </w:tcPr>
          <w:p>
            <w:pPr>
              <w:spacing w:after="200"/>
            </w:pPr>
            <w:hyperlink r:id="rId100" w:history="1">
              <w:r>
                <w:rPr>
                  <w:color w:val="1e198e"/>
                  <w:b w:val="1"/>
                  <w:bCs w:val="1"/>
                  <w:u w:val="single"/>
                </w:rPr>
                <w:t xml:space="preserve">Digital modelling and simulation in french social sciences and humanities research: an exploratory study</w:t>
              </w:r>
            </w:hyperlink>
          </w:p>
          <w:p>
            <w:pP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r>
              <w:rPr/>
              <w:t xml:space="preserve">,</w:t>
            </w:r>
            <w:hyperlink r:id="rId93" w:history="1">
              <w:r>
                <w:rPr>
                  <w:color w:val="#410a8c"/>
                  <w:u w:val="single"/>
                </w:rPr>
                <w:t xml:space="preserve">Mamadou Kaba Traoré</w:t>
              </w:r>
            </w:hyperlink>
            <w:r>
              <w:rPr/>
              <w:t xml:space="preserve">,</w:t>
            </w:r>
            <w:hyperlink r:id="rId101" w:history="1">
              <w:r>
                <w:rPr>
                  <w:color w:val="#410a8c"/>
                  <w:u w:val="single"/>
                </w:rPr>
                <w:t xml:space="preserve">Saikou Diallo</w:t>
              </w:r>
            </w:hyperlink>
            <w:r>
              <w:rPr/>
              <w:t xml:space="preserve">,</w:t>
            </w:r>
            <w:hyperlink r:id="rId102" w:history="1">
              <w:r>
                <w:rPr>
                  <w:color w:val="#410a8c"/>
                  <w:u w:val="single"/>
                </w:rPr>
                <w:t xml:space="preserve">Grégory Zacharewicz</w:t>
              </w:r>
            </w:hyperlink>
          </w:p>
          <w:p>
            <w:pPr/>
            <w:r>
              <w:rPr>
                <w:i w:val="1"/>
                <w:iCs w:val="1"/>
              </w:rPr>
              <w:t xml:space="preserve">SpringSim '20 - 2020 Spring Simulation Conference</w:t>
            </w:r>
            <w:r>
              <w:rPr/>
              <w:t xml:space="preserve">, May 2020, Fairfax, Virginia, United States. </w:t>
            </w:r>
            <w:hyperlink r:id="rId103" w:history="1">
              <w:r>
                <w:rPr>
                  <w:color w:val="#410a8c"/>
                  <w:u w:val="single"/>
                </w:rPr>
                <w:t xml:space="preserve">⟨10.22360/springsim.2020.hsaa.002⟩</w:t>
              </w:r>
            </w:hyperlink>
          </w:p>
          <w:p>
            <w:pPr/>
            <w:r>
              <w:rPr/>
              <w:t xml:space="preserve">Communication dans un congrès</w:t>
            </w:r>
          </w:p>
          <w:p>
            <w:pPr/>
            <w:hyperlink r:id="rId100" w:history="1">
              <w:r>
                <w:rPr>
                  <w:color w:val="#410a8c"/>
                  <w:u w:val="single"/>
                </w:rPr>
                <w:t xml:space="preserve">hal-02887653v1</w:t>
              </w:r>
            </w:hyperlink>
          </w:p>
        </w:tc>
      </w:tr>
      <w:tr>
        <w:trPr/>
        <w:tc>
          <w:tcPr>
            <w:noWrap/>
          </w:tcPr>
          <w:p>
            <w:pPr>
              <w:spacing w:after="200"/>
            </w:pPr>
            <w:hyperlink r:id="rId104" w:history="1">
              <w:r>
                <w:rPr>
                  <w:color w:val="1e198e"/>
                  <w:b w:val="1"/>
                  <w:bCs w:val="1"/>
                  <w:u w:val="single"/>
                </w:rPr>
                <w:t xml:space="preserve">Méthode d’observation multimodale de l’accessibilité au numérique pour les personnes âgées</w:t>
              </w:r>
            </w:hyperlink>
          </w:p>
          <w:p>
            <w:pPr/>
            <w:hyperlink r:id="rId27" w:history="1">
              <w:r>
                <w:rPr>
                  <w:color w:val="#410a8c"/>
                  <w:u w:val="single"/>
                </w:rPr>
                <w:t xml:space="preserve">Nadine Vigouroux</w:t>
              </w:r>
            </w:hyperlink>
            <w:r>
              <w:rPr/>
              <w:t xml:space="preserve">,</w:t>
            </w:r>
            <w:hyperlink r:id="rId29" w:history="1">
              <w:r>
                <w:rPr>
                  <w:color w:val="#410a8c"/>
                  <w:u w:val="single"/>
                </w:rPr>
                <w:t xml:space="preserve">Frédéric Vella</w:t>
              </w:r>
            </w:hyperlink>
            <w:r>
              <w:rPr/>
              <w:t xml:space="preserve">,</w:t>
            </w:r>
            <w:hyperlink r:id="rId105" w:history="1">
              <w:r>
                <w:rPr>
                  <w:color w:val="#410a8c"/>
                  <w:u w:val="single"/>
                </w:rPr>
                <w:t xml:space="preserve">Dan Istrate</w:t>
              </w:r>
            </w:hyperlink>
            <w:r>
              <w:rPr/>
              <w:t xml:space="preserve">,</w:t>
            </w:r>
            <w:hyperlink r:id="rId28" w:history="1">
              <w:r>
                <w:rPr>
                  <w:color w:val="#410a8c"/>
                  <w:u w:val="single"/>
                </w:rPr>
                <w:t xml:space="preserve">Eric Campo</w:t>
              </w:r>
            </w:hyperlink>
            <w:r>
              <w:rPr/>
              <w:t xml:space="preserve">,</w:t>
            </w:r>
            <w:hyperlink r:id="rId30" w:history="1">
              <w:r>
                <w:rPr>
                  <w:color w:val="#410a8c"/>
                  <w:u w:val="single"/>
                </w:rPr>
                <w:t xml:space="preserve">Loïc Caroux</w:t>
              </w:r>
            </w:hyperlink>
            <w:r>
              <w:rPr/>
              <w:t xml:space="preserve">et al.</w:t>
            </w:r>
          </w:p>
          <w:p>
            <w:pPr/>
            <w:r>
              <w:rPr>
                <w:i w:val="1"/>
                <w:iCs w:val="1"/>
              </w:rPr>
              <w:t xml:space="preserve">Jetsan 2019 : Journées d'Etude sur la TéléSanté</w:t>
            </w:r>
            <w:r>
              <w:rPr/>
              <w:t xml:space="preserve">, May 2019, Paris, France</w:t>
            </w:r>
          </w:p>
          <w:p>
            <w:pPr/>
            <w:r>
              <w:rPr/>
              <w:t xml:space="preserve">Communication dans un congrès</w:t>
            </w:r>
          </w:p>
          <w:p>
            <w:pPr/>
            <w:hyperlink r:id="rId104" w:history="1">
              <w:r>
                <w:rPr>
                  <w:color w:val="#410a8c"/>
                  <w:u w:val="single"/>
                </w:rPr>
                <w:t xml:space="preserve">hal-02879382v1</w:t>
              </w:r>
            </w:hyperlink>
          </w:p>
        </w:tc>
      </w:tr>
      <w:tr>
        <w:trPr/>
        <w:tc>
          <w:tcPr>
            <w:noWrap/>
          </w:tcPr>
          <w:p>
            <w:pPr>
              <w:spacing w:after="200"/>
            </w:pPr>
            <w:hyperlink r:id="rId106" w:history="1">
              <w:r>
                <w:rPr>
                  <w:color w:val="1e198e"/>
                  <w:b w:val="1"/>
                  <w:bCs w:val="1"/>
                  <w:u w:val="single"/>
                </w:rPr>
                <w:t xml:space="preserve">L’accessibilité numérique : médiation et remédiation ?</w:t>
              </w:r>
            </w:hyperlink>
          </w:p>
          <w:p>
            <w:pP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r>
              <w:rPr/>
              <w:t xml:space="preserve">,</w:t>
            </w:r>
            <w:hyperlink r:id="rId66" w:history="1">
              <w:r>
                <w:rPr>
                  <w:color w:val="#410a8c"/>
                  <w:u w:val="single"/>
                </w:rPr>
                <w:t xml:space="preserve">François Demontoux</w:t>
              </w:r>
            </w:hyperlink>
            <w:r>
              <w:rPr/>
              <w:t xml:space="preserve">,</w:t>
            </w:r>
            <w:hyperlink r:id="rId89" w:history="1">
              <w:r>
                <w:rPr>
                  <w:color w:val="#410a8c"/>
                  <w:u w:val="single"/>
                </w:rPr>
                <w:t xml:space="preserve">María Inés Laitano</w:t>
              </w:r>
            </w:hyperlink>
          </w:p>
          <w:p>
            <w:pPr/>
            <w:r>
              <w:rPr>
                <w:i w:val="1"/>
                <w:iCs w:val="1"/>
              </w:rPr>
              <w:t xml:space="preserve">COLLOQUE ACCOMPAGNEMENT, MEDIATION, ALTERITES</w:t>
            </w:r>
            <w:r>
              <w:rPr/>
              <w:t xml:space="preserve">, Aug 2019, Bordeaux, France</w:t>
            </w:r>
          </w:p>
          <w:p>
            <w:pPr/>
            <w:r>
              <w:rPr/>
              <w:t xml:space="preserve">Communication dans un congrès</w:t>
            </w:r>
          </w:p>
          <w:p>
            <w:pPr/>
            <w:hyperlink r:id="rId106" w:history="1">
              <w:r>
                <w:rPr>
                  <w:color w:val="#410a8c"/>
                  <w:u w:val="single"/>
                </w:rPr>
                <w:t xml:space="preserve">hal-02365605v1</w:t>
              </w:r>
            </w:hyperlink>
          </w:p>
        </w:tc>
      </w:tr>
      <w:tr>
        <w:trPr/>
        <w:tc>
          <w:tcPr>
            <w:noWrap/>
          </w:tcPr>
          <w:p>
            <w:pPr>
              <w:spacing w:after="200"/>
            </w:pPr>
            <w:hyperlink r:id="rId107" w:history="1">
              <w:r>
                <w:rPr>
                  <w:color w:val="1e198e"/>
                  <w:b w:val="1"/>
                  <w:bCs w:val="1"/>
                  <w:u w:val="single"/>
                </w:rPr>
                <w:t xml:space="preserve">Méthode d'observation multimodale de l'accessibilité au numérique pour les personnes âgées</w:t>
              </w:r>
            </w:hyperlink>
          </w:p>
          <w:p>
            <w:pPr/>
            <w:hyperlink r:id="rId27" w:history="1">
              <w:r>
                <w:rPr>
                  <w:color w:val="#410a8c"/>
                  <w:u w:val="single"/>
                </w:rPr>
                <w:t xml:space="preserve">Nadine Vigouroux</w:t>
              </w:r>
            </w:hyperlink>
            <w:r>
              <w:rPr/>
              <w:t xml:space="preserve">,</w:t>
            </w:r>
            <w:hyperlink r:id="rId29" w:history="1">
              <w:r>
                <w:rPr>
                  <w:color w:val="#410a8c"/>
                  <w:u w:val="single"/>
                </w:rPr>
                <w:t xml:space="preserve">Frédéric Vella</w:t>
              </w:r>
            </w:hyperlink>
            <w:r>
              <w:rPr/>
              <w:t xml:space="preserve">,</w:t>
            </w:r>
            <w:hyperlink r:id="rId105" w:history="1">
              <w:r>
                <w:rPr>
                  <w:color w:val="#410a8c"/>
                  <w:u w:val="single"/>
                </w:rPr>
                <w:t xml:space="preserve">Dan Istrate</w:t>
              </w:r>
            </w:hyperlink>
            <w:r>
              <w:rPr/>
              <w:t xml:space="preserve">,</w:t>
            </w:r>
            <w:hyperlink r:id="rId28" w:history="1">
              <w:r>
                <w:rPr>
                  <w:color w:val="#410a8c"/>
                  <w:u w:val="single"/>
                </w:rPr>
                <w:t xml:space="preserve">Eric Campo</w:t>
              </w:r>
            </w:hyperlink>
            <w:r>
              <w:rPr/>
              <w:t xml:space="preserve">,</w:t>
            </w:r>
            <w:hyperlink r:id="rId30" w:history="1">
              <w:r>
                <w:rPr>
                  <w:color w:val="#410a8c"/>
                  <w:u w:val="single"/>
                </w:rPr>
                <w:t xml:space="preserve">Loïc Caroux</w:t>
              </w:r>
            </w:hyperlink>
            <w:r>
              <w:rPr/>
              <w:t xml:space="preserve">et al.</w:t>
            </w:r>
          </w:p>
          <w:p>
            <w:pPr/>
            <w:r>
              <w:rPr>
                <w:i w:val="1"/>
                <w:iCs w:val="1"/>
              </w:rPr>
              <w:t xml:space="preserve">7èmes Journées d'Etude sur la TéléSanté (JETSAN 2019)</w:t>
            </w:r>
            <w:r>
              <w:rPr/>
              <w:t xml:space="preserve">, Sorbonne Universités, May 2019, Paris, France</w:t>
            </w:r>
          </w:p>
          <w:p>
            <w:pPr/>
            <w:r>
              <w:rPr/>
              <w:t xml:space="preserve">Communication dans un congrès</w:t>
            </w:r>
          </w:p>
          <w:p>
            <w:pPr/>
            <w:hyperlink r:id="rId107" w:history="1">
              <w:r>
                <w:rPr>
                  <w:color w:val="#410a8c"/>
                  <w:u w:val="single"/>
                </w:rPr>
                <w:t xml:space="preserve">hal-02161040v1</w:t>
              </w:r>
            </w:hyperlink>
          </w:p>
        </w:tc>
      </w:tr>
      <w:tr>
        <w:trPr/>
        <w:tc>
          <w:tcPr>
            <w:noWrap/>
          </w:tcPr>
          <w:p>
            <w:pPr>
              <w:spacing w:after="200"/>
            </w:pPr>
            <w:hyperlink r:id="rId108" w:history="1">
              <w:r>
                <w:rPr>
                  <w:color w:val="1e198e"/>
                  <w:b w:val="1"/>
                  <w:bCs w:val="1"/>
                  <w:u w:val="single"/>
                </w:rPr>
                <w:t xml:space="preserve">Analyse des données et méthodes mixtes : rencontre du qualitatif et du quantitatif</w:t>
              </w:r>
            </w:hyperlink>
          </w:p>
          <w:p>
            <w:pPr/>
            <w:hyperlink r:id="rId12" w:history="1">
              <w:r>
                <w:rPr>
                  <w:color w:val="#410a8c"/>
                  <w:u w:val="single"/>
                </w:rPr>
                <w:t xml:space="preserve">Nathalie Pinède</w:t>
              </w:r>
            </w:hyperlink>
            <w:r>
              <w:rPr/>
              <w:t xml:space="preserve">,</w:t>
            </w:r>
            <w:hyperlink r:id="rId20" w:history="1">
              <w:r>
                <w:rPr>
                  <w:color w:val="#410a8c"/>
                  <w:u w:val="single"/>
                </w:rPr>
                <w:t xml:space="preserve">Clément Dussarps</w:t>
              </w:r>
            </w:hyperlink>
          </w:p>
          <w:p>
            <w:pPr/>
            <w:r>
              <w:rPr>
                <w:i w:val="1"/>
                <w:iCs w:val="1"/>
              </w:rPr>
              <w:t xml:space="preserve">Séminaire E3D (Etudes digitales des données aux dispositifs) - Les sciences de l’écrit et les humanités digitales : autour des méthodes et des pratiques</w:t>
            </w:r>
            <w:r>
              <w:rPr/>
              <w:t xml:space="preserve">, Mar 2018, Bordeaux, France</w:t>
            </w:r>
          </w:p>
          <w:p>
            <w:pPr/>
            <w:r>
              <w:rPr/>
              <w:t xml:space="preserve">Communication dans un congrès</w:t>
            </w:r>
          </w:p>
          <w:p>
            <w:pPr/>
            <w:hyperlink r:id="rId108" w:history="1">
              <w:r>
                <w:rPr>
                  <w:color w:val="#410a8c"/>
                  <w:u w:val="single"/>
                </w:rPr>
                <w:t xml:space="preserve">halshs-02483563v1</w:t>
              </w:r>
            </w:hyperlink>
          </w:p>
        </w:tc>
      </w:tr>
      <w:tr>
        <w:trPr/>
        <w:tc>
          <w:tcPr>
            <w:noWrap/>
          </w:tcPr>
          <w:p>
            <w:pPr>
              <w:spacing w:after="200"/>
            </w:pPr>
            <w:hyperlink r:id="rId109" w:history="1">
              <w:r>
                <w:rPr>
                  <w:color w:val="1e198e"/>
                  <w:b w:val="1"/>
                  <w:bCs w:val="1"/>
                  <w:u w:val="single"/>
                </w:rPr>
                <w:t xml:space="preserve">MAN : Mise en Place d'une Méthode d’Évaluation Croisée de l'Accès aux Ressources Numériques</w:t>
              </w:r>
            </w:hyperlink>
          </w:p>
          <w:p>
            <w:pPr/>
            <w:hyperlink r:id="rId30" w:history="1">
              <w:r>
                <w:rPr>
                  <w:color w:val="#410a8c"/>
                  <w:u w:val="single"/>
                </w:rPr>
                <w:t xml:space="preserve">Loïc Caroux</w:t>
              </w:r>
            </w:hyperlink>
            <w:r>
              <w:rPr/>
              <w:t xml:space="preserve">,</w:t>
            </w:r>
            <w:hyperlink r:id="rId28" w:history="1">
              <w:r>
                <w:rPr>
                  <w:color w:val="#410a8c"/>
                  <w:u w:val="single"/>
                </w:rPr>
                <w:t xml:space="preserve">Eric Campo</w:t>
              </w:r>
            </w:hyperlink>
            <w:r>
              <w:rPr/>
              <w:t xml:space="preserve">,</w:t>
            </w:r>
            <w:hyperlink r:id="rId27" w:history="1">
              <w:r>
                <w:rPr>
                  <w:color w:val="#410a8c"/>
                  <w:u w:val="single"/>
                </w:rPr>
                <w:t xml:space="preserve">Nadine Vigouroux</w:t>
              </w:r>
            </w:hyperlink>
            <w:r>
              <w:rPr/>
              <w:t xml:space="preserve">,</w:t>
            </w:r>
            <w:hyperlink r:id="rId110" w:history="1">
              <w:r>
                <w:rPr>
                  <w:color w:val="#410a8c"/>
                  <w:u w:val="single"/>
                </w:rPr>
                <w:t xml:space="preserve">Eric Bourreau</w:t>
              </w:r>
            </w:hyperlink>
            <w:r>
              <w:rPr/>
              <w:t xml:space="preserve">,</w:t>
            </w:r>
            <w:hyperlink r:id="rId111" w:history="1">
              <w:r>
                <w:rPr>
                  <w:color w:val="#410a8c"/>
                  <w:u w:val="single"/>
                </w:rPr>
                <w:t xml:space="preserve">Maureen Clerc</w:t>
              </w:r>
            </w:hyperlink>
            <w:r>
              <w:rPr/>
              <w:t xml:space="preserve">et al.</w:t>
            </w:r>
          </w:p>
          <w:p>
            <w:pPr/>
            <w:r>
              <w:rPr>
                <w:i w:val="1"/>
                <w:iCs w:val="1"/>
              </w:rPr>
              <w:t xml:space="preserve">HANDICAP</w:t>
            </w:r>
            <w:r>
              <w:rPr/>
              <w:t xml:space="preserve">, Jun 2018, Paris, France. pp.211-212</w:t>
            </w:r>
          </w:p>
          <w:p>
            <w:pPr/>
            <w:r>
              <w:rPr/>
              <w:t xml:space="preserve">Communication dans un congrès</w:t>
            </w:r>
          </w:p>
          <w:p>
            <w:pPr/>
            <w:hyperlink r:id="rId109" w:history="1">
              <w:r>
                <w:rPr>
                  <w:color w:val="#410a8c"/>
                  <w:u w:val="single"/>
                </w:rPr>
                <w:t xml:space="preserve">hal-01815554v1</w:t>
              </w:r>
            </w:hyperlink>
          </w:p>
        </w:tc>
      </w:tr>
      <w:tr>
        <w:trPr/>
        <w:tc>
          <w:tcPr>
            <w:noWrap/>
          </w:tcPr>
          <w:p>
            <w:pPr>
              <w:spacing w:after="200"/>
            </w:pPr>
            <w:hyperlink r:id="rId112" w:history="1">
              <w:r>
                <w:rPr>
                  <w:color w:val="1e198e"/>
                  <w:b w:val="1"/>
                  <w:bCs w:val="1"/>
                  <w:u w:val="single"/>
                </w:rPr>
                <w:t xml:space="preserve">Les sites web au service des stratégies publiques : l’exemple des infrastructures de données géographiques</w:t>
              </w:r>
            </w:hyperlink>
          </w:p>
          <w:p>
            <w:pP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p>
          <w:p>
            <w:pPr/>
            <w:r>
              <w:rPr>
                <w:i w:val="1"/>
                <w:iCs w:val="1"/>
              </w:rPr>
              <w:t xml:space="preserve">Colloque Management des Technologies Organisationnelles</w:t>
            </w:r>
            <w:r>
              <w:rPr/>
              <w:t xml:space="preserve">, Oct 2016, Nîmes, France</w:t>
            </w:r>
          </w:p>
          <w:p>
            <w:pPr/>
            <w:r>
              <w:rPr/>
              <w:t xml:space="preserve">Communication dans un congrès</w:t>
            </w:r>
          </w:p>
          <w:p>
            <w:pPr/>
            <w:hyperlink r:id="rId112" w:history="1">
              <w:r>
                <w:rPr>
                  <w:color w:val="#410a8c"/>
                  <w:u w:val="single"/>
                </w:rPr>
                <w:t xml:space="preserve">hal-02924905v1</w:t>
              </w:r>
            </w:hyperlink>
          </w:p>
        </w:tc>
      </w:tr>
      <w:tr>
        <w:trPr/>
        <w:tc>
          <w:tcPr>
            <w:noWrap/>
          </w:tcPr>
          <w:p>
            <w:pPr>
              <w:spacing w:after="200"/>
            </w:pPr>
            <w:hyperlink r:id="rId113" w:history="1">
              <w:r>
                <w:rPr>
                  <w:color w:val="1e198e"/>
                  <w:b w:val="1"/>
                  <w:bCs w:val="1"/>
                  <w:u w:val="single"/>
                </w:rPr>
                <w:t xml:space="preserve">Les sites web des infrastructures de données géographiques : un dispositif au service de la gouvernance informationnelle environnementale ?</w:t>
              </w:r>
            </w:hyperlink>
          </w:p>
          <w:p>
            <w:pPr/>
            <w:hyperlink r:id="rId57" w:history="1">
              <w:r>
                <w:rPr>
                  <w:color w:val="#410a8c"/>
                  <w:u w:val="single"/>
                </w:rPr>
                <w:t xml:space="preserve">Karel Soumagnac-Colin</w:t>
              </w:r>
            </w:hyperlink>
            <w:r>
              <w:rPr/>
              <w:t xml:space="preserve">,</w:t>
            </w:r>
            <w:hyperlink r:id="rId12" w:history="1">
              <w:r>
                <w:rPr>
                  <w:color w:val="#410a8c"/>
                  <w:u w:val="single"/>
                </w:rPr>
                <w:t xml:space="preserve">Nathalie Pinède</w:t>
              </w:r>
            </w:hyperlink>
          </w:p>
          <w:p>
            <w:pPr/>
            <w:r>
              <w:rPr>
                <w:i w:val="1"/>
                <w:iCs w:val="1"/>
              </w:rPr>
              <w:t xml:space="preserve">Colloque international Org&amp;Co. Communication organisationnelle : processus communicants, processus organisants et leurs médiations</w:t>
            </w:r>
            <w:r>
              <w:rPr/>
              <w:t xml:space="preserve">, Jun 2015, Toulouse, France. pp.101-111</w:t>
            </w:r>
          </w:p>
          <w:p>
            <w:pPr/>
            <w:r>
              <w:rPr/>
              <w:t xml:space="preserve">Communication dans un congrès</w:t>
            </w:r>
          </w:p>
          <w:p>
            <w:pPr/>
            <w:hyperlink r:id="rId113" w:history="1">
              <w:r>
                <w:rPr>
                  <w:color w:val="#410a8c"/>
                  <w:u w:val="single"/>
                </w:rPr>
                <w:t xml:space="preserve">hal-01265533v1</w:t>
              </w:r>
            </w:hyperlink>
          </w:p>
        </w:tc>
      </w:tr>
      <w:tr>
        <w:trPr/>
        <w:tc>
          <w:tcPr>
            <w:noWrap/>
          </w:tcPr>
          <w:p>
            <w:pPr>
              <w:spacing w:after="200"/>
            </w:pPr>
            <w:hyperlink r:id="rId114" w:history="1">
              <w:r>
                <w:rPr>
                  <w:color w:val="1e198e"/>
                  <w:b w:val="1"/>
                  <w:bCs w:val="1"/>
                  <w:u w:val="single"/>
                </w:rPr>
                <w:t xml:space="preserve">Mutations et permanences des usages numériques personnels chez les jeunes lycéens : quelle(s) réalité(s) en 2014 ?</w:t>
              </w:r>
            </w:hyperlink>
          </w:p>
          <w:p>
            <w:pP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p>
          <w:p>
            <w:pPr/>
            <w:r>
              <w:rPr>
                <w:i w:val="1"/>
                <w:iCs w:val="1"/>
              </w:rPr>
              <w:t xml:space="preserve">Livre post-numérique : historique, mutations et perspectives</w:t>
            </w:r>
            <w:r>
              <w:rPr/>
              <w:t xml:space="preserve">, Nov 2014, Fès, Morocco</w:t>
            </w:r>
          </w:p>
          <w:p>
            <w:pPr/>
            <w:r>
              <w:rPr/>
              <w:t xml:space="preserve">Communication dans un congrès</w:t>
            </w:r>
          </w:p>
          <w:p>
            <w:pPr/>
            <w:hyperlink r:id="rId114" w:history="1">
              <w:r>
                <w:rPr>
                  <w:color w:val="#410a8c"/>
                  <w:u w:val="single"/>
                </w:rPr>
                <w:t xml:space="preserve">hal-01805604v1</w:t>
              </w:r>
            </w:hyperlink>
          </w:p>
        </w:tc>
      </w:tr>
      <w:tr>
        <w:trPr/>
        <w:tc>
          <w:tcPr>
            <w:noWrap/>
          </w:tcPr>
          <w:p>
            <w:pPr>
              <w:spacing w:after="200"/>
            </w:pPr>
            <w:hyperlink r:id="rId115" w:history="1">
              <w:r>
                <w:rPr>
                  <w:color w:val="1e198e"/>
                  <w:b w:val="1"/>
                  <w:bCs w:val="1"/>
                  <w:u w:val="single"/>
                </w:rPr>
                <w:t xml:space="preserve">Site web, organisation, stratégie : éléments de problématique et de méthode dans une perspective info-communicationnelle</w:t>
              </w:r>
            </w:hyperlink>
          </w:p>
          <w:p>
            <w:pP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r>
              <w:rPr/>
              <w:t xml:space="preserve">,</w:t>
            </w:r>
            <w:hyperlink r:id="rId60" w:history="1">
              <w:r>
                <w:rPr>
                  <w:color w:val="#410a8c"/>
                  <w:u w:val="single"/>
                </w:rPr>
                <w:t xml:space="preserve">Brahim Rebai</w:t>
              </w:r>
            </w:hyperlink>
          </w:p>
          <w:p>
            <w:pPr/>
            <w:r>
              <w:rPr>
                <w:i w:val="1"/>
                <w:iCs w:val="1"/>
              </w:rPr>
              <w:t xml:space="preserve">Actes du XIXème congrès de la SFSIC</w:t>
            </w:r>
            <w:r>
              <w:rPr/>
              <w:t xml:space="preserve">, Jun 2014, Toulon, France</w:t>
            </w:r>
          </w:p>
          <w:p>
            <w:pPr/>
            <w:r>
              <w:rPr/>
              <w:t xml:space="preserve">Communication dans un congrès</w:t>
            </w:r>
          </w:p>
          <w:p>
            <w:pPr/>
            <w:hyperlink r:id="rId115" w:history="1">
              <w:r>
                <w:rPr>
                  <w:color w:val="#410a8c"/>
                  <w:u w:val="single"/>
                </w:rPr>
                <w:t xml:space="preserve">hal-01805603v1</w:t>
              </w:r>
            </w:hyperlink>
          </w:p>
        </w:tc>
      </w:tr>
      <w:tr>
        <w:trPr/>
        <w:tc>
          <w:tcPr>
            <w:noWrap/>
          </w:tcPr>
          <w:p>
            <w:pPr>
              <w:spacing w:after="200"/>
            </w:pPr>
            <w:hyperlink r:id="rId116" w:history="1">
              <w:r>
                <w:rPr>
                  <w:color w:val="1e198e"/>
                  <w:b w:val="1"/>
                  <w:bCs w:val="1"/>
                  <w:u w:val="single"/>
                </w:rPr>
                <w:t xml:space="preserve">AccessLab: A study of the accessibility of numeric documents in higher education courses. A lever against the digital divide for students with disabilities</w:t>
              </w:r>
            </w:hyperlink>
          </w:p>
          <w:p>
            <w:pPr/>
            <w:hyperlink r:id="rId40" w:history="1">
              <w:r>
                <w:rPr>
                  <w:color w:val="#410a8c"/>
                  <w:u w:val="single"/>
                </w:rPr>
                <w:t xml:space="preserve">Véronique Lespinet-Najib</w:t>
              </w:r>
            </w:hyperlink>
            <w:r>
              <w:rPr/>
              <w:t xml:space="preserve">,</w:t>
            </w:r>
            <w:hyperlink r:id="rId66" w:history="1">
              <w:r>
                <w:rPr>
                  <w:color w:val="#410a8c"/>
                  <w:u w:val="single"/>
                </w:rPr>
                <w:t xml:space="preserve">François Demontoux</w:t>
              </w:r>
            </w:hyperlink>
            <w:r>
              <w:rPr/>
              <w:t xml:space="preserve">,</w:t>
            </w:r>
            <w:hyperlink r:id="rId12" w:history="1">
              <w:r>
                <w:rPr>
                  <w:color w:val="#410a8c"/>
                  <w:u w:val="single"/>
                </w:rPr>
                <w:t xml:space="preserve">Nathalie Pinède</w:t>
              </w:r>
            </w:hyperlink>
            <w:r>
              <w:rPr/>
              <w:t xml:space="preserve">,</w:t>
            </w:r>
            <w:hyperlink r:id="rId117" w:history="1">
              <w:r>
                <w:rPr>
                  <w:color w:val="#410a8c"/>
                  <w:u w:val="single"/>
                </w:rPr>
                <w:t xml:space="preserve">C. Belio</w:t>
              </w:r>
            </w:hyperlink>
            <w:r>
              <w:rPr/>
              <w:t xml:space="preserve">,</w:t>
            </w:r>
            <w:hyperlink r:id="rId67" w:history="1">
              <w:r>
                <w:rPr>
                  <w:color w:val="#410a8c"/>
                  <w:u w:val="single"/>
                </w:rPr>
                <w:t xml:space="preserve">Vincent Liquète</w:t>
              </w:r>
            </w:hyperlink>
            <w:r>
              <w:rPr/>
              <w:t xml:space="preserve">et al.</w:t>
            </w:r>
          </w:p>
          <w:p>
            <w:pPr/>
            <w:r>
              <w:rPr>
                <w:i w:val="1"/>
                <w:iCs w:val="1"/>
              </w:rPr>
              <w:t xml:space="preserve">25th EAEEIE (European Association for Education in Electrical and Information Engineering) Annual Conference</w:t>
            </w:r>
            <w:r>
              <w:rPr/>
              <w:t xml:space="preserve">, May 2014, Çeşme, Izmir, Turkey. A paraître</w:t>
            </w:r>
          </w:p>
          <w:p>
            <w:pPr/>
            <w:r>
              <w:rPr/>
              <w:t xml:space="preserve">Communication dans un congrès</w:t>
            </w:r>
          </w:p>
          <w:p>
            <w:pPr/>
            <w:hyperlink r:id="rId116" w:history="1">
              <w:r>
                <w:rPr>
                  <w:color w:val="#410a8c"/>
                  <w:u w:val="single"/>
                </w:rPr>
                <w:t xml:space="preserve">hal-00984594v1</w:t>
              </w:r>
            </w:hyperlink>
          </w:p>
        </w:tc>
      </w:tr>
      <w:tr>
        <w:trPr/>
        <w:tc>
          <w:tcPr>
            <w:noWrap/>
          </w:tcPr>
          <w:p>
            <w:pPr>
              <w:spacing w:after="200"/>
            </w:pPr>
            <w:hyperlink r:id="rId118" w:history="1">
              <w:r>
                <w:rPr>
                  <w:color w:val="1e198e"/>
                  <w:b w:val="1"/>
                  <w:bCs w:val="1"/>
                  <w:u w:val="single"/>
                </w:rPr>
                <w:t xml:space="preserve">How can users get the gist of a taxonomy using tag clouds ?</w:t>
              </w:r>
            </w:hyperlink>
          </w:p>
          <w:p>
            <w:pP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p>
          <w:p>
            <w:pPr/>
            <w:r>
              <w:rPr>
                <w:i w:val="1"/>
                <w:iCs w:val="1"/>
              </w:rPr>
              <w:t xml:space="preserve">Colloque Classification &amp; Visualization : Interfaces to Knowledge</w:t>
            </w:r>
            <w:r>
              <w:rPr/>
              <w:t xml:space="preserve">, Oct 2013, The Hague, Netherlands. pp.105-120</w:t>
            </w:r>
          </w:p>
          <w:p>
            <w:pPr/>
            <w:r>
              <w:rPr/>
              <w:t xml:space="preserve">Communication dans un congrès</w:t>
            </w:r>
          </w:p>
          <w:p>
            <w:pPr/>
            <w:hyperlink r:id="rId118" w:history="1">
              <w:r>
                <w:rPr>
                  <w:color w:val="#410a8c"/>
                  <w:u w:val="single"/>
                </w:rPr>
                <w:t xml:space="preserve">hal-01805627v1</w:t>
              </w:r>
            </w:hyperlink>
          </w:p>
        </w:tc>
      </w:tr>
      <w:tr>
        <w:trPr/>
        <w:tc>
          <w:tcPr>
            <w:noWrap/>
          </w:tcPr>
          <w:p>
            <w:pPr>
              <w:spacing w:after="200"/>
            </w:pPr>
            <w:hyperlink r:id="rId119" w:history="1">
              <w:r>
                <w:rPr>
                  <w:color w:val="1e198e"/>
                  <w:b w:val="1"/>
                  <w:bCs w:val="1"/>
                  <w:u w:val="single"/>
                </w:rPr>
                <w:t xml:space="preserve">Visualiser des corpus structurés de liens hypertextes sous forme de nuages de tags : atouts et limites</w:t>
              </w:r>
            </w:hyperlink>
          </w:p>
          <w:p>
            <w:pP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p>
          <w:p>
            <w:pPr/>
            <w:r>
              <w:rPr>
                <w:i w:val="1"/>
                <w:iCs w:val="1"/>
              </w:rPr>
              <w:t xml:space="preserve">Colloque ISKO France</w:t>
            </w:r>
            <w:r>
              <w:rPr/>
              <w:t xml:space="preserve">, Oct 2013, Paris, France. pp.51-70</w:t>
            </w:r>
          </w:p>
          <w:p>
            <w:pPr/>
            <w:r>
              <w:rPr/>
              <w:t xml:space="preserve">Communication dans un congrès</w:t>
            </w:r>
          </w:p>
          <w:p>
            <w:pPr/>
            <w:hyperlink r:id="rId119" w:history="1">
              <w:r>
                <w:rPr>
                  <w:color w:val="#410a8c"/>
                  <w:u w:val="single"/>
                </w:rPr>
                <w:t xml:space="preserve">hal-01805622v1</w:t>
              </w:r>
            </w:hyperlink>
          </w:p>
        </w:tc>
      </w:tr>
      <w:tr>
        <w:trPr/>
        <w:tc>
          <w:tcPr>
            <w:noWrap/>
          </w:tcPr>
          <w:p>
            <w:pPr>
              <w:spacing w:after="200"/>
            </w:pPr>
            <w:hyperlink r:id="rId120" w:history="1">
              <w:r>
                <w:rPr>
                  <w:color w:val="1e198e"/>
                  <w:b w:val="1"/>
                  <w:bCs w:val="1"/>
                  <w:u w:val="single"/>
                </w:rPr>
                <w:t xml:space="preserve">ATAccWeb : outil didactique d'accompagnement à la formation à l'accessibilité web.</w:t>
              </w:r>
            </w:hyperlink>
          </w:p>
          <w:p>
            <w:pPr/>
            <w:hyperlink r:id="rId40" w:history="1">
              <w:r>
                <w:rPr>
                  <w:color w:val="#410a8c"/>
                  <w:u w:val="single"/>
                </w:rPr>
                <w:t xml:space="preserve">Véronique Lespinet-Najib</w:t>
              </w:r>
            </w:hyperlink>
            <w:r>
              <w:rPr/>
              <w:t xml:space="preserve">,</w:t>
            </w:r>
            <w:hyperlink r:id="rId66" w:history="1">
              <w:r>
                <w:rPr>
                  <w:color w:val="#410a8c"/>
                  <w:u w:val="single"/>
                </w:rPr>
                <w:t xml:space="preserve">François Demontoux</w:t>
              </w:r>
            </w:hyperlink>
            <w:r>
              <w:rPr/>
              <w:t xml:space="preserve">,</w:t>
            </w:r>
            <w:hyperlink r:id="rId67" w:history="1">
              <w:r>
                <w:rPr>
                  <w:color w:val="#410a8c"/>
                  <w:u w:val="single"/>
                </w:rPr>
                <w:t xml:space="preserve">Vincent Liquète</w:t>
              </w:r>
            </w:hyperlink>
            <w:r>
              <w:rPr/>
              <w:t xml:space="preserve">,</w:t>
            </w:r>
            <w:hyperlink r:id="rId117" w:history="1">
              <w:r>
                <w:rPr>
                  <w:color w:val="#410a8c"/>
                  <w:u w:val="single"/>
                </w:rPr>
                <w:t xml:space="preserve">C. Belio</w:t>
              </w:r>
            </w:hyperlink>
            <w:r>
              <w:rPr/>
              <w:t xml:space="preserve">,</w:t>
            </w:r>
            <w:hyperlink r:id="rId12" w:history="1">
              <w:r>
                <w:rPr>
                  <w:color w:val="#410a8c"/>
                  <w:u w:val="single"/>
                </w:rPr>
                <w:t xml:space="preserve">Nathalie Pinède</w:t>
              </w:r>
            </w:hyperlink>
          </w:p>
          <w:p>
            <w:pPr/>
            <w:r>
              <w:rPr>
                <w:i w:val="1"/>
                <w:iCs w:val="1"/>
              </w:rPr>
              <w:t xml:space="preserve">10ième Colloque CETSIS 2013. Enseignements des Technologies et des Sciences de l'Information et des Systèmes</w:t>
            </w:r>
            <w:r>
              <w:rPr/>
              <w:t xml:space="preserve">, Mar 2013, Caen, France. pp.335-339</w:t>
            </w:r>
          </w:p>
          <w:p>
            <w:pPr/>
            <w:r>
              <w:rPr/>
              <w:t xml:space="preserve">Communication dans un congrès</w:t>
            </w:r>
          </w:p>
          <w:p>
            <w:pPr/>
            <w:hyperlink r:id="rId120" w:history="1">
              <w:r>
                <w:rPr>
                  <w:color w:val="#410a8c"/>
                  <w:u w:val="single"/>
                </w:rPr>
                <w:t xml:space="preserve">hal-00842156v1</w:t>
              </w:r>
            </w:hyperlink>
          </w:p>
        </w:tc>
      </w:tr>
      <w:tr>
        <w:trPr/>
        <w:tc>
          <w:tcPr>
            <w:noWrap/>
          </w:tcPr>
          <w:p>
            <w:pPr>
              <w:spacing w:after="200"/>
            </w:pPr>
            <w:hyperlink r:id="rId121" w:history="1">
              <w:r>
                <w:rPr>
                  <w:color w:val="1e198e"/>
                  <w:b w:val="1"/>
                  <w:bCs w:val="1"/>
                  <w:u w:val="single"/>
                </w:rPr>
                <w:t xml:space="preserve">L'accessibilité web en 2012 en France : enquête sur les pratiques et les usages des professionnels du web</w:t>
              </w:r>
            </w:hyperlink>
          </w:p>
          <w:p>
            <w:pPr/>
            <w:hyperlink r:id="rId40" w:history="1">
              <w:r>
                <w:rPr>
                  <w:color w:val="#410a8c"/>
                  <w:u w:val="single"/>
                </w:rPr>
                <w:t xml:space="preserve">Véronique Lespinet-Najib</w:t>
              </w:r>
            </w:hyperlink>
            <w:r>
              <w:rPr/>
              <w:t xml:space="preserve">,</w:t>
            </w:r>
            <w:hyperlink r:id="rId12" w:history="1">
              <w:r>
                <w:rPr>
                  <w:color w:val="#410a8c"/>
                  <w:u w:val="single"/>
                </w:rPr>
                <w:t xml:space="preserve">Nathalie Pinède</w:t>
              </w:r>
            </w:hyperlink>
            <w:r>
              <w:rPr/>
              <w:t xml:space="preserve">,</w:t>
            </w:r>
            <w:hyperlink r:id="rId117" w:history="1">
              <w:r>
                <w:rPr>
                  <w:color w:val="#410a8c"/>
                  <w:u w:val="single"/>
                </w:rPr>
                <w:t xml:space="preserve">C. Belio</w:t>
              </w:r>
            </w:hyperlink>
            <w:r>
              <w:rPr/>
              <w:t xml:space="preserve">,</w:t>
            </w:r>
            <w:hyperlink r:id="rId67" w:history="1">
              <w:r>
                <w:rPr>
                  <w:color w:val="#410a8c"/>
                  <w:u w:val="single"/>
                </w:rPr>
                <w:t xml:space="preserve">Vincent Liquète</w:t>
              </w:r>
            </w:hyperlink>
            <w:r>
              <w:rPr/>
              <w:t xml:space="preserve">,</w:t>
            </w:r>
            <w:hyperlink r:id="rId66" w:history="1">
              <w:r>
                <w:rPr>
                  <w:color w:val="#410a8c"/>
                  <w:u w:val="single"/>
                </w:rPr>
                <w:t xml:space="preserve">François Demontoux</w:t>
              </w:r>
            </w:hyperlink>
          </w:p>
          <w:p>
            <w:pPr/>
            <w:r>
              <w:rPr>
                <w:i w:val="1"/>
                <w:iCs w:val="1"/>
              </w:rPr>
              <w:t xml:space="preserve">55ème Congrès National de la Société Française de Psychologie</w:t>
            </w:r>
            <w:r>
              <w:rPr/>
              <w:t xml:space="preserve">, Sep 2013, Lyon, France. pp.138-139</w:t>
            </w:r>
          </w:p>
          <w:p>
            <w:pPr/>
            <w:r>
              <w:rPr/>
              <w:t xml:space="preserve">Communication dans un congrès</w:t>
            </w:r>
          </w:p>
          <w:p>
            <w:pPr/>
            <w:hyperlink r:id="rId121" w:history="1">
              <w:r>
                <w:rPr>
                  <w:color w:val="#410a8c"/>
                  <w:u w:val="single"/>
                </w:rPr>
                <w:t xml:space="preserve">hal-00841660v1</w:t>
              </w:r>
            </w:hyperlink>
          </w:p>
        </w:tc>
      </w:tr>
      <w:tr>
        <w:trPr/>
        <w:tc>
          <w:tcPr>
            <w:noWrap/>
          </w:tcPr>
          <w:p>
            <w:pPr>
              <w:spacing w:after="200"/>
            </w:pPr>
            <w:hyperlink r:id="rId122" w:history="1">
              <w:r>
                <w:rPr>
                  <w:color w:val="1e198e"/>
                  <w:b w:val="1"/>
                  <w:bCs w:val="1"/>
                  <w:u w:val="single"/>
                </w:rPr>
                <w:t xml:space="preserve">Ataccweb : mise en place d'une plateforme didactique sur l'accessibilité web.</w:t>
              </w:r>
            </w:hyperlink>
          </w:p>
          <w:p>
            <w:pPr/>
            <w:hyperlink r:id="rId40" w:history="1">
              <w:r>
                <w:rPr>
                  <w:color w:val="#410a8c"/>
                  <w:u w:val="single"/>
                </w:rPr>
                <w:t xml:space="preserve">Véronique Lespinet-Najib</w:t>
              </w:r>
            </w:hyperlink>
            <w:r>
              <w:rPr/>
              <w:t xml:space="preserve">,</w:t>
            </w:r>
            <w:hyperlink r:id="rId12" w:history="1">
              <w:r>
                <w:rPr>
                  <w:color w:val="#410a8c"/>
                  <w:u w:val="single"/>
                </w:rPr>
                <w:t xml:space="preserve">Nathalie Pinède</w:t>
              </w:r>
            </w:hyperlink>
            <w:r>
              <w:rPr/>
              <w:t xml:space="preserve">,</w:t>
            </w:r>
            <w:hyperlink r:id="rId117" w:history="1">
              <w:r>
                <w:rPr>
                  <w:color w:val="#410a8c"/>
                  <w:u w:val="single"/>
                </w:rPr>
                <w:t xml:space="preserve">C. Belio</w:t>
              </w:r>
            </w:hyperlink>
            <w:r>
              <w:rPr/>
              <w:t xml:space="preserve">,</w:t>
            </w:r>
            <w:hyperlink r:id="rId66" w:history="1">
              <w:r>
                <w:rPr>
                  <w:color w:val="#410a8c"/>
                  <w:u w:val="single"/>
                </w:rPr>
                <w:t xml:space="preserve">François Demontoux</w:t>
              </w:r>
            </w:hyperlink>
            <w:r>
              <w:rPr/>
              <w:t xml:space="preserve">,</w:t>
            </w:r>
            <w:hyperlink r:id="rId67" w:history="1">
              <w:r>
                <w:rPr>
                  <w:color w:val="#410a8c"/>
                  <w:u w:val="single"/>
                </w:rPr>
                <w:t xml:space="preserve">Vincent Liquète</w:t>
              </w:r>
            </w:hyperlink>
            <w:r>
              <w:rPr/>
              <w:t xml:space="preserve">et al.</w:t>
            </w:r>
          </w:p>
          <w:p>
            <w:pPr/>
            <w:r>
              <w:rPr>
                <w:i w:val="1"/>
                <w:iCs w:val="1"/>
              </w:rPr>
              <w:t xml:space="preserve">54ème Congrès National de la Société française de psychologie.</w:t>
            </w:r>
            <w:r>
              <w:rPr/>
              <w:t xml:space="preserve">, Sep 2012, Montpellier, France. pp.164-166</w:t>
            </w:r>
          </w:p>
          <w:p>
            <w:pPr/>
            <w:r>
              <w:rPr/>
              <w:t xml:space="preserve">Communication dans un congrès</w:t>
            </w:r>
          </w:p>
          <w:p>
            <w:pPr/>
            <w:hyperlink r:id="rId122" w:history="1">
              <w:r>
                <w:rPr>
                  <w:color w:val="#410a8c"/>
                  <w:u w:val="single"/>
                </w:rPr>
                <w:t xml:space="preserve">hal-00777666v1</w:t>
              </w:r>
            </w:hyperlink>
          </w:p>
        </w:tc>
      </w:tr>
      <w:tr>
        <w:trPr/>
        <w:tc>
          <w:tcPr>
            <w:noWrap/>
          </w:tcPr>
          <w:p>
            <w:pPr>
              <w:spacing w:after="200"/>
            </w:pPr>
            <w:hyperlink r:id="rId123" w:history="1">
              <w:r>
                <w:rPr>
                  <w:color w:val="1e198e"/>
                  <w:b w:val="1"/>
                  <w:bCs w:val="1"/>
                  <w:u w:val="single"/>
                </w:rPr>
                <w:t xml:space="preserve">Mesures d'utilisation : vers un pilotage intelligent des services numériques de l'enseignement supérieur</w:t>
              </w:r>
            </w:hyperlink>
          </w:p>
          <w:p>
            <w:pPr/>
            <w:hyperlink r:id="rId74" w:history="1">
              <w:r>
                <w:rPr>
                  <w:color w:val="#410a8c"/>
                  <w:u w:val="single"/>
                </w:rPr>
                <w:t xml:space="preserve">David Reymond</w:t>
              </w:r>
            </w:hyperlink>
            <w:r>
              <w:rPr/>
              <w:t xml:space="preserve">,</w:t>
            </w:r>
            <w:hyperlink r:id="rId124" w:history="1">
              <w:r>
                <w:rPr>
                  <w:color w:val="#410a8c"/>
                  <w:u w:val="single"/>
                </w:rPr>
                <w:t xml:space="preserve">Khadijah Dib</w:t>
              </w:r>
            </w:hyperlink>
            <w:r>
              <w:rPr/>
              <w:t xml:space="preserve">,</w:t>
            </w:r>
            <w:hyperlink r:id="rId12" w:history="1">
              <w:r>
                <w:rPr>
                  <w:color w:val="#410a8c"/>
                  <w:u w:val="single"/>
                </w:rPr>
                <w:t xml:space="preserve">Nathalie Pinède</w:t>
              </w:r>
            </w:hyperlink>
          </w:p>
          <w:p>
            <w:pPr/>
            <w:r>
              <w:rPr>
                <w:i w:val="1"/>
                <w:iCs w:val="1"/>
              </w:rPr>
              <w:t xml:space="preserve">2e colloque AFRICAMPUS - TIC et gouvernance universitaire</w:t>
            </w:r>
            <w:r>
              <w:rPr/>
              <w:t xml:space="preserve">, Nov 2010, Dakar, Sénégal. pp.101-112</w:t>
            </w:r>
          </w:p>
          <w:p>
            <w:pPr/>
            <w:r>
              <w:rPr/>
              <w:t xml:space="preserve">Communication dans un congrès</w:t>
            </w:r>
          </w:p>
          <w:p>
            <w:pPr/>
            <w:hyperlink r:id="rId123" w:history="1">
              <w:r>
                <w:rPr>
                  <w:color w:val="#410a8c"/>
                  <w:u w:val="single"/>
                </w:rPr>
                <w:t xml:space="preserve">hal-01805655v1</w:t>
              </w:r>
            </w:hyperlink>
          </w:p>
        </w:tc>
      </w:tr>
      <w:tr>
        <w:trPr/>
        <w:tc>
          <w:tcPr>
            <w:noWrap/>
          </w:tcPr>
          <w:p>
            <w:pPr>
              <w:spacing w:after="200"/>
            </w:pPr>
            <w:hyperlink r:id="rId125" w:history="1">
              <w:r>
                <w:rPr>
                  <w:color w:val="1e198e"/>
                  <w:b w:val="1"/>
                  <w:bCs w:val="1"/>
                  <w:u w:val="single"/>
                </w:rPr>
                <w:t xml:space="preserve">Les paysages numériques en 3D dans les démarches participatives. Vers une approche par les usages.</w:t>
              </w:r>
            </w:hyperlink>
          </w:p>
          <w:p>
            <w:pPr/>
            <w:hyperlink r:id="rId50" w:history="1">
              <w:r>
                <w:rPr>
                  <w:color w:val="#410a8c"/>
                  <w:u w:val="single"/>
                </w:rPr>
                <w:t xml:space="preserve">Matthieu Noucher</w:t>
              </w:r>
            </w:hyperlink>
            <w:r>
              <w:rPr/>
              <w:t xml:space="preserve">,</w:t>
            </w:r>
            <w:hyperlink r:id="rId126" w:history="1">
              <w:r>
                <w:rPr>
                  <w:color w:val="#410a8c"/>
                  <w:u w:val="single"/>
                </w:rPr>
                <w:t xml:space="preserve">Sebastien Nageleisen</w:t>
              </w:r>
            </w:hyperlink>
            <w:r>
              <w:rPr/>
              <w:t xml:space="preserve">,</w:t>
            </w:r>
            <w:hyperlink r:id="rId127" w:history="1">
              <w:r>
                <w:rPr>
                  <w:color w:val="#410a8c"/>
                  <w:u w:val="single"/>
                </w:rPr>
                <w:t xml:space="preserve">Laurent Couderchet</w:t>
              </w:r>
            </w:hyperlink>
            <w:r>
              <w:rPr/>
              <w:t xml:space="preserve">,</w:t>
            </w:r>
            <w:hyperlink r:id="rId128" w:history="1">
              <w:r>
                <w:rPr>
                  <w:color w:val="#410a8c"/>
                  <w:u w:val="single"/>
                </w:rPr>
                <w:t xml:space="preserve">Julie Pierson</w:t>
              </w:r>
            </w:hyperlink>
            <w:r>
              <w:rPr/>
              <w:t xml:space="preserve">,</w:t>
            </w:r>
            <w:hyperlink r:id="rId129" w:history="1">
              <w:r>
                <w:rPr>
                  <w:color w:val="#410a8c"/>
                  <w:u w:val="single"/>
                </w:rPr>
                <w:t xml:space="preserve">Maxime Demade</w:t>
              </w:r>
            </w:hyperlink>
            <w:r>
              <w:rPr/>
              <w:t xml:space="preserve">et al.</w:t>
            </w:r>
          </w:p>
          <w:p>
            <w:pPr/>
            <w:r>
              <w:rPr>
                <w:i w:val="1"/>
                <w:iCs w:val="1"/>
              </w:rPr>
              <w:t xml:space="preserve">SAGEO 2012</w:t>
            </w:r>
            <w:r>
              <w:rPr/>
              <w:t xml:space="preserve">, Nov 2012, Liège, Belgique</w:t>
            </w:r>
          </w:p>
          <w:p>
            <w:pPr/>
            <w:r>
              <w:rPr/>
              <w:t xml:space="preserve">Communication dans un congrès</w:t>
            </w:r>
          </w:p>
          <w:p>
            <w:pPr/>
            <w:hyperlink r:id="rId125" w:history="1">
              <w:r>
                <w:rPr>
                  <w:color w:val="#410a8c"/>
                  <w:u w:val="single"/>
                </w:rPr>
                <w:t xml:space="preserve">hal-00740705v1</w:t>
              </w:r>
            </w:hyperlink>
          </w:p>
        </w:tc>
      </w:tr>
      <w:tr>
        <w:trPr/>
        <w:tc>
          <w:tcPr>
            <w:noWrap/>
          </w:tcPr>
          <w:p>
            <w:pPr>
              <w:spacing w:after="200"/>
            </w:pPr>
            <w:hyperlink r:id="rId130" w:history="1">
              <w:r>
                <w:rPr>
                  <w:color w:val="1e198e"/>
                  <w:b w:val="1"/>
                  <w:bCs w:val="1"/>
                  <w:u w:val="single"/>
                </w:rPr>
                <w:t xml:space="preserve">Le document numérique : un nouvel équipement politique de la mémoire sociale ?</w:t>
              </w:r>
            </w:hyperlink>
          </w:p>
          <w:p>
            <w:pPr/>
            <w:hyperlink r:id="rId71" w:history="1">
              <w:r>
                <w:rPr>
                  <w:color w:val="#410a8c"/>
                  <w:u w:val="single"/>
                </w:rPr>
                <w:t xml:space="preserve">Pascal Robert</w:t>
              </w:r>
            </w:hyperlink>
            <w:r>
              <w:rPr/>
              <w:t xml:space="preserve">,</w:t>
            </w:r>
            <w:hyperlink r:id="rId12" w:history="1">
              <w:r>
                <w:rPr>
                  <w:color w:val="#410a8c"/>
                  <w:u w:val="single"/>
                </w:rPr>
                <w:t xml:space="preserve">Nathalie Pinède</w:t>
              </w:r>
            </w:hyperlink>
          </w:p>
          <w:p>
            <w:pPr/>
            <w:r>
              <w:rPr>
                <w:i w:val="1"/>
                <w:iCs w:val="1"/>
              </w:rPr>
              <w:t xml:space="preserve">Cossi 2012</w:t>
            </w:r>
            <w:r>
              <w:rPr/>
              <w:t xml:space="preserve">, Jun 2012, Poitiers, France</w:t>
            </w:r>
          </w:p>
          <w:p>
            <w:pPr/>
            <w:r>
              <w:rPr/>
              <w:t xml:space="preserve">Communication dans un congrès</w:t>
            </w:r>
          </w:p>
          <w:p>
            <w:pPr/>
            <w:hyperlink r:id="rId130" w:history="1">
              <w:r>
                <w:rPr>
                  <w:color w:val="#410a8c"/>
                  <w:u w:val="single"/>
                </w:rPr>
                <w:t xml:space="preserve">hal-00807293v1</w:t>
              </w:r>
            </w:hyperlink>
          </w:p>
        </w:tc>
      </w:tr>
      <w:tr>
        <w:trPr/>
        <w:tc>
          <w:tcPr>
            <w:noWrap/>
          </w:tcPr>
          <w:p>
            <w:pPr>
              <w:spacing w:after="200"/>
            </w:pPr>
            <w:hyperlink r:id="rId131" w:history="1">
              <w:r>
                <w:rPr>
                  <w:color w:val="1e198e"/>
                  <w:b w:val="1"/>
                  <w:bCs w:val="1"/>
                  <w:u w:val="single"/>
                </w:rPr>
                <w:t xml:space="preserve">Une étude terminologique de la communication hypertexte web. Caractéristique du domaine universitaire.</w:t>
              </w:r>
            </w:hyperlink>
          </w:p>
          <w:p>
            <w:pPr/>
            <w:hyperlink r:id="rId74" w:history="1">
              <w:r>
                <w:rPr>
                  <w:color w:val="#410a8c"/>
                  <w:u w:val="single"/>
                </w:rPr>
                <w:t xml:space="preserve">David Reymond</w:t>
              </w:r>
            </w:hyperlink>
            <w:r>
              <w:rPr/>
              <w:t xml:space="preserve">,</w:t>
            </w: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r>
              <w:rPr/>
              <w:t xml:space="preserve">,</w:t>
            </w:r>
            <w:hyperlink r:id="rId132" w:history="1">
              <w:r>
                <w:rPr>
                  <w:color w:val="#410a8c"/>
                  <w:u w:val="single"/>
                </w:rPr>
                <w:t xml:space="preserve">Benoît Le Blanc</w:t>
              </w:r>
            </w:hyperlink>
          </w:p>
          <w:p>
            <w:pPr/>
            <w:r>
              <w:rPr>
                <w:i w:val="1"/>
                <w:iCs w:val="1"/>
              </w:rPr>
              <w:t xml:space="preserve">9th International Conference on Terminology and Artificial Intelligence,</w:t>
            </w:r>
            <w:r>
              <w:rPr/>
              <w:t xml:space="preserve">, Nov 2011, Paris, France. pp.139-142</w:t>
            </w:r>
          </w:p>
          <w:p>
            <w:pPr/>
            <w:r>
              <w:rPr/>
              <w:t xml:space="preserve">Communication dans un congrès</w:t>
            </w:r>
          </w:p>
          <w:p>
            <w:pPr/>
            <w:hyperlink r:id="rId131" w:history="1">
              <w:r>
                <w:rPr>
                  <w:color w:val="#410a8c"/>
                  <w:u w:val="single"/>
                </w:rPr>
                <w:t xml:space="preserve">hal-00674113v1</w:t>
              </w:r>
            </w:hyperlink>
          </w:p>
        </w:tc>
      </w:tr>
      <w:tr>
        <w:trPr/>
        <w:tc>
          <w:tcPr>
            <w:noWrap/>
          </w:tcPr>
          <w:p>
            <w:pPr>
              <w:spacing w:after="200"/>
            </w:pPr>
            <w:hyperlink r:id="rId133" w:history="1">
              <w:r>
                <w:rPr>
                  <w:color w:val="1e198e"/>
                  <w:b w:val="1"/>
                  <w:bCs w:val="1"/>
                  <w:u w:val="single"/>
                </w:rPr>
                <w:t xml:space="preserve">Une étude terminologique de la communication hypertexte web. Caractéristiques du domaine universitaire en perspective diachronique</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r>
              <w:rPr/>
              <w:t xml:space="preserve">,</w:t>
            </w:r>
            <w:hyperlink r:id="rId132" w:history="1">
              <w:r>
                <w:rPr>
                  <w:color w:val="#410a8c"/>
                  <w:u w:val="single"/>
                </w:rPr>
                <w:t xml:space="preserve">Benoît Le Blanc</w:t>
              </w:r>
            </w:hyperlink>
            <w:r>
              <w:rPr/>
              <w:t xml:space="preserve">,</w:t>
            </w:r>
            <w:hyperlink r:id="rId40" w:history="1">
              <w:r>
                <w:rPr>
                  <w:color w:val="#410a8c"/>
                  <w:u w:val="single"/>
                </w:rPr>
                <w:t xml:space="preserve">Véronique Lespinet-Najib</w:t>
              </w:r>
            </w:hyperlink>
          </w:p>
          <w:p>
            <w:pPr/>
            <w:r>
              <w:rPr>
                <w:i w:val="1"/>
                <w:iCs w:val="1"/>
              </w:rPr>
              <w:t xml:space="preserve">proceedings of the 9th International Conference on Terminology and Artificial Intelligence</w:t>
            </w:r>
            <w:r>
              <w:rPr/>
              <w:t xml:space="preserve">, 2011, Paris, France. pp.139--142</w:t>
            </w:r>
          </w:p>
          <w:p>
            <w:pPr/>
            <w:r>
              <w:rPr/>
              <w:t xml:space="preserve">Communication dans un congrès</w:t>
            </w:r>
          </w:p>
          <w:p>
            <w:pPr/>
            <w:hyperlink r:id="rId133" w:history="1">
              <w:r>
                <w:rPr>
                  <w:color w:val="#410a8c"/>
                  <w:u w:val="single"/>
                </w:rPr>
                <w:t xml:space="preserve">sic_01809816v1</w:t>
              </w:r>
            </w:hyperlink>
          </w:p>
        </w:tc>
      </w:tr>
      <w:tr>
        <w:trPr/>
        <w:tc>
          <w:tcPr>
            <w:noWrap/>
          </w:tcPr>
          <w:p>
            <w:pPr>
              <w:spacing w:after="200"/>
            </w:pPr>
            <w:hyperlink r:id="rId134" w:history="1">
              <w:r>
                <w:rPr>
                  <w:color w:val="1e198e"/>
                  <w:b w:val="1"/>
                  <w:bCs w:val="1"/>
                  <w:u w:val="single"/>
                </w:rPr>
                <w:t xml:space="preserve">Les nouvelles technologies d'aides à la communication: quelques pistes de réflexion.</w:t>
              </w:r>
            </w:hyperlink>
          </w:p>
          <w:p>
            <w:pPr/>
            <w:hyperlink r:id="rId40" w:history="1">
              <w:r>
                <w:rPr>
                  <w:color w:val="#410a8c"/>
                  <w:u w:val="single"/>
                </w:rPr>
                <w:t xml:space="preserve">Véronique Lespinet-Najib</w:t>
              </w:r>
            </w:hyperlink>
            <w:r>
              <w:rPr/>
              <w:t xml:space="preserve">,</w:t>
            </w:r>
            <w:hyperlink r:id="rId135" w:history="1">
              <w:r>
                <w:rPr>
                  <w:color w:val="#410a8c"/>
                  <w:u w:val="single"/>
                </w:rPr>
                <w:t xml:space="preserve">Jean-Marc André</w:t>
              </w:r>
            </w:hyperlink>
            <w:r>
              <w:rPr/>
              <w:t xml:space="preserve">,</w:t>
            </w:r>
            <w:hyperlink r:id="rId136" w:history="1">
              <w:r>
                <w:rPr>
                  <w:color w:val="#410a8c"/>
                  <w:u w:val="single"/>
                </w:rPr>
                <w:t xml:space="preserve">Bernard Claverie</w:t>
              </w:r>
            </w:hyperlink>
            <w:r>
              <w:rPr/>
              <w:t xml:space="preserve">,</w:t>
            </w:r>
            <w:hyperlink r:id="rId132" w:history="1">
              <w:r>
                <w:rPr>
                  <w:color w:val="#410a8c"/>
                  <w:u w:val="single"/>
                </w:rPr>
                <w:t xml:space="preserve">Benoît Le Blanc</w:t>
              </w:r>
            </w:hyperlink>
            <w:r>
              <w:rPr/>
              <w:t xml:space="preserve">,</w:t>
            </w:r>
            <w:hyperlink r:id="rId12" w:history="1">
              <w:r>
                <w:rPr>
                  <w:color w:val="#410a8c"/>
                  <w:u w:val="single"/>
                </w:rPr>
                <w:t xml:space="preserve">Nathalie Pinède</w:t>
              </w:r>
            </w:hyperlink>
            <w:r>
              <w:rPr/>
              <w:t xml:space="preserve">et al.</w:t>
            </w:r>
          </w:p>
          <w:p>
            <w:pPr/>
            <w:r>
              <w:rPr>
                <w:i w:val="1"/>
                <w:iCs w:val="1"/>
              </w:rPr>
              <w:t xml:space="preserve">ASSISTH'2011</w:t>
            </w:r>
            <w:r>
              <w:rPr/>
              <w:t xml:space="preserve">, Jan 2011, Paris, France. pp.134-147</w:t>
            </w:r>
          </w:p>
          <w:p>
            <w:pPr/>
            <w:r>
              <w:rPr/>
              <w:t xml:space="preserve">Communication dans un congrès</w:t>
            </w:r>
          </w:p>
          <w:p>
            <w:pPr/>
            <w:hyperlink r:id="rId134" w:history="1">
              <w:r>
                <w:rPr>
                  <w:color w:val="#410a8c"/>
                  <w:u w:val="single"/>
                </w:rPr>
                <w:t xml:space="preserve">hal-00777677v1</w:t>
              </w:r>
            </w:hyperlink>
          </w:p>
        </w:tc>
      </w:tr>
      <w:tr>
        <w:trPr/>
        <w:tc>
          <w:tcPr>
            <w:noWrap/>
          </w:tcPr>
          <w:p>
            <w:pPr>
              <w:spacing w:after="200"/>
            </w:pPr>
            <w:hyperlink r:id="rId137" w:history="1">
              <w:r>
                <w:rPr>
                  <w:color w:val="1e198e"/>
                  <w:b w:val="1"/>
                  <w:bCs w:val="1"/>
                  <w:u w:val="single"/>
                </w:rPr>
                <w:t xml:space="preserve">Terminologie hypertexte : dynamique temporelle d'une taxinomie.</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r>
              <w:rPr/>
              <w:t xml:space="preserve">,</w:t>
            </w:r>
            <w:hyperlink r:id="rId132" w:history="1">
              <w:r>
                <w:rPr>
                  <w:color w:val="#410a8c"/>
                  <w:u w:val="single"/>
                </w:rPr>
                <w:t xml:space="preserve">Benoît Le Blanc</w:t>
              </w:r>
            </w:hyperlink>
            <w:r>
              <w:rPr/>
              <w:t xml:space="preserve">,</w:t>
            </w:r>
            <w:hyperlink r:id="rId40" w:history="1">
              <w:r>
                <w:rPr>
                  <w:color w:val="#410a8c"/>
                  <w:u w:val="single"/>
                </w:rPr>
                <w:t xml:space="preserve">Véronique Lespinet-Najib</w:t>
              </w:r>
            </w:hyperlink>
          </w:p>
          <w:p>
            <w:pPr/>
            <w:r>
              <w:rPr>
                <w:i w:val="1"/>
                <w:iCs w:val="1"/>
              </w:rPr>
              <w:t xml:space="preserve">Terminologie hypertexte : dynamique temporelle d'une taxinomie.</w:t>
            </w:r>
            <w:r>
              <w:rPr/>
              <w:t xml:space="preserve">, Dec 2011, Rabat, Maroc. pp.98-110</w:t>
            </w:r>
          </w:p>
          <w:p>
            <w:pPr/>
            <w:r>
              <w:rPr/>
              <w:t xml:space="preserve">Communication dans un congrès</w:t>
            </w:r>
          </w:p>
          <w:p>
            <w:pPr/>
            <w:hyperlink r:id="rId137" w:history="1">
              <w:r>
                <w:rPr>
                  <w:color w:val="#410a8c"/>
                  <w:u w:val="single"/>
                </w:rPr>
                <w:t xml:space="preserve">hal-00674114v1</w:t>
              </w:r>
            </w:hyperlink>
          </w:p>
        </w:tc>
      </w:tr>
      <w:tr>
        <w:trPr/>
        <w:tc>
          <w:tcPr>
            <w:noWrap/>
          </w:tcPr>
          <w:p>
            <w:pPr>
              <w:spacing w:after="200"/>
            </w:pPr>
            <w:hyperlink r:id="rId138" w:history="1">
              <w:r>
                <w:rPr>
                  <w:color w:val="1e198e"/>
                  <w:b w:val="1"/>
                  <w:bCs w:val="1"/>
                  <w:u w:val="single"/>
                </w:rPr>
                <w:t xml:space="preserve">Terminologie hypertexte : dynamique temporelle d’une taxonomie</w:t>
              </w:r>
            </w:hyperlink>
          </w:p>
          <w:p>
            <w:pPr/>
            <w:hyperlink r:id="rId74" w:history="1">
              <w:r>
                <w:rPr>
                  <w:color w:val="#410a8c"/>
                  <w:u w:val="single"/>
                </w:rPr>
                <w:t xml:space="preserve">David Reymond</w:t>
              </w:r>
            </w:hyperlink>
            <w:r>
              <w:rPr/>
              <w:t xml:space="preserve">,</w:t>
            </w:r>
            <w:hyperlink r:id="rId12" w:history="1">
              <w:r>
                <w:rPr>
                  <w:color w:val="#410a8c"/>
                  <w:u w:val="single"/>
                </w:rPr>
                <w:t xml:space="preserve">Nathalie Pinède</w:t>
              </w:r>
            </w:hyperlink>
          </w:p>
          <w:p>
            <w:pPr/>
            <w:r>
              <w:rPr>
                <w:i w:val="1"/>
                <w:iCs w:val="1"/>
              </w:rPr>
              <w:t xml:space="preserve">Colloque international sur le document électronique</w:t>
            </w:r>
            <w:r>
              <w:rPr/>
              <w:t xml:space="preserve">, Dec 2011, Rabat, Maroc</w:t>
            </w:r>
          </w:p>
          <w:p>
            <w:pPr/>
            <w:r>
              <w:rPr/>
              <w:t xml:space="preserve">Communication dans un congrès</w:t>
            </w:r>
          </w:p>
          <w:p>
            <w:pPr/>
            <w:hyperlink r:id="rId138" w:history="1">
              <w:r>
                <w:rPr>
                  <w:color w:val="#410a8c"/>
                  <w:u w:val="single"/>
                </w:rPr>
                <w:t xml:space="preserve">hal-02612481v1</w:t>
              </w:r>
            </w:hyperlink>
          </w:p>
        </w:tc>
      </w:tr>
      <w:tr>
        <w:trPr/>
        <w:tc>
          <w:tcPr>
            <w:noWrap/>
          </w:tcPr>
          <w:p>
            <w:pPr>
              <w:spacing w:after="200"/>
            </w:pPr>
            <w:hyperlink r:id="rId139" w:history="1">
              <w:r>
                <w:rPr>
                  <w:color w:val="1e198e"/>
                  <w:b w:val="1"/>
                  <w:bCs w:val="1"/>
                  <w:u w:val="single"/>
                </w:rPr>
                <w:t xml:space="preserve">Dématérialisation de services au sein des organisations : rôle de l'interopérabilité et alignement stratégique. Étude de cas en contexte universitaire</w:t>
              </w:r>
            </w:hyperlink>
          </w:p>
          <w:p>
            <w:pPr/>
            <w:hyperlink r:id="rId140" w:history="1">
              <w:r>
                <w:rPr>
                  <w:color w:val="#410a8c"/>
                  <w:u w:val="single"/>
                </w:rPr>
                <w:t xml:space="preserve">Thecle Alix</w:t>
              </w:r>
            </w:hyperlink>
            <w:r>
              <w:rPr/>
              <w:t xml:space="preserve">,</w:t>
            </w:r>
            <w:hyperlink r:id="rId12" w:history="1">
              <w:r>
                <w:rPr>
                  <w:color w:val="#410a8c"/>
                  <w:u w:val="single"/>
                </w:rPr>
                <w:t xml:space="preserve">Nathalie Pinède</w:t>
              </w:r>
            </w:hyperlink>
          </w:p>
          <w:p>
            <w:pPr/>
            <w:r>
              <w:rPr>
                <w:i w:val="1"/>
                <w:iCs w:val="1"/>
              </w:rPr>
              <w:t xml:space="preserve">Eutic 2010 enjeux et usages des TIC</w:t>
            </w:r>
            <w:r>
              <w:rPr/>
              <w:t xml:space="preserve">, Nov 2010, Dakar, Sénégal. pp.? - ?</w:t>
            </w:r>
          </w:p>
          <w:p>
            <w:pPr/>
            <w:r>
              <w:rPr/>
              <w:t xml:space="preserve">Communication dans un congrès</w:t>
            </w:r>
          </w:p>
          <w:p>
            <w:pPr/>
            <w:hyperlink r:id="rId139" w:history="1">
              <w:r>
                <w:rPr>
                  <w:color w:val="#410a8c"/>
                  <w:u w:val="single"/>
                </w:rPr>
                <w:t xml:space="preserve">hal-00585002v1</w:t>
              </w:r>
            </w:hyperlink>
          </w:p>
        </w:tc>
      </w:tr>
      <w:tr>
        <w:trPr/>
        <w:tc>
          <w:tcPr>
            <w:noWrap/>
          </w:tcPr>
          <w:p>
            <w:pPr>
              <w:spacing w:after="200"/>
            </w:pPr>
            <w:hyperlink r:id="rId141" w:history="1">
              <w:r>
                <w:rPr>
                  <w:color w:val="1e198e"/>
                  <w:b w:val="1"/>
                  <w:bCs w:val="1"/>
                  <w:u w:val="single"/>
                </w:rPr>
                <w:t xml:space="preserve">Dématérialisation de services au sein des organisations : rôle de l'interopérabilité et alignement stratégique</w:t>
              </w:r>
            </w:hyperlink>
          </w:p>
          <w:p>
            <w:pPr/>
            <w:hyperlink r:id="rId142" w:history="1">
              <w:r>
                <w:rPr>
                  <w:color w:val="#410a8c"/>
                  <w:u w:val="single"/>
                </w:rPr>
                <w:t xml:space="preserve">Thècle Alix</w:t>
              </w:r>
            </w:hyperlink>
            <w:r>
              <w:rPr/>
              <w:t xml:space="preserve">,</w:t>
            </w:r>
            <w:hyperlink r:id="rId12" w:history="1">
              <w:r>
                <w:rPr>
                  <w:color w:val="#410a8c"/>
                  <w:u w:val="single"/>
                </w:rPr>
                <w:t xml:space="preserve">Nathalie Pinède</w:t>
              </w:r>
            </w:hyperlink>
            <w:r>
              <w:rPr/>
              <w:t xml:space="preserve">,</w:t>
            </w:r>
            <w:hyperlink r:id="rId60" w:history="1">
              <w:r>
                <w:rPr>
                  <w:color w:val="#410a8c"/>
                  <w:u w:val="single"/>
                </w:rPr>
                <w:t xml:space="preserve">Brahim Rebai</w:t>
              </w:r>
            </w:hyperlink>
          </w:p>
          <w:p>
            <w:pPr/>
            <w:r>
              <w:rPr>
                <w:i w:val="1"/>
                <w:iCs w:val="1"/>
              </w:rPr>
              <w:t xml:space="preserve">Colloque Le numérique au coeur des partenariats. Enjeux et usages des technologies de l'information et de la communication</w:t>
            </w:r>
            <w:r>
              <w:rPr/>
              <w:t xml:space="preserve">, Nov 2010, Dakar, Sénégal. pp.89-102</w:t>
            </w:r>
          </w:p>
          <w:p>
            <w:pPr/>
            <w:r>
              <w:rPr/>
              <w:t xml:space="preserve">Communication dans un congrès</w:t>
            </w:r>
          </w:p>
          <w:p>
            <w:pPr/>
            <w:hyperlink r:id="rId141" w:history="1">
              <w:r>
                <w:rPr>
                  <w:color w:val="#410a8c"/>
                  <w:u w:val="single"/>
                </w:rPr>
                <w:t xml:space="preserve">hal-01805670v1</w:t>
              </w:r>
            </w:hyperlink>
          </w:p>
        </w:tc>
      </w:tr>
      <w:tr>
        <w:trPr/>
        <w:tc>
          <w:tcPr>
            <w:noWrap/>
          </w:tcPr>
          <w:p>
            <w:pPr>
              <w:spacing w:after="200"/>
            </w:pPr>
            <w:hyperlink r:id="rId143" w:history="1">
              <w:r>
                <w:rPr>
                  <w:color w:val="1e198e"/>
                  <w:b w:val="1"/>
                  <w:bCs w:val="1"/>
                  <w:u w:val="single"/>
                </w:rPr>
                <w:t xml:space="preserve">Représentations informationnelles et dynamiques organisationnelles des sites web : approche temporelle comparative de traces lexicales hypertextuelles</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r>
              <w:rPr/>
              <w:t xml:space="preserve">,</w:t>
            </w:r>
            <w:hyperlink r:id="rId40" w:history="1">
              <w:r>
                <w:rPr>
                  <w:color w:val="#410a8c"/>
                  <w:u w:val="single"/>
                </w:rPr>
                <w:t xml:space="preserve">Véronique Lespinet-Najib</w:t>
              </w:r>
            </w:hyperlink>
          </w:p>
          <w:p>
            <w:pPr/>
            <w:r>
              <w:rPr>
                <w:i w:val="1"/>
                <w:iCs w:val="1"/>
              </w:rPr>
              <w:t xml:space="preserve">18ème colloque International en sciences de la communication : traces, mémoires et communication</w:t>
            </w:r>
            <w:r>
              <w:rPr/>
              <w:t xml:space="preserve">, Jun 2011, Bucarest, France</w:t>
            </w:r>
          </w:p>
          <w:p>
            <w:pPr/>
            <w:r>
              <w:rPr/>
              <w:t xml:space="preserve">Communication dans un congrès</w:t>
            </w:r>
          </w:p>
          <w:p>
            <w:pPr/>
            <w:hyperlink r:id="rId143" w:history="1">
              <w:r>
                <w:rPr>
                  <w:color w:val="#410a8c"/>
                  <w:u w:val="single"/>
                </w:rPr>
                <w:t xml:space="preserve">hal-00716848v1</w:t>
              </w:r>
            </w:hyperlink>
          </w:p>
        </w:tc>
      </w:tr>
      <w:tr>
        <w:trPr/>
        <w:tc>
          <w:tcPr>
            <w:noWrap/>
          </w:tcPr>
          <w:p>
            <w:pPr>
              <w:spacing w:after="200"/>
            </w:pPr>
            <w:hyperlink r:id="rId144" w:history="1">
              <w:r>
                <w:rPr>
                  <w:color w:val="1e198e"/>
                  <w:b w:val="1"/>
                  <w:bCs w:val="1"/>
                  <w:u w:val="single"/>
                </w:rPr>
                <w:t xml:space="preserve">Website and communication strategy alignment: a librarian science approach to webometrics tools</w:t>
              </w:r>
            </w:hyperlink>
          </w:p>
          <w:p>
            <w:pPr/>
            <w:hyperlink r:id="rId74" w:history="1">
              <w:r>
                <w:rPr>
                  <w:color w:val="#410a8c"/>
                  <w:u w:val="single"/>
                </w:rPr>
                <w:t xml:space="preserve">David Reymond</w:t>
              </w:r>
            </w:hyperlink>
            <w:r>
              <w:rPr/>
              <w:t xml:space="preserve">,</w:t>
            </w:r>
            <w:hyperlink r:id="rId12" w:history="1">
              <w:r>
                <w:rPr>
                  <w:color w:val="#410a8c"/>
                  <w:u w:val="single"/>
                </w:rPr>
                <w:t xml:space="preserve">Nathalie Pinède</w:t>
              </w:r>
            </w:hyperlink>
          </w:p>
          <w:p>
            <w:pPr/>
            <w:r>
              <w:rPr>
                <w:i w:val="1"/>
                <w:iCs w:val="1"/>
              </w:rPr>
              <w:t xml:space="preserve">Proceedings of the Sixth International Conference on Webometrics, Informetrics and Scientometrics (WIS) &amp; Eleventh COLLNET Meeting</w:t>
            </w:r>
            <w:r>
              <w:rPr/>
              <w:t xml:space="preserve">, 2010, Mysore, India</w:t>
            </w:r>
          </w:p>
          <w:p>
            <w:pPr/>
            <w:r>
              <w:rPr/>
              <w:t xml:space="preserve">Communication dans un congrès</w:t>
            </w:r>
          </w:p>
          <w:p>
            <w:pPr/>
            <w:hyperlink r:id="rId144" w:history="1">
              <w:r>
                <w:rPr>
                  <w:color w:val="#410a8c"/>
                  <w:u w:val="single"/>
                </w:rPr>
                <w:t xml:space="preserve">sic_01279678v1</w:t>
              </w:r>
            </w:hyperlink>
          </w:p>
        </w:tc>
      </w:tr>
      <w:tr>
        <w:trPr/>
        <w:tc>
          <w:tcPr>
            <w:noWrap/>
          </w:tcPr>
          <w:p>
            <w:pPr>
              <w:spacing w:after="200"/>
            </w:pPr>
            <w:hyperlink r:id="rId145" w:history="1">
              <w:r>
                <w:rPr>
                  <w:color w:val="1e198e"/>
                  <w:b w:val="1"/>
                  <w:bCs w:val="1"/>
                  <w:u w:val="single"/>
                </w:rPr>
                <w:t xml:space="preserve">Using a taxonomy based fingerprint: classification and recognition of the academic webspace</w:t>
              </w:r>
            </w:hyperlink>
          </w:p>
          <w:p>
            <w:pPr/>
            <w:hyperlink r:id="rId74" w:history="1">
              <w:r>
                <w:rPr>
                  <w:color w:val="#410a8c"/>
                  <w:u w:val="single"/>
                </w:rPr>
                <w:t xml:space="preserve">David Reymond</w:t>
              </w:r>
            </w:hyperlink>
            <w:r>
              <w:rPr/>
              <w:t xml:space="preserve">,</w:t>
            </w:r>
            <w:hyperlink r:id="rId12" w:history="1">
              <w:r>
                <w:rPr>
                  <w:color w:val="#410a8c"/>
                  <w:u w:val="single"/>
                </w:rPr>
                <w:t xml:space="preserve">Nathalie Pinède</w:t>
              </w:r>
            </w:hyperlink>
          </w:p>
          <w:p>
            <w:pPr/>
            <w:r>
              <w:rPr>
                <w:i w:val="1"/>
                <w:iCs w:val="1"/>
              </w:rPr>
              <w:t xml:space="preserve">Proceedings of the Sixth International Conference on Webometrics, Informetrics and Scientometrics (WIS) &amp; Eleventh COLLNET Meeting</w:t>
            </w:r>
            <w:r>
              <w:rPr/>
              <w:t xml:space="preserve">, 2010, Mysore, India</w:t>
            </w:r>
          </w:p>
          <w:p>
            <w:pPr/>
            <w:r>
              <w:rPr/>
              <w:t xml:space="preserve">Communication dans un congrès</w:t>
            </w:r>
          </w:p>
          <w:p>
            <w:pPr/>
            <w:hyperlink r:id="rId145" w:history="1">
              <w:r>
                <w:rPr>
                  <w:color w:val="#410a8c"/>
                  <w:u w:val="single"/>
                </w:rPr>
                <w:t xml:space="preserve">sic_01279676v1</w:t>
              </w:r>
            </w:hyperlink>
          </w:p>
        </w:tc>
      </w:tr>
      <w:tr>
        <w:trPr/>
        <w:tc>
          <w:tcPr>
            <w:noWrap/>
          </w:tcPr>
          <w:p>
            <w:pPr>
              <w:spacing w:after="200"/>
            </w:pPr>
            <w:hyperlink r:id="rId146" w:history="1">
              <w:r>
                <w:rPr>
                  <w:color w:val="1e198e"/>
                  <w:b w:val="1"/>
                  <w:bCs w:val="1"/>
                  <w:u w:val="single"/>
                </w:rPr>
                <w:t xml:space="preserve">Dématérialisation de services au sein des organisations : rôle de l'interopérabilité. Étude de cas en contexte universitaire</w:t>
              </w:r>
            </w:hyperlink>
          </w:p>
          <w:p>
            <w:pPr/>
            <w:hyperlink r:id="rId140" w:history="1">
              <w:r>
                <w:rPr>
                  <w:color w:val="#410a8c"/>
                  <w:u w:val="single"/>
                </w:rPr>
                <w:t xml:space="preserve">Thecle Alix</w:t>
              </w:r>
            </w:hyperlink>
            <w:r>
              <w:rPr/>
              <w:t xml:space="preserve">,</w:t>
            </w: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p>
          <w:p>
            <w:pPr/>
            <w:r>
              <w:rPr>
                <w:i w:val="1"/>
                <w:iCs w:val="1"/>
              </w:rPr>
              <w:t xml:space="preserve">Actes du colloque international EUTIC</w:t>
            </w:r>
            <w:r>
              <w:rPr/>
              <w:t xml:space="preserve">, 2010, Dakar, Sénégal</w:t>
            </w:r>
          </w:p>
          <w:p>
            <w:pPr/>
            <w:r>
              <w:rPr/>
              <w:t xml:space="preserve">Communication dans un congrès</w:t>
            </w:r>
          </w:p>
          <w:p>
            <w:pPr/>
            <w:hyperlink r:id="rId146" w:history="1">
              <w:r>
                <w:rPr>
                  <w:color w:val="#410a8c"/>
                  <w:u w:val="single"/>
                </w:rPr>
                <w:t xml:space="preserve">sic_01279673v1</w:t>
              </w:r>
            </w:hyperlink>
          </w:p>
        </w:tc>
      </w:tr>
      <w:tr>
        <w:trPr/>
        <w:tc>
          <w:tcPr>
            <w:noWrap/>
          </w:tcPr>
          <w:p>
            <w:pPr>
              <w:spacing w:after="200"/>
            </w:pPr>
            <w:hyperlink r:id="rId147" w:history="1">
              <w:r>
                <w:rPr>
                  <w:color w:val="1e198e"/>
                  <w:b w:val="1"/>
                  <w:bCs w:val="1"/>
                  <w:u w:val="single"/>
                </w:rPr>
                <w:t xml:space="preserve">De la diversité au lissage informationnel : création d'une taxonomie inductive pour les sites web universitaires</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p>
          <w:p>
            <w:pPr/>
            <w:r>
              <w:rPr>
                <w:i w:val="1"/>
                <w:iCs w:val="1"/>
              </w:rPr>
              <w:t xml:space="preserve">17e congrès de la SFSIC: au coeur et à la lisière des SIC</w:t>
            </w:r>
            <w:r>
              <w:rPr/>
              <w:t xml:space="preserve">, 2010, Dijon, France. pp.146-152</w:t>
            </w:r>
          </w:p>
          <w:p>
            <w:pPr/>
            <w:r>
              <w:rPr/>
              <w:t xml:space="preserve">Communication dans un congrès</w:t>
            </w:r>
          </w:p>
          <w:p>
            <w:pPr/>
            <w:hyperlink r:id="rId147" w:history="1">
              <w:r>
                <w:rPr>
                  <w:color w:val="#410a8c"/>
                  <w:u w:val="single"/>
                </w:rPr>
                <w:t xml:space="preserve">sic_01279674v1</w:t>
              </w:r>
            </w:hyperlink>
          </w:p>
        </w:tc>
      </w:tr>
      <w:tr>
        <w:trPr/>
        <w:tc>
          <w:tcPr>
            <w:noWrap/>
          </w:tcPr>
          <w:p>
            <w:pPr>
              <w:spacing w:after="200"/>
            </w:pPr>
            <w:hyperlink r:id="rId148" w:history="1">
              <w:r>
                <w:rPr>
                  <w:color w:val="1e198e"/>
                  <w:b w:val="1"/>
                  <w:bCs w:val="1"/>
                  <w:u w:val="single"/>
                </w:rPr>
                <w:t xml:space="preserve">Intérêt stratégique d'un Observatoire des Sites Web en sciences de l'information et de la communication</w:t>
              </w:r>
            </w:hyperlink>
          </w:p>
          <w:p>
            <w:pPr/>
            <w:hyperlink r:id="rId74" w:history="1">
              <w:r>
                <w:rPr>
                  <w:color w:val="#410a8c"/>
                  <w:u w:val="single"/>
                </w:rPr>
                <w:t xml:space="preserve">David Reymond</w:t>
              </w:r>
            </w:hyperlink>
            <w:r>
              <w:rPr/>
              <w:t xml:space="preserve">,</w:t>
            </w:r>
            <w:hyperlink r:id="rId149" w:history="1">
              <w:r>
                <w:rPr>
                  <w:color w:val="#410a8c"/>
                  <w:u w:val="single"/>
                </w:rPr>
                <w:t xml:space="preserve">Nathalie Pinède-Wojciechowski</w:t>
              </w:r>
            </w:hyperlink>
            <w:r>
              <w:rPr/>
              <w:t xml:space="preserve">,</w:t>
            </w:r>
            <w:hyperlink r:id="rId150" w:history="1">
              <w:r>
                <w:rPr>
                  <w:color w:val="#410a8c"/>
                  <w:u w:val="single"/>
                </w:rPr>
                <w:t xml:space="preserve">Lise Vieira</w:t>
              </w:r>
            </w:hyperlink>
          </w:p>
          <w:p>
            <w:pPr/>
            <w:r>
              <w:rPr>
                <w:i w:val="1"/>
                <w:iCs w:val="1"/>
              </w:rPr>
              <w:t xml:space="preserve">16e congrès de la SFSIC</w:t>
            </w:r>
            <w:r>
              <w:rPr/>
              <w:t xml:space="preserve">, 2008, Compiègne, France</w:t>
            </w:r>
          </w:p>
          <w:p>
            <w:pPr/>
            <w:r>
              <w:rPr/>
              <w:t xml:space="preserve">Communication dans un congrès</w:t>
            </w:r>
          </w:p>
          <w:p>
            <w:pPr/>
            <w:hyperlink r:id="rId148" w:history="1">
              <w:r>
                <w:rPr>
                  <w:color w:val="#410a8c"/>
                  <w:u w:val="single"/>
                </w:rPr>
                <w:t xml:space="preserve">sic_01279682v1</w:t>
              </w:r>
            </w:hyperlink>
          </w:p>
        </w:tc>
      </w:tr>
      <w:tr>
        <w:trPr/>
        <w:tc>
          <w:tcPr>
            <w:noWrap/>
          </w:tcPr>
          <w:p>
            <w:pPr>
              <w:spacing w:after="200"/>
            </w:pPr>
            <w:hyperlink r:id="rId151" w:history="1">
              <w:r>
                <w:rPr>
                  <w:color w:val="1e198e"/>
                  <w:b w:val="1"/>
                  <w:bCs w:val="1"/>
                  <w:u w:val="single"/>
                </w:rPr>
                <w:t xml:space="preserve">Vers une instrumentation qualitative d'évaluation des dispositifs web : corrélations entre les discours de la gouvernance universitaires et les traces numériques</w:t>
              </w:r>
            </w:hyperlink>
          </w:p>
          <w:p>
            <w:pPr/>
            <w:hyperlink r:id="rId74" w:history="1">
              <w:r>
                <w:rPr>
                  <w:color w:val="#410a8c"/>
                  <w:u w:val="single"/>
                </w:rPr>
                <w:t xml:space="preserve">David Reymond</w:t>
              </w:r>
            </w:hyperlink>
            <w:r>
              <w:rPr/>
              <w:t xml:space="preserve">,</w:t>
            </w:r>
            <w:hyperlink r:id="rId149" w:history="1">
              <w:r>
                <w:rPr>
                  <w:color w:val="#410a8c"/>
                  <w:u w:val="single"/>
                </w:rPr>
                <w:t xml:space="preserve">Nathalie Pinède-Wojciechowski</w:t>
              </w:r>
            </w:hyperlink>
            <w:r>
              <w:rPr/>
              <w:t xml:space="preserve">,</w:t>
            </w:r>
            <w:hyperlink r:id="rId150" w:history="1">
              <w:r>
                <w:rPr>
                  <w:color w:val="#410a8c"/>
                  <w:u w:val="single"/>
                </w:rPr>
                <w:t xml:space="preserve">Lise Vieira</w:t>
              </w:r>
            </w:hyperlink>
          </w:p>
          <w:p>
            <w:pPr/>
            <w:r>
              <w:rPr>
                <w:i w:val="1"/>
                <w:iCs w:val="1"/>
              </w:rPr>
              <w:t xml:space="preserve">Actes du colloque international Eutic 2007 - Enjeux et usages des TIC. Médias et diffusion de l'information : vers une société ouverte</w:t>
            </w:r>
            <w:r>
              <w:rPr/>
              <w:t xml:space="preserve">, 2007, Unknown, Région indéterminée. pp.189--197</w:t>
            </w:r>
          </w:p>
          <w:p>
            <w:pPr/>
            <w:r>
              <w:rPr/>
              <w:t xml:space="preserve">Communication dans un congrès</w:t>
            </w:r>
          </w:p>
          <w:p>
            <w:pPr/>
            <w:hyperlink r:id="rId151" w:history="1">
              <w:r>
                <w:rPr>
                  <w:color w:val="#410a8c"/>
                  <w:u w:val="single"/>
                </w:rPr>
                <w:t xml:space="preserve">sic_01279693v1</w:t>
              </w:r>
            </w:hyperlink>
          </w:p>
        </w:tc>
      </w:tr>
      <w:tr>
        <w:trPr/>
        <w:tc>
          <w:tcPr>
            <w:noWrap/>
          </w:tcPr>
          <w:p>
            <w:pPr>
              <w:spacing w:after="200"/>
            </w:pPr>
            <w:hyperlink r:id="rId152" w:history="1">
              <w:r>
                <w:rPr>
                  <w:color w:val="1e198e"/>
                  <w:b w:val="1"/>
                  <w:bCs w:val="1"/>
                  <w:u w:val="single"/>
                </w:rPr>
                <w:t xml:space="preserve">Les réseaux Intranet : stratégies d'usages et d'usagers dans l'appropriation des outils de communication. Etude expérimentale d'un contexte pédagogique</w:t>
              </w:r>
            </w:hyperlink>
          </w:p>
          <w:p>
            <w:pPr/>
            <w:hyperlink r:id="rId153" w:history="1">
              <w:r>
                <w:rPr>
                  <w:color w:val="#410a8c"/>
                  <w:u w:val="single"/>
                </w:rPr>
                <w:t xml:space="preserve">Christine Michel</w:t>
              </w:r>
            </w:hyperlink>
            <w:r>
              <w:rPr/>
              <w:t xml:space="preserve">,</w:t>
            </w:r>
            <w:hyperlink r:id="rId149" w:history="1">
              <w:r>
                <w:rPr>
                  <w:color w:val="#410a8c"/>
                  <w:u w:val="single"/>
                </w:rPr>
                <w:t xml:space="preserve">Nathalie Pinède-Wojciechowski</w:t>
              </w:r>
            </w:hyperlink>
          </w:p>
          <w:p>
            <w:pPr/>
            <w:r>
              <w:rPr>
                <w:i w:val="1"/>
                <w:iCs w:val="1"/>
              </w:rPr>
              <w:t xml:space="preserve">Actes du 13eme congrès de la SFSIC ( Société Française des Sciences de l'Information et de la Communication)</w:t>
            </w:r>
            <w:r>
              <w:rPr/>
              <w:t xml:space="preserve">, Oct 2002, Marseille - 7-9 octobre 2002</w:t>
            </w:r>
          </w:p>
          <w:p>
            <w:pPr/>
            <w:r>
              <w:rPr/>
              <w:t xml:space="preserve">Communication dans un congrès</w:t>
            </w:r>
          </w:p>
          <w:p>
            <w:pPr/>
            <w:hyperlink r:id="rId152" w:history="1">
              <w:r>
                <w:rPr>
                  <w:color w:val="#410a8c"/>
                  <w:u w:val="single"/>
                </w:rPr>
                <w:t xml:space="preserve">sic_00000329v1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Numérique et situations de handicap : les enjeux de l’accessibilité</w:t>
              </w:r>
            </w:hyperlink>
          </w:p>
          <w:p>
            <w:pPr/>
            <w:hyperlink r:id="rId12" w:history="1">
              <w:r>
                <w:rPr>
                  <w:color w:val="#410a8c"/>
                  <w:u w:val="single"/>
                </w:rPr>
                <w:t xml:space="preserve">Nathalie Pinède</w:t>
              </w:r>
            </w:hyperlink>
          </w:p>
          <w:p>
            <w:pPr/>
            <w:r>
              <w:rPr>
                <w:i w:val="1"/>
                <w:iCs w:val="1"/>
              </w:rPr>
              <w:t xml:space="preserve">Tic&amp;société</w:t>
            </w:r>
            <w:r>
              <w:rPr/>
              <w:t xml:space="preserve">, 12 (2), 183 p., 2018, Numérique et situations de handicap : les enjeux de l’accessibilité, </w:t>
            </w:r>
            <w:hyperlink r:id="rId43" w:history="1">
              <w:r>
                <w:rPr>
                  <w:color w:val="#410a8c"/>
                  <w:u w:val="single"/>
                </w:rPr>
                <w:t xml:space="preserve">⟨10.4000/ticetsociete.2564⟩</w:t>
              </w:r>
            </w:hyperlink>
          </w:p>
          <w:p>
            <w:pPr/>
            <w:r>
              <w:rPr/>
              <w:t xml:space="preserve">N°spécial de revue/special issue</w:t>
            </w:r>
          </w:p>
          <w:p>
            <w:pPr/>
            <w:hyperlink r:id="rId154" w:history="1">
              <w:r>
                <w:rPr>
                  <w:color w:val="#410a8c"/>
                  <w:u w:val="single"/>
                </w:rPr>
                <w:t xml:space="preserve">hal-02975087v1</w:t>
              </w:r>
            </w:hyperlink>
          </w:p>
        </w:tc>
      </w:tr>
      <w:tr>
        <w:trPr/>
        <w:tc>
          <w:tcPr>
            <w:noWrap/>
          </w:tcPr>
          <w:p>
            <w:pPr>
              <w:spacing w:after="200"/>
            </w:pPr>
            <w:hyperlink r:id="rId155" w:history="1">
              <w:r>
                <w:rPr>
                  <w:color w:val="1e198e"/>
                  <w:b w:val="1"/>
                  <w:bCs w:val="1"/>
                  <w:u w:val="single"/>
                </w:rPr>
                <w:t xml:space="preserve">Digitalisation et recrutement‪. Perspectives informationnelles et communicationnelles</w:t>
              </w:r>
            </w:hyperlink>
          </w:p>
          <w:p>
            <w:pPr/>
            <w:hyperlink r:id="rId45" w:history="1">
              <w:r>
                <w:rPr>
                  <w:color w:val="#410a8c"/>
                  <w:u w:val="single"/>
                </w:rPr>
                <w:t xml:space="preserve">Isabelle Cousserand-Blin</w:t>
              </w:r>
            </w:hyperlink>
            <w:r>
              <w:rPr/>
              <w:t xml:space="preserve">,</w:t>
            </w:r>
            <w:hyperlink r:id="rId12" w:history="1">
              <w:r>
                <w:rPr>
                  <w:color w:val="#410a8c"/>
                  <w:u w:val="single"/>
                </w:rPr>
                <w:t xml:space="preserve">Nathalie Pinède</w:t>
              </w:r>
            </w:hyperlink>
          </w:p>
          <w:p>
            <w:pPr/>
            <w:r>
              <w:rPr>
                <w:i w:val="1"/>
                <w:iCs w:val="1"/>
              </w:rPr>
              <w:t xml:space="preserve">Communication &amp; Organisation</w:t>
            </w:r>
            <w:r>
              <w:rPr/>
              <w:t xml:space="preserve">, 53, 2018, </w:t>
            </w:r>
            <w:hyperlink r:id="rId46" w:history="1">
              <w:r>
                <w:rPr>
                  <w:color w:val="#410a8c"/>
                  <w:u w:val="single"/>
                </w:rPr>
                <w:t xml:space="preserve">⟨10.4000/communicationorganisation.5939⟩</w:t>
              </w:r>
            </w:hyperlink>
          </w:p>
          <w:p>
            <w:pPr/>
            <w:r>
              <w:rPr/>
              <w:t xml:space="preserve">N°spécial de revue/special issue</w:t>
            </w:r>
          </w:p>
          <w:p>
            <w:pPr/>
            <w:hyperlink r:id="rId155" w:history="1">
              <w:r>
                <w:rPr>
                  <w:color w:val="#410a8c"/>
                  <w:u w:val="single"/>
                </w:rPr>
                <w:t xml:space="preserve">hal-02570403v1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Digital Presences of Organizations</w:t>
              </w:r>
            </w:hyperlink>
          </w:p>
          <w:p>
            <w:pPr/>
            <w:hyperlink r:id="rId12" w:history="1">
              <w:r>
                <w:rPr>
                  <w:color w:val="#410a8c"/>
                  <w:u w:val="single"/>
                </w:rPr>
                <w:t xml:space="preserve">Nathalie Pinède</w:t>
              </w:r>
            </w:hyperlink>
            <w:r>
              <w:rPr/>
              <w:t xml:space="preserve">,</w:t>
            </w:r>
            <w:hyperlink r:id="rId157" w:history="1">
              <w:r>
                <w:rPr>
                  <w:color w:val="#410a8c"/>
                  <w:u w:val="single"/>
                </w:rPr>
                <w:t xml:space="preserve">Luc Massou</w:t>
              </w:r>
            </w:hyperlink>
            <w:r>
              <w:rPr/>
              <w:t xml:space="preserve">,</w:t>
            </w:r>
            <w:hyperlink r:id="rId158" w:history="1">
              <w:r>
                <w:rPr>
                  <w:color w:val="#410a8c"/>
                  <w:u w:val="single"/>
                </w:rPr>
                <w:t xml:space="preserve">Patrick Mpondo-Dicka</w:t>
              </w:r>
            </w:hyperlink>
          </w:p>
          <w:p>
            <w:pPr/>
            <w:r>
              <w:rPr/>
              <w:t xml:space="preserve">ISTE Editions; John Wiley &amp; Sons. 358 pp., 2024</w:t>
            </w:r>
          </w:p>
          <w:p>
            <w:pPr/>
            <w:r>
              <w:rPr/>
              <w:t xml:space="preserve">Ouvrages</w:t>
            </w:r>
          </w:p>
          <w:p>
            <w:pPr/>
            <w:hyperlink r:id="rId156" w:history="1">
              <w:r>
                <w:rPr>
                  <w:color w:val="#410a8c"/>
                  <w:u w:val="single"/>
                </w:rPr>
                <w:t xml:space="preserve">halshs-05426229v1</w:t>
              </w:r>
            </w:hyperlink>
          </w:p>
        </w:tc>
      </w:tr>
      <w:tr>
        <w:trPr/>
        <w:tc>
          <w:tcPr>
            <w:noWrap/>
          </w:tcPr>
          <w:p>
            <w:pPr>
              <w:spacing w:after="200"/>
            </w:pPr>
            <w:hyperlink r:id="rId159" w:history="1">
              <w:r>
                <w:rPr>
                  <w:color w:val="1e198e"/>
                  <w:b w:val="1"/>
                  <w:bCs w:val="1"/>
                  <w:u w:val="single"/>
                </w:rPr>
                <w:t xml:space="preserve">Présences numériques des organisations</w:t>
              </w:r>
            </w:hyperlink>
          </w:p>
          <w:p>
            <w:pPr/>
            <w:hyperlink r:id="rId12" w:history="1">
              <w:r>
                <w:rPr>
                  <w:color w:val="#410a8c"/>
                  <w:u w:val="single"/>
                </w:rPr>
                <w:t xml:space="preserve">Nathalie Pinède</w:t>
              </w:r>
            </w:hyperlink>
            <w:r>
              <w:rPr/>
              <w:t xml:space="preserve">,</w:t>
            </w:r>
            <w:hyperlink r:id="rId157" w:history="1">
              <w:r>
                <w:rPr>
                  <w:color w:val="#410a8c"/>
                  <w:u w:val="single"/>
                </w:rPr>
                <w:t xml:space="preserve">Luc Massou</w:t>
              </w:r>
            </w:hyperlink>
            <w:r>
              <w:rPr/>
              <w:t xml:space="preserve">,</w:t>
            </w:r>
            <w:hyperlink r:id="rId158" w:history="1">
              <w:r>
                <w:rPr>
                  <w:color w:val="#410a8c"/>
                  <w:u w:val="single"/>
                </w:rPr>
                <w:t xml:space="preserve">Patrick Mpondo-Dicka</w:t>
              </w:r>
            </w:hyperlink>
          </w:p>
          <w:p>
            <w:pPr/>
            <w:r>
              <w:rPr/>
              <w:t xml:space="preserve">ISTE Editions. , 384 p., 2023, Collections classiques, Encyclopédie SCIENCES</w:t>
            </w:r>
          </w:p>
          <w:p>
            <w:pPr/>
            <w:r>
              <w:rPr/>
              <w:t xml:space="preserve">Ouvrages</w:t>
            </w:r>
          </w:p>
          <w:p>
            <w:pPr/>
            <w:hyperlink r:id="rId159" w:history="1">
              <w:r>
                <w:rPr>
                  <w:color w:val="#410a8c"/>
                  <w:u w:val="single"/>
                </w:rPr>
                <w:t xml:space="preserve">halshs-05426186v1</w:t>
              </w:r>
            </w:hyperlink>
          </w:p>
        </w:tc>
      </w:tr>
      <w:tr>
        <w:trPr/>
        <w:tc>
          <w:tcPr>
            <w:noWrap/>
          </w:tcPr>
          <w:p>
            <w:pPr>
              <w:spacing w:after="200"/>
            </w:pPr>
            <w:hyperlink r:id="rId160" w:history="1">
              <w:r>
                <w:rPr>
                  <w:color w:val="1e198e"/>
                  <w:b w:val="1"/>
                  <w:bCs w:val="1"/>
                  <w:u w:val="single"/>
                </w:rPr>
                <w:t xml:space="preserve">Analyzing Websites</w:t>
              </w:r>
            </w:hyperlink>
          </w:p>
          <w:p>
            <w:pPr/>
            <w:hyperlink r:id="rId157" w:history="1">
              <w:r>
                <w:rPr>
                  <w:color w:val="#410a8c"/>
                  <w:u w:val="single"/>
                </w:rPr>
                <w:t xml:space="preserve">Luc Massou</w:t>
              </w:r>
            </w:hyperlink>
            <w:r>
              <w:rPr/>
              <w:t xml:space="preserve">,</w:t>
            </w:r>
            <w:hyperlink r:id="rId158" w:history="1">
              <w:r>
                <w:rPr>
                  <w:color w:val="#410a8c"/>
                  <w:u w:val="single"/>
                </w:rPr>
                <w:t xml:space="preserve">Patrick Mpondo-Dicka</w:t>
              </w:r>
            </w:hyperlink>
            <w:r>
              <w:rPr/>
              <w:t xml:space="preserve">,</w:t>
            </w:r>
            <w:hyperlink r:id="rId12" w:history="1">
              <w:r>
                <w:rPr>
                  <w:color w:val="#410a8c"/>
                  <w:u w:val="single"/>
                </w:rPr>
                <w:t xml:space="preserve">Nathalie Pinède</w:t>
              </w:r>
            </w:hyperlink>
          </w:p>
          <w:p>
            <w:pPr/>
            <w:hyperlink r:id="rId161" w:history="1">
              <w:r>
                <w:rPr>
                  <w:color w:val="#410a8c"/>
                  <w:u w:val="single"/>
                </w:rPr>
                <w:t xml:space="preserve">Wiley</w:t>
              </w:r>
            </w:hyperlink>
            <w:r>
              <w:rPr/>
              <w:t xml:space="preserve">, 2023, 978-1-394-26494-0</w:t>
            </w:r>
          </w:p>
          <w:p>
            <w:pPr/>
            <w:r>
              <w:rPr/>
              <w:t xml:space="preserve">Ouvrages</w:t>
            </w:r>
          </w:p>
          <w:p>
            <w:pPr/>
            <w:hyperlink r:id="rId160" w:history="1">
              <w:r>
                <w:rPr>
                  <w:color w:val="#410a8c"/>
                  <w:u w:val="single"/>
                </w:rPr>
                <w:t xml:space="preserve">hal-04433976v1</w:t>
              </w:r>
            </w:hyperlink>
          </w:p>
        </w:tc>
      </w:tr>
      <w:tr>
        <w:trPr/>
        <w:tc>
          <w:tcPr>
            <w:noWrap/>
          </w:tcPr>
          <w:p>
            <w:pPr>
              <w:spacing w:after="200"/>
            </w:pPr>
            <w:hyperlink r:id="rId162" w:history="1">
              <w:r>
                <w:rPr>
                  <w:color w:val="1e198e"/>
                  <w:b w:val="1"/>
                  <w:bCs w:val="1"/>
                  <w:u w:val="single"/>
                </w:rPr>
                <w:t xml:space="preserve">Publics vulnérables et numérique</w:t>
              </w:r>
            </w:hyperlink>
          </w:p>
          <w:p>
            <w:pPr/>
            <w:hyperlink r:id="rId40" w:history="1">
              <w:r>
                <w:rPr>
                  <w:color w:val="#410a8c"/>
                  <w:u w:val="single"/>
                </w:rPr>
                <w:t xml:space="preserve">Véronique Lespinet-Najib</w:t>
              </w:r>
            </w:hyperlink>
            <w:r>
              <w:rPr/>
              <w:t xml:space="preserve">,</w:t>
            </w:r>
            <w:hyperlink r:id="rId12" w:history="1">
              <w:r>
                <w:rPr>
                  <w:color w:val="#410a8c"/>
                  <w:u w:val="single"/>
                </w:rPr>
                <w:t xml:space="preserve">Nathalie Pinède</w:t>
              </w:r>
            </w:hyperlink>
          </w:p>
          <w:p>
            <w:pPr/>
            <w:r>
              <w:rPr/>
              <w:t xml:space="preserve">2022</w:t>
            </w:r>
          </w:p>
          <w:p>
            <w:pPr/>
            <w:r>
              <w:rPr/>
              <w:t xml:space="preserve">Ouvrages</w:t>
            </w:r>
          </w:p>
          <w:p>
            <w:pPr/>
            <w:hyperlink r:id="rId162" w:history="1">
              <w:r>
                <w:rPr>
                  <w:color w:val="#410a8c"/>
                  <w:u w:val="single"/>
                </w:rPr>
                <w:t xml:space="preserve">hal-04626748v1</w:t>
              </w:r>
            </w:hyperlink>
          </w:p>
        </w:tc>
      </w:tr>
      <w:tr>
        <w:trPr/>
        <w:tc>
          <w:tcPr>
            <w:noWrap/>
          </w:tcPr>
          <w:p>
            <w:pPr>
              <w:spacing w:after="200"/>
            </w:pPr>
            <w:hyperlink r:id="rId163" w:history="1">
              <w:r>
                <w:rPr>
                  <w:color w:val="1e198e"/>
                  <w:b w:val="1"/>
                  <w:bCs w:val="1"/>
                  <w:u w:val="single"/>
                </w:rPr>
                <w:t xml:space="preserve">Des réseaux logistiques aux réseaux sociaux numériques</w:t>
              </w:r>
            </w:hyperlink>
          </w:p>
          <w:p>
            <w:pPr/>
            <w:hyperlink r:id="rId164" w:history="1">
              <w:r>
                <w:rPr>
                  <w:color w:val="#410a8c"/>
                  <w:u w:val="single"/>
                </w:rPr>
                <w:t xml:space="preserve">Jean-Paul Bourrières</w:t>
              </w:r>
            </w:hyperlink>
            <w:r>
              <w:rPr/>
              <w:t xml:space="preserve">,</w:t>
            </w:r>
            <w:hyperlink r:id="rId12" w:history="1">
              <w:r>
                <w:rPr>
                  <w:color w:val="#410a8c"/>
                  <w:u w:val="single"/>
                </w:rPr>
                <w:t xml:space="preserve">Nathalie Pinède</w:t>
              </w:r>
            </w:hyperlink>
            <w:r>
              <w:rPr/>
              <w:t xml:space="preserve">,</w:t>
            </w:r>
            <w:hyperlink r:id="rId93" w:history="1">
              <w:r>
                <w:rPr>
                  <w:color w:val="#410a8c"/>
                  <w:u w:val="single"/>
                </w:rPr>
                <w:t xml:space="preserve">Mamadou Kaba Traoré</w:t>
              </w:r>
            </w:hyperlink>
            <w:r>
              <w:rPr/>
              <w:t xml:space="preserve">,</w:t>
            </w:r>
            <w:hyperlink r:id="rId102" w:history="1">
              <w:r>
                <w:rPr>
                  <w:color w:val="#410a8c"/>
                  <w:u w:val="single"/>
                </w:rPr>
                <w:t xml:space="preserve">Grégory Zacharewicz</w:t>
              </w:r>
            </w:hyperlink>
          </w:p>
          <w:p>
            <w:pPr/>
            <w:hyperlink r:id="rId165" w:history="1">
              <w:r>
                <w:rPr>
                  <w:color w:val="#410a8c"/>
                  <w:u w:val="single"/>
                </w:rPr>
                <w:t xml:space="preserve">ISTE Editions</w:t>
              </w:r>
            </w:hyperlink>
            <w:r>
              <w:rPr/>
              <w:t xml:space="preserve">, 182 p., 2022, Systèmes et génie industriel, Jean Paul Bourrières, 9781784058128. </w:t>
            </w:r>
            <w:hyperlink r:id="rId166" w:history="1">
              <w:r>
                <w:rPr>
                  <w:color w:val="#410a8c"/>
                  <w:u w:val="single"/>
                </w:rPr>
                <w:t xml:space="preserve">⟨10.51926/iste.9781784058128⟩</w:t>
              </w:r>
            </w:hyperlink>
          </w:p>
          <w:p>
            <w:pPr/>
            <w:r>
              <w:rPr/>
              <w:t xml:space="preserve">Ouvrages</w:t>
            </w:r>
          </w:p>
          <w:p>
            <w:pPr/>
            <w:hyperlink r:id="rId163" w:history="1">
              <w:r>
                <w:rPr>
                  <w:color w:val="#410a8c"/>
                  <w:u w:val="single"/>
                </w:rPr>
                <w:t xml:space="preserve">hal-03506386v1</w:t>
              </w:r>
            </w:hyperlink>
          </w:p>
        </w:tc>
      </w:tr>
      <w:tr>
        <w:trPr/>
        <w:tc>
          <w:tcPr>
            <w:noWrap/>
          </w:tcPr>
          <w:p>
            <w:pPr>
              <w:spacing w:after="200"/>
            </w:pPr>
            <w:hyperlink r:id="rId167" w:history="1">
              <w:r>
                <w:rPr>
                  <w:color w:val="1e198e"/>
                  <w:b w:val="1"/>
                  <w:bCs w:val="1"/>
                  <w:u w:val="single"/>
                </w:rPr>
                <w:t xml:space="preserve">From Logistic Networks to Social Networks</w:t>
              </w:r>
            </w:hyperlink>
          </w:p>
          <w:p>
            <w:pPr/>
            <w:hyperlink r:id="rId164" w:history="1">
              <w:r>
                <w:rPr>
                  <w:color w:val="#410a8c"/>
                  <w:u w:val="single"/>
                </w:rPr>
                <w:t xml:space="preserve">Jean-Paul Bourrières</w:t>
              </w:r>
            </w:hyperlink>
            <w:r>
              <w:rPr/>
              <w:t xml:space="preserve">,</w:t>
            </w:r>
            <w:hyperlink r:id="rId93" w:history="1">
              <w:r>
                <w:rPr>
                  <w:color w:val="#410a8c"/>
                  <w:u w:val="single"/>
                </w:rPr>
                <w:t xml:space="preserve">Mamadou Kaba Traoré</w:t>
              </w:r>
            </w:hyperlink>
            <w:r>
              <w:rPr/>
              <w:t xml:space="preserve">,</w:t>
            </w:r>
            <w:hyperlink r:id="rId12" w:history="1">
              <w:r>
                <w:rPr>
                  <w:color w:val="#410a8c"/>
                  <w:u w:val="single"/>
                </w:rPr>
                <w:t xml:space="preserve">Nathalie Pinède</w:t>
              </w:r>
            </w:hyperlink>
            <w:r>
              <w:rPr/>
              <w:t xml:space="preserve">,</w:t>
            </w:r>
            <w:hyperlink r:id="rId102" w:history="1">
              <w:r>
                <w:rPr>
                  <w:color w:val="#410a8c"/>
                  <w:u w:val="single"/>
                </w:rPr>
                <w:t xml:space="preserve">Grégory Zacharewicz</w:t>
              </w:r>
            </w:hyperlink>
          </w:p>
          <w:p>
            <w:pPr/>
            <w:r>
              <w:rPr/>
              <w:t xml:space="preserve">2022, Systems and Industrial Engineering, 9781786306579</w:t>
            </w:r>
          </w:p>
          <w:p>
            <w:pPr/>
            <w:r>
              <w:rPr/>
              <w:t xml:space="preserve">Ouvrages</w:t>
            </w:r>
          </w:p>
          <w:p>
            <w:pPr/>
            <w:hyperlink r:id="rId167" w:history="1">
              <w:r>
                <w:rPr>
                  <w:color w:val="#410a8c"/>
                  <w:u w:val="single"/>
                </w:rPr>
                <w:t xml:space="preserve">hal-03684435v1</w:t>
              </w:r>
            </w:hyperlink>
          </w:p>
        </w:tc>
      </w:tr>
      <w:tr>
        <w:trPr/>
        <w:tc>
          <w:tcPr>
            <w:noWrap/>
          </w:tcPr>
          <w:p>
            <w:pPr>
              <w:spacing w:after="200"/>
            </w:pPr>
            <w:hyperlink r:id="rId168" w:history="1">
              <w:r>
                <w:rPr>
                  <w:color w:val="1e198e"/>
                  <w:b w:val="1"/>
                  <w:bCs w:val="1"/>
                  <w:u w:val="single"/>
                </w:rPr>
                <w:t xml:space="preserve">Analyses des sites web</w:t>
              </w:r>
            </w:hyperlink>
          </w:p>
          <w:p>
            <w:pPr/>
            <w:hyperlink r:id="rId157" w:history="1">
              <w:r>
                <w:rPr>
                  <w:color w:val="#410a8c"/>
                  <w:u w:val="single"/>
                </w:rPr>
                <w:t xml:space="preserve">Luc Massou</w:t>
              </w:r>
            </w:hyperlink>
            <w:r>
              <w:rPr/>
              <w:t xml:space="preserve">,</w:t>
            </w:r>
            <w:hyperlink r:id="rId158" w:history="1">
              <w:r>
                <w:rPr>
                  <w:color w:val="#410a8c"/>
                  <w:u w:val="single"/>
                </w:rPr>
                <w:t xml:space="preserve">Patrick Mpondo-Dicka</w:t>
              </w:r>
            </w:hyperlink>
            <w:r>
              <w:rPr/>
              <w:t xml:space="preserve">,</w:t>
            </w:r>
            <w:hyperlink r:id="rId12" w:history="1">
              <w:r>
                <w:rPr>
                  <w:color w:val="#410a8c"/>
                  <w:u w:val="single"/>
                </w:rPr>
                <w:t xml:space="preserve">Nathalie Pinède</w:t>
              </w:r>
            </w:hyperlink>
          </w:p>
          <w:p>
            <w:pPr/>
            <w:r>
              <w:rPr/>
              <w:t xml:space="preserve">ISTE Editions. 2022, 9781789481037</w:t>
            </w:r>
          </w:p>
          <w:p>
            <w:pPr/>
            <w:r>
              <w:rPr/>
              <w:t xml:space="preserve">Ouvrages</w:t>
            </w:r>
          </w:p>
          <w:p>
            <w:pPr/>
            <w:hyperlink r:id="rId168" w:history="1">
              <w:r>
                <w:rPr>
                  <w:color w:val="#410a8c"/>
                  <w:u w:val="single"/>
                </w:rPr>
                <w:t xml:space="preserve">hal-05450274v1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Idées reçues sur le handicap</w:t>
              </w:r>
            </w:hyperlink>
          </w:p>
          <w:p>
            <w:pPr/>
            <w:hyperlink r:id="rId12" w:history="1">
              <w:r>
                <w:rPr>
                  <w:color w:val="#410a8c"/>
                  <w:u w:val="single"/>
                </w:rPr>
                <w:t xml:space="preserve">Nathalie Pinède</w:t>
              </w:r>
            </w:hyperlink>
          </w:p>
          <w:p>
            <w:pPr/>
            <w:r>
              <w:rPr>
                <w:i w:val="1"/>
                <w:iCs w:val="1"/>
              </w:rPr>
              <w:t xml:space="preserve">Idées reçues sur le handicap</w:t>
            </w:r>
            <w:r>
              <w:rPr/>
              <w:t xml:space="preserve">, Le Cavalier Bleu, pp.151-157, 2024, </w:t>
            </w:r>
            <w:hyperlink r:id="rId170" w:history="1">
              <w:r>
                <w:rPr>
                  <w:color w:val="#410a8c"/>
                  <w:u w:val="single"/>
                </w:rPr>
                <w:t xml:space="preserve">⟨10.3917/lcb.douat.2024.01.0151⟩</w:t>
              </w:r>
            </w:hyperlink>
          </w:p>
          <w:p>
            <w:pPr/>
            <w:r>
              <w:rPr/>
              <w:t xml:space="preserve">Chapitre d'ouvrage</w:t>
            </w:r>
          </w:p>
          <w:p>
            <w:pPr/>
            <w:hyperlink r:id="rId169" w:history="1">
              <w:r>
                <w:rPr>
                  <w:color w:val="#410a8c"/>
                  <w:u w:val="single"/>
                </w:rPr>
                <w:t xml:space="preserve">hal-05450281v1</w:t>
              </w:r>
            </w:hyperlink>
          </w:p>
        </w:tc>
      </w:tr>
      <w:tr>
        <w:trPr/>
        <w:tc>
          <w:tcPr>
            <w:noWrap/>
          </w:tcPr>
          <w:p>
            <w:pPr>
              <w:spacing w:after="200"/>
            </w:pPr>
            <w:hyperlink r:id="rId171" w:history="1">
              <w:r>
                <w:rPr>
                  <w:color w:val="1e198e"/>
                  <w:b w:val="1"/>
                  <w:bCs w:val="1"/>
                  <w:u w:val="single"/>
                </w:rPr>
                <w:t xml:space="preserve">Accès inégal au numérique : évaluer les situations de handicap produites par l’usage du numérique à l’université</w:t>
              </w:r>
            </w:hyperlink>
          </w:p>
          <w:p>
            <w:pPr/>
            <w:hyperlink r:id="rId89" w:history="1">
              <w:r>
                <w:rPr>
                  <w:color w:val="#410a8c"/>
                  <w:u w:val="single"/>
                </w:rPr>
                <w:t xml:space="preserve">María Inés Laitano</w:t>
              </w:r>
            </w:hyperlink>
            <w:r>
              <w:rPr/>
              <w:t xml:space="preserve">,</w:t>
            </w:r>
            <w:hyperlink r:id="rId12" w:history="1">
              <w:r>
                <w:rPr>
                  <w:color w:val="#410a8c"/>
                  <w:u w:val="single"/>
                </w:rPr>
                <w:t xml:space="preserve">Nathalie Pinède</w:t>
              </w:r>
            </w:hyperlink>
            <w:r>
              <w:rPr/>
              <w:t xml:space="preserve">,</w:t>
            </w:r>
            <w:hyperlink r:id="rId90" w:history="1">
              <w:r>
                <w:rPr>
                  <w:color w:val="#410a8c"/>
                  <w:u w:val="single"/>
                </w:rPr>
                <w:t xml:space="preserve">Yudayly Stable-Rodríguez</w:t>
              </w:r>
            </w:hyperlink>
          </w:p>
          <w:p>
            <w:pPr/>
            <w:r>
              <w:rPr>
                <w:i w:val="1"/>
                <w:iCs w:val="1"/>
              </w:rPr>
              <w:t xml:space="preserve">Inégalités en éducation dans le monde. Quelles actions pour les réduire ?</w:t>
            </w:r>
            <w:r>
              <w:rPr/>
              <w:t xml:space="preserve">, </w:t>
            </w:r>
            <w:hyperlink r:id="rId172" w:history="1">
              <w:r>
                <w:rPr>
                  <w:color w:val="#410a8c"/>
                  <w:u w:val="single"/>
                </w:rPr>
                <w:t xml:space="preserve">L'Harmattan</w:t>
              </w:r>
            </w:hyperlink>
            <w:r>
              <w:rPr/>
              <w:t xml:space="preserve">, 2023, Éducation comparée, 978-2-14-033073-5</w:t>
            </w:r>
          </w:p>
          <w:p>
            <w:pPr/>
            <w:r>
              <w:rPr/>
              <w:t xml:space="preserve">Chapitre d'ouvrage</w:t>
            </w:r>
          </w:p>
          <w:p>
            <w:pPr/>
            <w:hyperlink r:id="rId171" w:history="1">
              <w:r>
                <w:rPr>
                  <w:color w:val="#410a8c"/>
                  <w:u w:val="single"/>
                </w:rPr>
                <w:t xml:space="preserve">halshs-04440721v1</w:t>
              </w:r>
            </w:hyperlink>
          </w:p>
        </w:tc>
      </w:tr>
      <w:tr>
        <w:trPr/>
        <w:tc>
          <w:tcPr>
            <w:noWrap/>
          </w:tcPr>
          <w:p>
            <w:pPr>
              <w:spacing w:after="200"/>
            </w:pPr>
            <w:hyperlink r:id="rId173" w:history="1">
              <w:r>
                <w:rPr>
                  <w:color w:val="1e198e"/>
                  <w:b w:val="1"/>
                  <w:bCs w:val="1"/>
                  <w:u w:val="single"/>
                </w:rPr>
                <w:t xml:space="preserve">Analyse thématique de liens hypertextuels : une démarche taxonomique</w:t>
              </w:r>
            </w:hyperlink>
          </w:p>
          <w:p>
            <w:pPr/>
            <w:hyperlink r:id="rId12" w:history="1">
              <w:r>
                <w:rPr>
                  <w:color w:val="#410a8c"/>
                  <w:u w:val="single"/>
                </w:rPr>
                <w:t xml:space="preserve">Nathalie Pinède</w:t>
              </w:r>
            </w:hyperlink>
          </w:p>
          <w:p>
            <w:pPr/>
            <w:r>
              <w:rPr>
                <w:i w:val="1"/>
                <w:iCs w:val="1"/>
              </w:rPr>
              <w:t xml:space="preserve">Analyses des sites web</w:t>
            </w:r>
            <w:r>
              <w:rPr/>
              <w:t xml:space="preserve">, ISTE Group, pp.201-235, 2022, </w:t>
            </w:r>
            <w:hyperlink r:id="rId174" w:history="1">
              <w:r>
                <w:rPr>
                  <w:color w:val="#410a8c"/>
                  <w:u w:val="single"/>
                </w:rPr>
                <w:t xml:space="preserve">⟨10.51926/ISTE.9103.ch8⟩</w:t>
              </w:r>
            </w:hyperlink>
          </w:p>
          <w:p>
            <w:pPr/>
            <w:r>
              <w:rPr/>
              <w:t xml:space="preserve">Chapitre d'ouvrage</w:t>
            </w:r>
          </w:p>
          <w:p>
            <w:pPr/>
            <w:hyperlink r:id="rId173" w:history="1">
              <w:r>
                <w:rPr>
                  <w:color w:val="#410a8c"/>
                  <w:u w:val="single"/>
                </w:rPr>
                <w:t xml:space="preserve">hal-05450292v1</w:t>
              </w:r>
            </w:hyperlink>
          </w:p>
        </w:tc>
      </w:tr>
      <w:tr>
        <w:trPr/>
        <w:tc>
          <w:tcPr>
            <w:noWrap/>
          </w:tcPr>
          <w:p>
            <w:pPr>
              <w:spacing w:after="200"/>
            </w:pPr>
            <w:hyperlink r:id="rId175" w:history="1">
              <w:r>
                <w:rPr>
                  <w:color w:val="1e198e"/>
                  <w:b w:val="1"/>
                  <w:bCs w:val="1"/>
                  <w:u w:val="single"/>
                </w:rPr>
                <w:t xml:space="preserve">L’accessibilité numérique : une médiation pour les personnes en situation de handicap ?</w:t>
              </w:r>
            </w:hyperlink>
          </w:p>
          <w:p>
            <w:pP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r>
              <w:rPr/>
              <w:t xml:space="preserve">,</w:t>
            </w:r>
            <w:hyperlink r:id="rId89" w:history="1">
              <w:r>
                <w:rPr>
                  <w:color w:val="#410a8c"/>
                  <w:u w:val="single"/>
                </w:rPr>
                <w:t xml:space="preserve">María Inés Laitano</w:t>
              </w:r>
            </w:hyperlink>
            <w:r>
              <w:rPr/>
              <w:t xml:space="preserve">,</w:t>
            </w:r>
            <w:hyperlink r:id="rId66" w:history="1">
              <w:r>
                <w:rPr>
                  <w:color w:val="#410a8c"/>
                  <w:u w:val="single"/>
                </w:rPr>
                <w:t xml:space="preserve">François Demontoux</w:t>
              </w:r>
            </w:hyperlink>
          </w:p>
          <w:p>
            <w:pPr/>
            <w:r>
              <w:rPr>
                <w:i w:val="1"/>
                <w:iCs w:val="1"/>
              </w:rPr>
              <w:t xml:space="preserve">Inclure dans et hors l'école ? Accessibilité, accompagnement et altérités</w:t>
            </w:r>
            <w:r>
              <w:rPr/>
              <w:t xml:space="preserve">, </w:t>
            </w:r>
            <w:hyperlink r:id="rId176" w:history="1">
              <w:r>
                <w:rPr>
                  <w:color w:val="#410a8c"/>
                  <w:u w:val="single"/>
                </w:rPr>
                <w:t xml:space="preserve">EME éditions</w:t>
              </w:r>
            </w:hyperlink>
            <w:r>
              <w:rPr/>
              <w:t xml:space="preserve">, pp.183-194, 2020, Proximités Sociologie, 978-2-8066-3731-4</w:t>
            </w:r>
          </w:p>
          <w:p>
            <w:pPr/>
            <w:r>
              <w:rPr/>
              <w:t xml:space="preserve">Chapitre d'ouvrage</w:t>
            </w:r>
          </w:p>
          <w:p>
            <w:pPr/>
            <w:hyperlink r:id="rId175" w:history="1">
              <w:r>
                <w:rPr>
                  <w:color w:val="#410a8c"/>
                  <w:u w:val="single"/>
                </w:rPr>
                <w:t xml:space="preserve">hal-04440963v1</w:t>
              </w:r>
            </w:hyperlink>
          </w:p>
        </w:tc>
      </w:tr>
      <w:tr>
        <w:trPr/>
        <w:tc>
          <w:tcPr>
            <w:noWrap/>
          </w:tcPr>
          <w:p>
            <w:pPr>
              <w:spacing w:after="200"/>
            </w:pPr>
            <w:hyperlink r:id="rId177" w:history="1">
              <w:r>
                <w:rPr>
                  <w:color w:val="1e198e"/>
                  <w:b w:val="1"/>
                  <w:bCs w:val="1"/>
                  <w:u w:val="single"/>
                </w:rPr>
                <w:t xml:space="preserve">De l'intérêt de développer une vision systémique dans la conception d'une méthode d’observation multimodale pour l’étude de l’accessibilité numérique avec des personnes en situation de handicap</w:t>
              </w:r>
            </w:hyperlink>
          </w:p>
          <w:p>
            <w:pPr/>
            <w:hyperlink r:id="rId27" w:history="1">
              <w:r>
                <w:rPr>
                  <w:color w:val="#410a8c"/>
                  <w:u w:val="single"/>
                </w:rPr>
                <w:t xml:space="preserve">Nadine Vigouroux</w:t>
              </w:r>
            </w:hyperlink>
            <w:r>
              <w:rPr/>
              <w:t xml:space="preserve">,</w:t>
            </w:r>
            <w:hyperlink r:id="rId28" w:history="1">
              <w:r>
                <w:rPr>
                  <w:color w:val="#410a8c"/>
                  <w:u w:val="single"/>
                </w:rPr>
                <w:t xml:space="preserve">Eric Campo</w:t>
              </w:r>
            </w:hyperlink>
            <w:r>
              <w:rPr/>
              <w:t xml:space="preserve">,</w:t>
            </w:r>
            <w:hyperlink r:id="rId178" w:history="1">
              <w:r>
                <w:rPr>
                  <w:color w:val="#410a8c"/>
                  <w:u w:val="single"/>
                </w:rPr>
                <w:t xml:space="preserve">Nicole Lompré</w:t>
              </w:r>
            </w:hyperlink>
            <w:r>
              <w:rPr/>
              <w:t xml:space="preserve">,</w:t>
            </w:r>
            <w:hyperlink r:id="rId29" w:history="1">
              <w:r>
                <w:rPr>
                  <w:color w:val="#410a8c"/>
                  <w:u w:val="single"/>
                </w:rPr>
                <w:t xml:space="preserve">Frédéric Vella</w:t>
              </w:r>
            </w:hyperlink>
            <w:r>
              <w:rPr/>
              <w:t xml:space="preserve">,</w:t>
            </w:r>
            <w:hyperlink r:id="rId30" w:history="1">
              <w:r>
                <w:rPr>
                  <w:color w:val="#410a8c"/>
                  <w:u w:val="single"/>
                </w:rPr>
                <w:t xml:space="preserve">Loïc Caroux</w:t>
              </w:r>
            </w:hyperlink>
            <w:r>
              <w:rPr/>
              <w:t xml:space="preserve">et al.</w:t>
            </w:r>
          </w:p>
          <w:p>
            <w:pPr/>
            <w:r>
              <w:rPr/>
              <w:t xml:space="preserve">Claude Dussart; Mai-Anh Ngo; Valérie Siranyan; Pascal Sommer. </w:t>
            </w:r>
            <w:r>
              <w:rPr>
                <w:i w:val="1"/>
                <w:iCs w:val="1"/>
              </w:rPr>
              <w:t xml:space="preserve">De la démocratie sanitaire à la démocratie en santé, Vers la construction d’une « handicratie », pour un meilleur accompagnement des personnes en situation de handicap.</w:t>
            </w:r>
            <w:r>
              <w:rPr/>
              <w:t xml:space="preserve">, 1, </w:t>
            </w:r>
            <w:hyperlink r:id="rId179" w:history="1">
              <w:r>
                <w:rPr>
                  <w:color w:val="#410a8c"/>
                  <w:u w:val="single"/>
                </w:rPr>
                <w:t xml:space="preserve">LEH Edition</w:t>
              </w:r>
            </w:hyperlink>
            <w:r>
              <w:rPr/>
              <w:t xml:space="preserve">, 2019, Témoignages et pistes de réflexion sur la place de la personne handicapée dans notre société, 978-2-84874-827-6</w:t>
            </w:r>
          </w:p>
          <w:p>
            <w:pPr/>
            <w:r>
              <w:rPr/>
              <w:t xml:space="preserve">Chapitre d'ouvrage</w:t>
            </w:r>
          </w:p>
          <w:p>
            <w:pPr/>
            <w:hyperlink r:id="rId177" w:history="1">
              <w:r>
                <w:rPr>
                  <w:color w:val="#410a8c"/>
                  <w:u w:val="single"/>
                </w:rPr>
                <w:t xml:space="preserve">halshs-02554056v1</w:t>
              </w:r>
            </w:hyperlink>
          </w:p>
        </w:tc>
      </w:tr>
      <w:tr>
        <w:trPr/>
        <w:tc>
          <w:tcPr>
            <w:noWrap/>
          </w:tcPr>
          <w:p>
            <w:pPr>
              <w:spacing w:after="200"/>
            </w:pPr>
            <w:hyperlink r:id="rId180" w:history="1">
              <w:r>
                <w:rPr>
                  <w:color w:val="1e198e"/>
                  <w:b w:val="1"/>
                  <w:bCs w:val="1"/>
                  <w:u w:val="single"/>
                </w:rPr>
                <w:t xml:space="preserve">Gouvernance informationnelle environnementale sur le web : une approche par les dispositifs</w:t>
              </w:r>
            </w:hyperlink>
          </w:p>
          <w:p>
            <w:pPr/>
            <w:hyperlink r:id="rId82" w:history="1">
              <w:r>
                <w:rPr>
                  <w:color w:val="#410a8c"/>
                  <w:u w:val="single"/>
                </w:rPr>
                <w:t xml:space="preserve">Karel Soumagnac</w:t>
              </w:r>
            </w:hyperlink>
            <w:r>
              <w:rPr/>
              <w:t xml:space="preserve">,</w:t>
            </w:r>
            <w:hyperlink r:id="rId12" w:history="1">
              <w:r>
                <w:rPr>
                  <w:color w:val="#410a8c"/>
                  <w:u w:val="single"/>
                </w:rPr>
                <w:t xml:space="preserve">Nathalie Pinède</w:t>
              </w:r>
            </w:hyperlink>
          </w:p>
          <w:p>
            <w:pPr/>
            <w:r>
              <w:rPr>
                <w:i w:val="1"/>
                <w:iCs w:val="1"/>
              </w:rPr>
              <w:t xml:space="preserve">Communication organisationnelle. Formes et transformations contemporaines</w:t>
            </w:r>
            <w:r>
              <w:rPr/>
              <w:t xml:space="preserve">, 2018</w:t>
            </w:r>
          </w:p>
          <w:p>
            <w:pPr/>
            <w:r>
              <w:rPr/>
              <w:t xml:space="preserve">Chapitre d'ouvrage</w:t>
            </w:r>
          </w:p>
          <w:p>
            <w:pPr/>
            <w:hyperlink r:id="rId180" w:history="1">
              <w:r>
                <w:rPr>
                  <w:color w:val="#410a8c"/>
                  <w:u w:val="single"/>
                </w:rPr>
                <w:t xml:space="preserve">hal-02489836v1</w:t>
              </w:r>
            </w:hyperlink>
          </w:p>
        </w:tc>
      </w:tr>
      <w:tr>
        <w:trPr/>
        <w:tc>
          <w:tcPr>
            <w:noWrap/>
          </w:tcPr>
          <w:p>
            <w:pPr>
              <w:spacing w:after="200"/>
            </w:pPr>
            <w:hyperlink r:id="rId181" w:history="1">
              <w:r>
                <w:rPr>
                  <w:color w:val="1e198e"/>
                  <w:b w:val="1"/>
                  <w:bCs w:val="1"/>
                  <w:u w:val="single"/>
                </w:rPr>
                <w:t xml:space="preserve">Améliorer la lecture du Web : synthèse informationnelle des interfaces web</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p>
          <w:p>
            <w:pPr/>
            <w:r>
              <w:rPr/>
              <w:t xml:space="preserve">Riccio, Pierre-Michel and Vidal, Geneviève and Bautier, Roger. </w:t>
            </w:r>
            <w:r>
              <w:rPr>
                <w:i w:val="1"/>
                <w:iCs w:val="1"/>
              </w:rPr>
              <w:t xml:space="preserve">Des usages aux pratiques: le web a-t-il un sens ?</w:t>
            </w:r>
            <w:r>
              <w:rPr/>
              <w:t xml:space="preserve">, Presses universitaires de Bordeaux, pp.119--132, 2016, 979-10-300-0081-8</w:t>
            </w:r>
          </w:p>
          <w:p>
            <w:pPr/>
            <w:r>
              <w:rPr/>
              <w:t xml:space="preserve">Chapitre d'ouvrage</w:t>
            </w:r>
          </w:p>
          <w:p>
            <w:pPr/>
            <w:hyperlink r:id="rId181" w:history="1">
              <w:r>
                <w:rPr>
                  <w:color w:val="#410a8c"/>
                  <w:u w:val="single"/>
                </w:rPr>
                <w:t xml:space="preserve">hal-01805302v1</w:t>
              </w:r>
            </w:hyperlink>
          </w:p>
        </w:tc>
      </w:tr>
      <w:tr>
        <w:trPr/>
        <w:tc>
          <w:tcPr>
            <w:noWrap/>
          </w:tcPr>
          <w:p>
            <w:pPr>
              <w:spacing w:after="200"/>
            </w:pPr>
            <w:hyperlink r:id="rId182" w:history="1">
              <w:r>
                <w:rPr>
                  <w:color w:val="1e198e"/>
                  <w:b w:val="1"/>
                  <w:bCs w:val="1"/>
                  <w:u w:val="single"/>
                </w:rPr>
                <w:t xml:space="preserve">Le rôle de l'observation et de l'évaluation des sites institutionnels dans la gouvernance des universités.</w:t>
              </w:r>
            </w:hyperlink>
          </w:p>
          <w:p>
            <w:pPr/>
            <w:hyperlink r:id="rId150" w:history="1">
              <w:r>
                <w:rPr>
                  <w:color w:val="#410a8c"/>
                  <w:u w:val="single"/>
                </w:rPr>
                <w:t xml:space="preserve">Lise Vieira</w:t>
              </w:r>
            </w:hyperlink>
            <w:r>
              <w:rPr/>
              <w:t xml:space="preserve">,</w:t>
            </w:r>
            <w:hyperlink r:id="rId74" w:history="1">
              <w:r>
                <w:rPr>
                  <w:color w:val="#410a8c"/>
                  <w:u w:val="single"/>
                </w:rPr>
                <w:t xml:space="preserve">David Reymond</w:t>
              </w:r>
            </w:hyperlink>
            <w:r>
              <w:rPr/>
              <w:t xml:space="preserve">,</w:t>
            </w:r>
            <w:hyperlink r:id="rId12" w:history="1">
              <w:r>
                <w:rPr>
                  <w:color w:val="#410a8c"/>
                  <w:u w:val="single"/>
                </w:rPr>
                <w:t xml:space="preserve">Nathalie Pinède</w:t>
              </w:r>
            </w:hyperlink>
          </w:p>
          <w:p>
            <w:pPr/>
            <w:r>
              <w:rPr/>
              <w:t xml:space="preserve">Kiyindou, Alain and Amador Bautísta, Rocío Directeur de la publication. </w:t>
            </w:r>
            <w:r>
              <w:rPr>
                <w:i w:val="1"/>
                <w:iCs w:val="1"/>
              </w:rPr>
              <w:t xml:space="preserve">Nouveaux espaces de partage des savoirs: dynamiques des réseaux et politiques publiques</w:t>
            </w:r>
            <w:r>
              <w:rPr/>
              <w:t xml:space="preserve">, l'Harmattan, 2013, 978-2-296-56617-0</w:t>
            </w:r>
          </w:p>
          <w:p>
            <w:pPr/>
            <w:r>
              <w:rPr/>
              <w:t xml:space="preserve">Chapitre d'ouvrage</w:t>
            </w:r>
          </w:p>
          <w:p>
            <w:pPr/>
            <w:hyperlink r:id="rId182" w:history="1">
              <w:r>
                <w:rPr>
                  <w:color w:val="#410a8c"/>
                  <w:u w:val="single"/>
                </w:rPr>
                <w:t xml:space="preserve">hal-01805394v1</w:t>
              </w:r>
            </w:hyperlink>
          </w:p>
        </w:tc>
      </w:tr>
      <w:tr>
        <w:trPr/>
        <w:tc>
          <w:tcPr>
            <w:noWrap/>
          </w:tcPr>
          <w:p>
            <w:pPr>
              <w:spacing w:after="200"/>
            </w:pPr>
            <w:hyperlink r:id="rId183" w:history="1">
              <w:r>
                <w:rPr>
                  <w:color w:val="1e198e"/>
                  <w:b w:val="1"/>
                  <w:bCs w:val="1"/>
                  <w:u w:val="single"/>
                </w:rPr>
                <w:t xml:space="preserve">Approche diachronique de marqueurs lexicaux hypertextuels. Application aux sites web d'universités</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r>
              <w:rPr/>
              <w:t xml:space="preserve">,</w:t>
            </w:r>
            <w:hyperlink r:id="rId184" w:history="1">
              <w:r>
                <w:rPr>
                  <w:color w:val="#410a8c"/>
                  <w:u w:val="single"/>
                </w:rPr>
                <w:t xml:space="preserve">Benoit Le Blanc</w:t>
              </w:r>
            </w:hyperlink>
            <w:r>
              <w:rPr/>
              <w:t xml:space="preserve">,</w:t>
            </w:r>
            <w:hyperlink r:id="rId40" w:history="1">
              <w:r>
                <w:rPr>
                  <w:color w:val="#410a8c"/>
                  <w:u w:val="single"/>
                </w:rPr>
                <w:t xml:space="preserve">Véronique Lespinet-Najib</w:t>
              </w:r>
            </w:hyperlink>
          </w:p>
          <w:p>
            <w:pPr/>
            <w:r>
              <w:rPr>
                <w:i w:val="1"/>
                <w:iCs w:val="1"/>
              </w:rPr>
              <w:t xml:space="preserve">Le document à l'ère de la différenciation numérique</w:t>
            </w:r>
            <w:r>
              <w:rPr/>
              <w:t xml:space="preserve">, Europia, pp.135--152, 2012</w:t>
            </w:r>
          </w:p>
          <w:p>
            <w:pPr/>
            <w:r>
              <w:rPr/>
              <w:t xml:space="preserve">Chapitre d'ouvrage</w:t>
            </w:r>
          </w:p>
          <w:p>
            <w:pPr/>
            <w:hyperlink r:id="rId183" w:history="1">
              <w:r>
                <w:rPr>
                  <w:color w:val="#410a8c"/>
                  <w:u w:val="single"/>
                </w:rPr>
                <w:t xml:space="preserve">sic_01279651v1</w:t>
              </w:r>
            </w:hyperlink>
          </w:p>
        </w:tc>
      </w:tr>
      <w:tr>
        <w:trPr/>
        <w:tc>
          <w:tcPr>
            <w:noWrap/>
          </w:tcPr>
          <w:p>
            <w:pPr>
              <w:spacing w:after="200"/>
            </w:pPr>
            <w:hyperlink r:id="rId185" w:history="1">
              <w:r>
                <w:rPr>
                  <w:color w:val="1e198e"/>
                  <w:b w:val="1"/>
                  <w:bCs w:val="1"/>
                  <w:u w:val="single"/>
                </w:rPr>
                <w:t xml:space="preserve">De la fracture numérique à la fragmentation numérique : plaidoyer pour une nouvelle approche</w:t>
              </w:r>
            </w:hyperlink>
          </w:p>
          <w:p>
            <w:pPr/>
            <w:hyperlink r:id="rId12" w:history="1">
              <w:r>
                <w:rPr>
                  <w:color w:val="#410a8c"/>
                  <w:u w:val="single"/>
                </w:rPr>
                <w:t xml:space="preserve">Nathalie Pinède</w:t>
              </w:r>
            </w:hyperlink>
          </w:p>
          <w:p>
            <w:pPr/>
            <w:r>
              <w:rPr/>
              <w:t xml:space="preserve">Kiyindou, Alain. </w:t>
            </w:r>
            <w:r>
              <w:rPr>
                <w:i w:val="1"/>
                <w:iCs w:val="1"/>
              </w:rPr>
              <w:t xml:space="preserve">Fractures, mutations, fragmentations: de la diversité des cultures numériques</w:t>
            </w:r>
            <w:r>
              <w:rPr/>
              <w:t xml:space="preserve">, Hermès science : Lavoisier, pp.23--44, 2009, 978-2-7462-2220-5</w:t>
            </w:r>
          </w:p>
          <w:p>
            <w:pPr/>
            <w:r>
              <w:rPr/>
              <w:t xml:space="preserve">Chapitre d'ouvrage</w:t>
            </w:r>
          </w:p>
          <w:p>
            <w:pPr/>
            <w:hyperlink r:id="rId185" w:history="1">
              <w:r>
                <w:rPr>
                  <w:color w:val="#410a8c"/>
                  <w:u w:val="single"/>
                </w:rPr>
                <w:t xml:space="preserve">hal-01805457v1</w:t>
              </w:r>
            </w:hyperlink>
          </w:p>
        </w:tc>
      </w:tr>
      <w:tr>
        <w:trPr/>
        <w:tc>
          <w:tcPr>
            <w:noWrap/>
          </w:tcPr>
          <w:p>
            <w:pPr>
              <w:spacing w:after="200"/>
            </w:pPr>
            <w:hyperlink r:id="rId186" w:history="1">
              <w:r>
                <w:rPr>
                  <w:color w:val="1e198e"/>
                  <w:b w:val="1"/>
                  <w:bCs w:val="1"/>
                  <w:u w:val="single"/>
                </w:rPr>
                <w:t xml:space="preserve">Les stratégies organisationnelles et informationnelles</w:t>
              </w:r>
            </w:hyperlink>
          </w:p>
          <w:p>
            <w:pPr/>
            <w:hyperlink r:id="rId187" w:history="1">
              <w:r>
                <w:rPr>
                  <w:color w:val="#410a8c"/>
                  <w:u w:val="single"/>
                </w:rPr>
                <w:t xml:space="preserve">Annick Schott</w:t>
              </w:r>
            </w:hyperlink>
            <w:r>
              <w:rPr/>
              <w:t xml:space="preserve">,</w:t>
            </w:r>
            <w:hyperlink r:id="rId149" w:history="1">
              <w:r>
                <w:rPr>
                  <w:color w:val="#410a8c"/>
                  <w:u w:val="single"/>
                </w:rPr>
                <w:t xml:space="preserve">Nathalie Pinède-Wojciechowski</w:t>
              </w:r>
            </w:hyperlink>
          </w:p>
          <w:p>
            <w:pPr/>
            <w:r>
              <w:rPr>
                <w:i w:val="1"/>
                <w:iCs w:val="1"/>
              </w:rPr>
              <w:t xml:space="preserve">Intranet en Aquitaine, usages, représentations, déontologie</w:t>
            </w:r>
            <w:r>
              <w:rPr/>
              <w:t xml:space="preserve">, Centre d'Etude des Médias, 2001</w:t>
            </w:r>
          </w:p>
          <w:p>
            <w:pPr/>
            <w:r>
              <w:rPr/>
              <w:t xml:space="preserve">Chapitre d'ouvrage</w:t>
            </w:r>
          </w:p>
          <w:p>
            <w:pPr/>
            <w:hyperlink r:id="rId186" w:history="1">
              <w:r>
                <w:rPr>
                  <w:color w:val="#410a8c"/>
                  <w:u w:val="single"/>
                </w:rPr>
                <w:t xml:space="preserve">hal-02649790v1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Data Governance in an university context : Proposal for a maturity model</w:t>
              </w:r>
            </w:hyperlink>
          </w:p>
          <w:p>
            <w:pPr/>
            <w:hyperlink r:id="rId77" w:history="1">
              <w:r>
                <w:rPr>
                  <w:color w:val="#410a8c"/>
                  <w:u w:val="single"/>
                </w:rPr>
                <w:t xml:space="preserve">Ugo Verdi</w:t>
              </w:r>
            </w:hyperlink>
            <w:r>
              <w:rPr/>
              <w:t xml:space="preserve">,</w:t>
            </w:r>
            <w:hyperlink r:id="rId12" w:history="1">
              <w:r>
                <w:rPr>
                  <w:color w:val="#410a8c"/>
                  <w:u w:val="single"/>
                </w:rPr>
                <w:t xml:space="preserve">Nathalie Pinède</w:t>
              </w:r>
            </w:hyperlink>
            <w:r>
              <w:rPr/>
              <w:t xml:space="preserve">,</w:t>
            </w:r>
            <w:hyperlink r:id="rId15" w:history="1">
              <w:r>
                <w:rPr>
                  <w:color w:val="#410a8c"/>
                  <w:u w:val="single"/>
                </w:rPr>
                <w:t xml:space="preserve">Guy Melançon</w:t>
              </w:r>
            </w:hyperlink>
          </w:p>
          <w:p>
            <w:pPr/>
            <w:r>
              <w:rPr/>
              <w:t xml:space="preserve">2024</w:t>
            </w:r>
          </w:p>
          <w:p>
            <w:pPr/>
            <w:r>
              <w:rPr/>
              <w:t xml:space="preserve">Traduction</w:t>
            </w:r>
          </w:p>
          <w:p>
            <w:pPr/>
            <w:hyperlink r:id="rId188" w:history="1">
              <w:r>
                <w:rPr>
                  <w:color w:val="#410a8c"/>
                  <w:u w:val="single"/>
                </w:rPr>
                <w:t xml:space="preserve">hal-04733408v1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[Portrait] Nathalie Pinede</w:t>
              </w:r>
            </w:hyperlink>
          </w:p>
          <w:p>
            <w:pPr/>
            <w:hyperlink r:id="rId12" w:history="1">
              <w:r>
                <w:rPr>
                  <w:color w:val="#410a8c"/>
                  <w:u w:val="single"/>
                </w:rPr>
                <w:t xml:space="preserve">Nathalie Pinède</w:t>
              </w:r>
            </w:hyperlink>
          </w:p>
          <w:p>
            <w:pPr/>
            <w:r>
              <w:rPr/>
              <w:t xml:space="preserve">2025</w:t>
            </w:r>
          </w:p>
          <w:p>
            <w:pPr/>
            <w:r>
              <w:rPr/>
              <w:t xml:space="preserve">Autre publication scientifique</w:t>
            </w:r>
          </w:p>
          <w:p>
            <w:pPr/>
            <w:hyperlink r:id="rId189" w:history="1">
              <w:r>
                <w:rPr>
                  <w:color w:val="#410a8c"/>
                  <w:u w:val="single"/>
                </w:rPr>
                <w:t xml:space="preserve">hal-05324387v1</w:t>
              </w:r>
            </w:hyperlink>
          </w:p>
        </w:tc>
      </w:tr>
      <w:tr>
        <w:trPr/>
        <w:tc>
          <w:tcPr>
            <w:noWrap/>
          </w:tcPr>
          <w:p>
            <w:pPr>
              <w:spacing w:after="200"/>
            </w:pPr>
            <w:hyperlink r:id="rId190" w:history="1">
              <w:r>
                <w:rPr>
                  <w:color w:val="1e198e"/>
                  <w:b w:val="1"/>
                  <w:bCs w:val="1"/>
                  <w:u w:val="single"/>
                </w:rPr>
                <w:t xml:space="preserve">L’accessibilité numérique pour les personnes en situation de handicap. Des avancées timides</w:t>
              </w:r>
            </w:hyperlink>
          </w:p>
          <w:p>
            <w:pPr/>
            <w:hyperlink r:id="rId12" w:history="1">
              <w:r>
                <w:rPr>
                  <w:color w:val="#410a8c"/>
                  <w:u w:val="single"/>
                </w:rPr>
                <w:t xml:space="preserve">Nathalie Pinède</w:t>
              </w:r>
            </w:hyperlink>
          </w:p>
          <w:p>
            <w:pPr/>
            <w:r>
              <w:rPr/>
              <w:t xml:space="preserve">2025</w:t>
            </w:r>
          </w:p>
          <w:p>
            <w:pPr/>
            <w:r>
              <w:rPr/>
              <w:t xml:space="preserve">Autre publication scientifique</w:t>
            </w:r>
          </w:p>
          <w:p>
            <w:pPr/>
            <w:hyperlink r:id="rId190" w:history="1">
              <w:r>
                <w:rPr>
                  <w:color w:val="#410a8c"/>
                  <w:u w:val="single"/>
                </w:rPr>
                <w:t xml:space="preserve">hal-05324322v1</w:t>
              </w:r>
            </w:hyperlink>
          </w:p>
        </w:tc>
      </w:tr>
      <w:tr>
        <w:trPr/>
        <w:tc>
          <w:tcPr>
            <w:noWrap/>
          </w:tcPr>
          <w:p>
            <w:pPr>
              <w:spacing w:after="200"/>
            </w:pPr>
            <w:hyperlink r:id="rId191" w:history="1">
              <w:r>
                <w:rPr>
                  <w:color w:val="1e198e"/>
                  <w:b w:val="1"/>
                  <w:bCs w:val="1"/>
                  <w:u w:val="single"/>
                </w:rPr>
                <w:t xml:space="preserve">Les plateformes de formation : quels enjeux pour les SIC ?</w:t>
              </w:r>
            </w:hyperlink>
          </w:p>
          <w:p>
            <w:pPr/>
            <w:hyperlink r:id="rId192" w:history="1">
              <w:r>
                <w:rPr>
                  <w:color w:val="#410a8c"/>
                  <w:u w:val="single"/>
                </w:rPr>
                <w:t xml:space="preserve">Vincent Bullich</w:t>
              </w:r>
            </w:hyperlink>
            <w:r>
              <w:rPr/>
              <w:t xml:space="preserve">,</w:t>
            </w:r>
            <w:hyperlink r:id="rId20" w:history="1">
              <w:r>
                <w:rPr>
                  <w:color w:val="#410a8c"/>
                  <w:u w:val="single"/>
                </w:rPr>
                <w:t xml:space="preserve">Clément Dussarps</w:t>
              </w:r>
            </w:hyperlink>
            <w:r>
              <w:rPr/>
              <w:t xml:space="preserve">,</w:t>
            </w:r>
            <w:hyperlink r:id="rId157" w:history="1">
              <w:r>
                <w:rPr>
                  <w:color w:val="#410a8c"/>
                  <w:u w:val="single"/>
                </w:rPr>
                <w:t xml:space="preserve">Luc Massou</w:t>
              </w:r>
            </w:hyperlink>
            <w:r>
              <w:rPr/>
              <w:t xml:space="preserve">,</w:t>
            </w:r>
            <w:hyperlink r:id="rId193" w:history="1">
              <w:r>
                <w:rPr>
                  <w:color w:val="#410a8c"/>
                  <w:u w:val="single"/>
                </w:rPr>
                <w:t xml:space="preserve">Didier Paquelin</w:t>
              </w:r>
            </w:hyperlink>
            <w:r>
              <w:rPr/>
              <w:t xml:space="preserve">,</w:t>
            </w:r>
            <w:hyperlink r:id="rId12" w:history="1">
              <w:r>
                <w:rPr>
                  <w:color w:val="#410a8c"/>
                  <w:u w:val="single"/>
                </w:rPr>
                <w:t xml:space="preserve">Nathalie Pinède</w:t>
              </w:r>
            </w:hyperlink>
            <w:r>
              <w:rPr/>
              <w:t xml:space="preserve">et al.</w:t>
            </w:r>
          </w:p>
          <w:p>
            <w:pPr/>
            <w:r>
              <w:rPr/>
              <w:t xml:space="preserve">2023</w:t>
            </w:r>
          </w:p>
          <w:p>
            <w:pPr/>
            <w:r>
              <w:rPr/>
              <w:t xml:space="preserve">Autre publication scientifique</w:t>
            </w:r>
          </w:p>
          <w:p>
            <w:pPr/>
            <w:hyperlink r:id="rId191" w:history="1">
              <w:r>
                <w:rPr>
                  <w:color w:val="#410a8c"/>
                  <w:u w:val="single"/>
                </w:rPr>
                <w:t xml:space="preserve">hal-04248087v1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La gouvernance des données en contexte universitaire : proposition d’un modèle de maturité</w:t>
              </w:r>
            </w:hyperlink>
          </w:p>
          <w:p>
            <w:pPr/>
            <w:hyperlink r:id="rId77" w:history="1">
              <w:r>
                <w:rPr>
                  <w:color w:val="#410a8c"/>
                  <w:u w:val="single"/>
                </w:rPr>
                <w:t xml:space="preserve">Ugo Verdi</w:t>
              </w:r>
            </w:hyperlink>
            <w:r>
              <w:rPr/>
              <w:t xml:space="preserve">,</w:t>
            </w:r>
            <w:hyperlink r:id="rId12" w:history="1">
              <w:r>
                <w:rPr>
                  <w:color w:val="#410a8c"/>
                  <w:u w:val="single"/>
                </w:rPr>
                <w:t xml:space="preserve">Nathalie Pinède</w:t>
              </w:r>
            </w:hyperlink>
            <w:r>
              <w:rPr/>
              <w:t xml:space="preserve">,</w:t>
            </w:r>
            <w:hyperlink r:id="rId15" w:history="1">
              <w:r>
                <w:rPr>
                  <w:color w:val="#410a8c"/>
                  <w:u w:val="single"/>
                </w:rPr>
                <w:t xml:space="preserve">Guy Melançon</w:t>
              </w:r>
            </w:hyperlink>
          </w:p>
          <w:p>
            <w:pPr/>
            <w:r>
              <w:rPr/>
              <w:t xml:space="preserve">2024</w:t>
            </w:r>
          </w:p>
          <w:p>
            <w:pPr/>
            <w:r>
              <w:rPr/>
              <w:t xml:space="preserve">Pré-publication, Document de travail</w:t>
            </w:r>
          </w:p>
          <w:p>
            <w:pPr/>
            <w:hyperlink r:id="rId194" w:history="1">
              <w:r>
                <w:rPr>
                  <w:color w:val="#410a8c"/>
                  <w:u w:val="single"/>
                </w:rPr>
                <w:t xml:space="preserve">hal-04551264v1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PERSCOL - Persévérance dans l’enseignement secondaire à distance en France Etude sur la persévérance des élèves du CNED. Rapport intermédiaire.</w:t>
              </w:r>
            </w:hyperlink>
          </w:p>
          <w:p>
            <w:pPr/>
            <w:hyperlink r:id="rId20" w:history="1">
              <w:r>
                <w:rPr>
                  <w:color w:val="#410a8c"/>
                  <w:u w:val="single"/>
                </w:rPr>
                <w:t xml:space="preserve">Clément Dussarps</w:t>
              </w:r>
            </w:hyperlink>
            <w:r>
              <w:rPr/>
              <w:t xml:space="preserve">,</w:t>
            </w:r>
            <w:hyperlink r:id="rId196" w:history="1">
              <w:r>
                <w:rPr>
                  <w:color w:val="#410a8c"/>
                  <w:u w:val="single"/>
                </w:rPr>
                <w:t xml:space="preserve">Elodie Vaugier</w:t>
              </w:r>
            </w:hyperlink>
            <w:r>
              <w:rPr/>
              <w:t xml:space="preserve">,</w:t>
            </w:r>
            <w:hyperlink r:id="rId197" w:history="1">
              <w:r>
                <w:rPr>
                  <w:color w:val="#410a8c"/>
                  <w:u w:val="single"/>
                </w:rPr>
                <w:t xml:space="preserve">Fanny Doreau</w:t>
              </w:r>
            </w:hyperlink>
            <w:r>
              <w:rPr/>
              <w:t xml:space="preserve">,</w:t>
            </w:r>
            <w:hyperlink r:id="rId198" w:history="1">
              <w:r>
                <w:rPr>
                  <w:color w:val="#410a8c"/>
                  <w:u w:val="single"/>
                </w:rPr>
                <w:t xml:space="preserve">Valentine Beckmann</w:t>
              </w:r>
            </w:hyperlink>
            <w:r>
              <w:rPr/>
              <w:t xml:space="preserve">,</w:t>
            </w:r>
            <w:hyperlink r:id="rId199" w:history="1">
              <w:r>
                <w:rPr>
                  <w:color w:val="#410a8c"/>
                  <w:u w:val="single"/>
                </w:rPr>
                <w:t xml:space="preserve">Anne Cordier</w:t>
              </w:r>
            </w:hyperlink>
            <w:r>
              <w:rPr/>
              <w:t xml:space="preserve">et al.</w:t>
            </w:r>
          </w:p>
          <w:p>
            <w:pPr/>
            <w:r>
              <w:rPr/>
              <w:t xml:space="preserve">Université de Bordeaux. 2024</w:t>
            </w:r>
          </w:p>
          <w:p>
            <w:pPr/>
            <w:r>
              <w:rPr/>
              <w:t xml:space="preserve">Rapport</w:t>
            </w:r>
          </w:p>
          <w:p>
            <w:pPr/>
            <w:hyperlink r:id="rId195" w:history="1">
              <w:r>
                <w:rPr>
                  <w:color w:val="#410a8c"/>
                  <w:u w:val="single"/>
                </w:rPr>
                <w:t xml:space="preserve">hal-05015149v1</w:t>
              </w:r>
            </w:hyperlink>
          </w:p>
        </w:tc>
      </w:tr>
      <w:tr>
        <w:trPr/>
        <w:tc>
          <w:tcPr>
            <w:noWrap/>
          </w:tcPr>
          <w:p>
            <w:pPr>
              <w:spacing w:after="200"/>
            </w:pPr>
            <w:hyperlink r:id="rId200" w:history="1">
              <w:r>
                <w:rPr>
                  <w:color w:val="1e198e"/>
                  <w:b w:val="1"/>
                  <w:bCs w:val="1"/>
                  <w:u w:val="single"/>
                </w:rPr>
                <w:t xml:space="preserve">ANR Translit. Bilan scientifique de la tâche 2. Analyse des dispositifs et des usages.</w:t>
              </w:r>
            </w:hyperlink>
          </w:p>
          <w:p>
            <w:pPr/>
            <w:hyperlink r:id="rId67" w:history="1">
              <w:r>
                <w:rPr>
                  <w:color w:val="#410a8c"/>
                  <w:u w:val="single"/>
                </w:rPr>
                <w:t xml:space="preserve">Vincent Liquète</w:t>
              </w:r>
            </w:hyperlink>
            <w:r>
              <w:rPr/>
              <w:t xml:space="preserve">,</w:t>
            </w:r>
            <w:hyperlink r:id="rId201" w:history="1">
              <w:r>
                <w:rPr>
                  <w:color w:val="#410a8c"/>
                  <w:u w:val="single"/>
                </w:rPr>
                <w:t xml:space="preserve">Karine Aillerie</w:t>
              </w:r>
            </w:hyperlink>
            <w:r>
              <w:rPr/>
              <w:t xml:space="preserve">,</w:t>
            </w:r>
            <w:hyperlink r:id="rId199" w:history="1">
              <w:r>
                <w:rPr>
                  <w:color w:val="#410a8c"/>
                  <w:u w:val="single"/>
                </w:rPr>
                <w:t xml:space="preserve">Anne Cordier</w:t>
              </w:r>
            </w:hyperlink>
            <w:r>
              <w:rPr/>
              <w:t xml:space="preserve">,</w:t>
            </w:r>
            <w:hyperlink r:id="rId202" w:history="1">
              <w:r>
                <w:rPr>
                  <w:color w:val="#410a8c"/>
                  <w:u w:val="single"/>
                </w:rPr>
                <w:t xml:space="preserve">Anne Lehmans</w:t>
              </w:r>
            </w:hyperlink>
            <w:r>
              <w:rPr/>
              <w:t xml:space="preserve">,</w:t>
            </w:r>
            <w:hyperlink r:id="rId40" w:history="1">
              <w:r>
                <w:rPr>
                  <w:color w:val="#410a8c"/>
                  <w:u w:val="single"/>
                </w:rPr>
                <w:t xml:space="preserve">Véronique Lespinet-Najib</w:t>
              </w:r>
            </w:hyperlink>
            <w:r>
              <w:rPr/>
              <w:t xml:space="preserve">et al.</w:t>
            </w:r>
          </w:p>
          <w:p>
            <w:pPr/>
            <w:r>
              <w:rPr/>
              <w:t xml:space="preserve">[Rapport de recherche] ANR (Agence Nationale de la Recherche - France). 2017, Rapport scientifique, 93 p. ; Annexes au Bilan scientifique, 40 p. ; sélections de publications, 161 p</w:t>
            </w:r>
          </w:p>
          <w:p>
            <w:pPr/>
            <w:r>
              <w:rPr/>
              <w:t xml:space="preserve">Rapport</w:t>
            </w:r>
            <w:r>
              <w:rPr/>
              <w:t xml:space="preserve"> (rapport de recherche)</w:t>
            </w:r>
          </w:p>
          <w:p>
            <w:pPr/>
            <w:hyperlink r:id="rId200" w:history="1">
              <w:r>
                <w:rPr>
                  <w:color w:val="#410a8c"/>
                  <w:u w:val="single"/>
                </w:rPr>
                <w:t xml:space="preserve">sic_01552095v1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Visualiser des corpus structurés de liens hypertextes sous forme de nuages de tags : atouts et limites.</w:t>
              </w:r>
            </w:hyperlink>
          </w:p>
          <w:p>
            <w:pPr/>
            <w:hyperlink r:id="rId12" w:history="1">
              <w:r>
                <w:rPr>
                  <w:color w:val="#410a8c"/>
                  <w:u w:val="single"/>
                </w:rPr>
                <w:t xml:space="preserve">Nathalie Pinède</w:t>
              </w:r>
            </w:hyperlink>
            <w:r>
              <w:rPr/>
              <w:t xml:space="preserve">,</w:t>
            </w:r>
            <w:hyperlink r:id="rId204" w:history="1">
              <w:r>
                <w:rPr>
                  <w:color w:val="#410a8c"/>
                  <w:u w:val="single"/>
                </w:rPr>
                <w:t xml:space="preserve">Elisabeth de Pablo</w:t>
              </w:r>
            </w:hyperlink>
            <w:r>
              <w:rPr/>
              <w:t xml:space="preserve">,</w:t>
            </w:r>
            <w:hyperlink r:id="rId205" w:history="1">
              <w:r>
                <w:rPr>
                  <w:color w:val="#410a8c"/>
                  <w:u w:val="single"/>
                </w:rPr>
                <w:t xml:space="preserve">Neli Dobreva</w:t>
              </w:r>
            </w:hyperlink>
            <w:r>
              <w:rPr/>
              <w:t xml:space="preserve">,</w:t>
            </w:r>
            <w:hyperlink r:id="rId206" w:history="1">
              <w:r>
                <w:rPr>
                  <w:color w:val="#410a8c"/>
                  <w:u w:val="single"/>
                </w:rPr>
                <w:t xml:space="preserve">Anne Delrieu</w:t>
              </w:r>
            </w:hyperlink>
          </w:p>
          <w:p>
            <w:pPr/>
            <w:r>
              <w:rPr/>
              <w:t xml:space="preserve">2013</w:t>
            </w:r>
          </w:p>
          <w:p>
            <w:pPr/>
            <w:r>
              <w:rPr/>
              <w:t xml:space="preserve">Vidéo</w:t>
            </w:r>
          </w:p>
          <w:p>
            <w:pPr/>
            <w:hyperlink r:id="rId203" w:history="1">
              <w:r>
                <w:rPr>
                  <w:color w:val="#410a8c"/>
                  <w:u w:val="single"/>
                </w:rPr>
                <w:t xml:space="preserve">medihal-01794767v1</w:t>
              </w:r>
            </w:hyperlink>
          </w:p>
        </w:tc>
      </w:tr>
    </w:tbl>
    <w:sectPr>
      <w:footerReference w:type="default" r:id="rId2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E6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pinede" TargetMode="External"/><Relationship Id="rId9" Type="http://schemas.openxmlformats.org/officeDocument/2006/relationships/hyperlink" Target="https://orcid.org/0000-0002-5381-5524" TargetMode="External"/><Relationship Id="rId10" Type="http://schemas.openxmlformats.org/officeDocument/2006/relationships/hyperlink" Target="https://www.idref.fr/057460477" TargetMode="External"/><Relationship Id="rId11" Type="http://schemas.openxmlformats.org/officeDocument/2006/relationships/hyperlink" Target="https://shs.hal.science/halshs-05426071v1" TargetMode="External"/><Relationship Id="rId12" Type="http://schemas.openxmlformats.org/officeDocument/2006/relationships/hyperlink" Target="https://hal.science/search/index/?q=*&amp;authFullName_s=Nathalie Pin&#232;de" TargetMode="External"/><Relationship Id="rId13" Type="http://schemas.openxmlformats.org/officeDocument/2006/relationships/hyperlink" Target="https://dx.doi.org/10.4000/11wxh" TargetMode="External"/><Relationship Id="rId14" Type="http://schemas.openxmlformats.org/officeDocument/2006/relationships/hyperlink" Target="https://hal.science/hal-04449781v1" TargetMode="External"/><Relationship Id="rId15" Type="http://schemas.openxmlformats.org/officeDocument/2006/relationships/hyperlink" Target="https://hal.science/search/index/?q=*&amp;authFullName_s=Guy Melan&#231;on" TargetMode="External"/><Relationship Id="rId16" Type="http://schemas.openxmlformats.org/officeDocument/2006/relationships/hyperlink" Target="https://dx.doi.org/10.4000/communicationorganisation.12664" TargetMode="External"/><Relationship Id="rId17" Type="http://schemas.openxmlformats.org/officeDocument/2006/relationships/hyperlink" Target="https://shs.hal.science/halshs-05426099v1" TargetMode="External"/><Relationship Id="rId18" Type="http://schemas.openxmlformats.org/officeDocument/2006/relationships/hyperlink" Target="https://dx.doi.org/10.4000/questionsdecommunication.31655" TargetMode="External"/><Relationship Id="rId19" Type="http://schemas.openxmlformats.org/officeDocument/2006/relationships/hyperlink" Target="https://hal.science/hal-04619136v1" TargetMode="External"/><Relationship Id="rId20" Type="http://schemas.openxmlformats.org/officeDocument/2006/relationships/hyperlink" Target="https://hal.science/search/index/?q=*&amp;authFullName_s=Cl&#233;ment Dussarps" TargetMode="External"/><Relationship Id="rId21" Type="http://schemas.openxmlformats.org/officeDocument/2006/relationships/hyperlink" Target="https://shs.hal.science/halshs-05426066v1" TargetMode="External"/><Relationship Id="rId22" Type="http://schemas.openxmlformats.org/officeDocument/2006/relationships/hyperlink" Target="https://hal.science/search/index/?q=*&amp;authFullName_s=Arnaud Mercier" TargetMode="External"/><Relationship Id="rId23" Type="http://schemas.openxmlformats.org/officeDocument/2006/relationships/hyperlink" Target="https://dx.doi.org/10.4000/1499c" TargetMode="External"/><Relationship Id="rId24" Type="http://schemas.openxmlformats.org/officeDocument/2006/relationships/hyperlink" Target="https://univ-pantheon-assas.hal.science/hal-03970202v1" TargetMode="External"/><Relationship Id="rId25" Type="http://schemas.openxmlformats.org/officeDocument/2006/relationships/hyperlink" Target="https://dx.doi.org/10.4000/questionsdecommunication.28282" TargetMode="External"/><Relationship Id="rId26" Type="http://schemas.openxmlformats.org/officeDocument/2006/relationships/hyperlink" Target="https://shs.hal.science/halshs-02553707v1" TargetMode="External"/><Relationship Id="rId27" Type="http://schemas.openxmlformats.org/officeDocument/2006/relationships/hyperlink" Target="https://hal.science/search/index/?q=*&amp;authFullName_s=Nadine Vigouroux" TargetMode="External"/><Relationship Id="rId28" Type="http://schemas.openxmlformats.org/officeDocument/2006/relationships/hyperlink" Target="https://hal.science/search/index/?q=*&amp;authFullName_s=Eric Campo" TargetMode="External"/><Relationship Id="rId29" Type="http://schemas.openxmlformats.org/officeDocument/2006/relationships/hyperlink" Target="https://hal.science/search/index/?q=*&amp;authFullName_s=Fr&#233;d&#233;ric Vella" TargetMode="External"/><Relationship Id="rId30" Type="http://schemas.openxmlformats.org/officeDocument/2006/relationships/hyperlink" Target="https://hal.science/search/index/?q=*&amp;authFullName_s=Lo&#239;c Caroux" TargetMode="External"/><Relationship Id="rId31" Type="http://schemas.openxmlformats.org/officeDocument/2006/relationships/hyperlink" Target="https://hal.science/search/index/?q=*&amp;authFullName_s=Mathilde Sacher" TargetMode="External"/><Relationship Id="rId32" Type="http://schemas.openxmlformats.org/officeDocument/2006/relationships/hyperlink" Target="https://dx.doi.org/10.1016/j.irbm.2020.03.002" TargetMode="External"/><Relationship Id="rId33" Type="http://schemas.openxmlformats.org/officeDocument/2006/relationships/hyperlink" Target="https://shs.hal.science/halshs-05426117v1" TargetMode="External"/><Relationship Id="rId34" Type="http://schemas.openxmlformats.org/officeDocument/2006/relationships/hyperlink" Target="https://dx.doi.org/10.3917/atic.001.0081" TargetMode="External"/><Relationship Id="rId35" Type="http://schemas.openxmlformats.org/officeDocument/2006/relationships/hyperlink" Target="https://hal.science/hal-04986035v1" TargetMode="External"/><Relationship Id="rId36" Type="http://schemas.openxmlformats.org/officeDocument/2006/relationships/hyperlink" Target="https://hal.science/search/index/?q=*&amp;authFullName_s=Beno&#238;t Epron" TargetMode="External"/><Relationship Id="rId37" Type="http://schemas.openxmlformats.org/officeDocument/2006/relationships/hyperlink" Target="https://hal.science/search/index/?q=*&amp;authFullName_s=Agnieszka Smolczewska Tona" TargetMode="External"/><Relationship Id="rId38" Type="http://schemas.openxmlformats.org/officeDocument/2006/relationships/hyperlink" Target="https://dx.doi.org/10.35562/balisages.352" TargetMode="External"/><Relationship Id="rId39" Type="http://schemas.openxmlformats.org/officeDocument/2006/relationships/hyperlink" Target="https://hal.science/hal-02499987v1" TargetMode="External"/><Relationship Id="rId40" Type="http://schemas.openxmlformats.org/officeDocument/2006/relationships/hyperlink" Target="https://hal.science/search/index/?q=*&amp;authFullName_s=V&#233;ronique Lespinet-Najib" TargetMode="External"/><Relationship Id="rId41" Type="http://schemas.openxmlformats.org/officeDocument/2006/relationships/hyperlink" Target="https://dx.doi.org/10.4000/communicationorganisation.8512" TargetMode="External"/><Relationship Id="rId42" Type="http://schemas.openxmlformats.org/officeDocument/2006/relationships/hyperlink" Target="https://hal.science/hal-02975082v1" TargetMode="External"/><Relationship Id="rId43" Type="http://schemas.openxmlformats.org/officeDocument/2006/relationships/hyperlink" Target="https://dx.doi.org/10.4000/ticetsociete.2564" TargetMode="External"/><Relationship Id="rId44" Type="http://schemas.openxmlformats.org/officeDocument/2006/relationships/hyperlink" Target="https://hal.science/hal-02570407v1" TargetMode="External"/><Relationship Id="rId45" Type="http://schemas.openxmlformats.org/officeDocument/2006/relationships/hyperlink" Target="https://hal.science/search/index/?q=*&amp;authFullName_s=Isabelle Cousserand-Blin" TargetMode="External"/><Relationship Id="rId46" Type="http://schemas.openxmlformats.org/officeDocument/2006/relationships/hyperlink" Target="https://dx.doi.org/10.4000/communicationorganisation.5939" TargetMode="External"/><Relationship Id="rId47" Type="http://schemas.openxmlformats.org/officeDocument/2006/relationships/hyperlink" Target="https://hal.science/hal-02975076v1" TargetMode="External"/><Relationship Id="rId48" Type="http://schemas.openxmlformats.org/officeDocument/2006/relationships/hyperlink" Target="https://dx.doi.org/10.4000/ticetsociete.2573" TargetMode="External"/><Relationship Id="rId49" Type="http://schemas.openxmlformats.org/officeDocument/2006/relationships/hyperlink" Target="https://shs.hal.science/halshs-01517140v1" TargetMode="External"/><Relationship Id="rId50" Type="http://schemas.openxmlformats.org/officeDocument/2006/relationships/hyperlink" Target="https://hal.science/search/index/?q=*&amp;authFullName_s=Matthieu Noucher" TargetMode="External"/><Relationship Id="rId51" Type="http://schemas.openxmlformats.org/officeDocument/2006/relationships/hyperlink" Target="https://hal.science/search/index/?q=*&amp;authFullName_s=Fran&#231;oise Gourmelon" TargetMode="External"/><Relationship Id="rId52" Type="http://schemas.openxmlformats.org/officeDocument/2006/relationships/hyperlink" Target="https://hal.science/search/index/?q=*&amp;authFullName_s=Pierre Gautreau" TargetMode="External"/><Relationship Id="rId53" Type="http://schemas.openxmlformats.org/officeDocument/2006/relationships/hyperlink" Target="https://hal.science/search/index/?q=*&amp;authFullName_s=Jade Georis-Creuseveau" TargetMode="External"/><Relationship Id="rId54" Type="http://schemas.openxmlformats.org/officeDocument/2006/relationships/hyperlink" Target="https://hal.science/search/index/?q=*&amp;authFullName_s=Adeline Maulpoix" TargetMode="External"/><Relationship Id="rId55" Type="http://schemas.openxmlformats.org/officeDocument/2006/relationships/hyperlink" Target="https://dx.doi.org/10.3390/ijgi6040099" TargetMode="External"/><Relationship Id="rId56" Type="http://schemas.openxmlformats.org/officeDocument/2006/relationships/hyperlink" Target="https://shs.hal.science/halshs-01616790v1" TargetMode="External"/><Relationship Id="rId57" Type="http://schemas.openxmlformats.org/officeDocument/2006/relationships/hyperlink" Target="https://hal.science/search/index/?q=*&amp;authFullName_s=Karel Soumagnac-Colin" TargetMode="External"/><Relationship Id="rId58" Type="http://schemas.openxmlformats.org/officeDocument/2006/relationships/hyperlink" Target="https://dx.doi.org/10.4000/rfsic.3200" TargetMode="External"/><Relationship Id="rId59" Type="http://schemas.openxmlformats.org/officeDocument/2006/relationships/hyperlink" Target="https://hal.science/hal-01805951v1" TargetMode="External"/><Relationship Id="rId60" Type="http://schemas.openxmlformats.org/officeDocument/2006/relationships/hyperlink" Target="https://hal.science/search/index/?q=*&amp;authFullName_s=Brahim Rebai" TargetMode="External"/><Relationship Id="rId61" Type="http://schemas.openxmlformats.org/officeDocument/2006/relationships/hyperlink" Target="https://hal.science/search/index/?q=*&amp;authFullName_s=Bruno Vallespir" TargetMode="External"/><Relationship Id="rId62" Type="http://schemas.openxmlformats.org/officeDocument/2006/relationships/hyperlink" Target="https://hal.science/hal-01805967v1" TargetMode="External"/><Relationship Id="rId63" Type="http://schemas.openxmlformats.org/officeDocument/2006/relationships/hyperlink" Target="https://dx.doi.org/10.4000/sds.1299" TargetMode="External"/><Relationship Id="rId64" Type="http://schemas.openxmlformats.org/officeDocument/2006/relationships/hyperlink" Target="https://hal.science/hal-03218602v1" TargetMode="External"/><Relationship Id="rId65" Type="http://schemas.openxmlformats.org/officeDocument/2006/relationships/hyperlink" Target="https://hal.science/search/index/?q=*&amp;authFullName_s=Christian Belio" TargetMode="External"/><Relationship Id="rId66" Type="http://schemas.openxmlformats.org/officeDocument/2006/relationships/hyperlink" Target="https://hal.science/search/index/?q=*&amp;authFullName_s=Fran&#231;ois Demontoux" TargetMode="External"/><Relationship Id="rId67" Type="http://schemas.openxmlformats.org/officeDocument/2006/relationships/hyperlink" Target="https://hal.science/search/index/?q=*&amp;authFullName_s=Vincent Liqu&#232;te" TargetMode="External"/><Relationship Id="rId68" Type="http://schemas.openxmlformats.org/officeDocument/2006/relationships/hyperlink" Target="https://dx.doi.org/10.4000/terminal.649" TargetMode="External"/><Relationship Id="rId69" Type="http://schemas.openxmlformats.org/officeDocument/2006/relationships/hyperlink" Target="https://hal.science/hal-01805968v1" TargetMode="External"/><Relationship Id="rId70" Type="http://schemas.openxmlformats.org/officeDocument/2006/relationships/hyperlink" Target="https://hal.science/hal-01901871v1" TargetMode="External"/><Relationship Id="rId71" Type="http://schemas.openxmlformats.org/officeDocument/2006/relationships/hyperlink" Target="https://hal.science/search/index/?q=*&amp;authFullName_s=Pascal Robert" TargetMode="External"/><Relationship Id="rId72" Type="http://schemas.openxmlformats.org/officeDocument/2006/relationships/hyperlink" Target="https://dx.doi.org/10.4000/communicationorganisation.3948" TargetMode="External"/><Relationship Id="rId73" Type="http://schemas.openxmlformats.org/officeDocument/2006/relationships/hyperlink" Target="https://hal.science/hal-01806023v1" TargetMode="External"/><Relationship Id="rId74" Type="http://schemas.openxmlformats.org/officeDocument/2006/relationships/hyperlink" Target="https://hal.science/search/index/?q=*&amp;authFullName_s=David Reymond" TargetMode="External"/><Relationship Id="rId75" Type="http://schemas.openxmlformats.org/officeDocument/2006/relationships/hyperlink" Target="https://dx.doi.org/10.4000/edc.2645" TargetMode="External"/><Relationship Id="rId76" Type="http://schemas.openxmlformats.org/officeDocument/2006/relationships/hyperlink" Target="https://hal.science/hal-05121538v1" TargetMode="External"/><Relationship Id="rId77" Type="http://schemas.openxmlformats.org/officeDocument/2006/relationships/hyperlink" Target="https://hal.science/search/index/?q=*&amp;authFullName_s=Ugo Verdi" TargetMode="External"/><Relationship Id="rId78" Type="http://schemas.openxmlformats.org/officeDocument/2006/relationships/hyperlink" Target="https://hal.science/hal-05472376v1" TargetMode="External"/><Relationship Id="rId79" Type="http://schemas.openxmlformats.org/officeDocument/2006/relationships/hyperlink" Target="https://hal.science/search/index/?q=*&amp;authFullName_s=Soufiane Rouissi" TargetMode="External"/><Relationship Id="rId80" Type="http://schemas.openxmlformats.org/officeDocument/2006/relationships/hyperlink" Target="https://hal.science/hal-04585975v1" TargetMode="External"/><Relationship Id="rId81" Type="http://schemas.openxmlformats.org/officeDocument/2006/relationships/hyperlink" Target="https://hal.science/hal-04661967v1" TargetMode="External"/><Relationship Id="rId82" Type="http://schemas.openxmlformats.org/officeDocument/2006/relationships/hyperlink" Target="https://hal.science/search/index/?q=*&amp;authFullName_s=Karel Soumagnac" TargetMode="External"/><Relationship Id="rId83" Type="http://schemas.openxmlformats.org/officeDocument/2006/relationships/hyperlink" Target="https://hal.science/hal-04552530v1" TargetMode="External"/><Relationship Id="rId84" Type="http://schemas.openxmlformats.org/officeDocument/2006/relationships/hyperlink" Target="https://dx.doi.org/10.5220/0012699300003690" TargetMode="External"/><Relationship Id="rId85" Type="http://schemas.openxmlformats.org/officeDocument/2006/relationships/hyperlink" Target="https://ifip.hal.science/hal-05586191v1" TargetMode="External"/><Relationship Id="rId86" Type="http://schemas.openxmlformats.org/officeDocument/2006/relationships/hyperlink" Target="https://dx.doi.org/10.1007/978-3-031-43662-8_58" TargetMode="External"/><Relationship Id="rId87" Type="http://schemas.openxmlformats.org/officeDocument/2006/relationships/hyperlink" Target="https://hal.science/hal-05472487v1" TargetMode="External"/><Relationship Id="rId88" Type="http://schemas.openxmlformats.org/officeDocument/2006/relationships/hyperlink" Target="https://shs.hal.science/halshs-04436777v1" TargetMode="External"/><Relationship Id="rId89" Type="http://schemas.openxmlformats.org/officeDocument/2006/relationships/hyperlink" Target="https://hal.science/search/index/?q=*&amp;authFullName_s=Mar&#237;a In&#233;s Laitano" TargetMode="External"/><Relationship Id="rId90" Type="http://schemas.openxmlformats.org/officeDocument/2006/relationships/hyperlink" Target="https://hal.science/search/index/?q=*&amp;authFullName_s=Yudayly Stable-Rodr&#237;guez" TargetMode="External"/><Relationship Id="rId91" Type="http://schemas.openxmlformats.org/officeDocument/2006/relationships/hyperlink" Target="https://hal.science/hal-05473388v1" TargetMode="External"/><Relationship Id="rId92" Type="http://schemas.openxmlformats.org/officeDocument/2006/relationships/hyperlink" Target="https://hal.science/search/index/?q=*&amp;authFullName_s=Milad Poursoltan" TargetMode="External"/><Relationship Id="rId93" Type="http://schemas.openxmlformats.org/officeDocument/2006/relationships/hyperlink" Target="https://hal.science/search/index/?q=*&amp;authFullName_s=Mamadou Kaba Traor&#233;" TargetMode="External"/><Relationship Id="rId94" Type="http://schemas.openxmlformats.org/officeDocument/2006/relationships/hyperlink" Target="https://hal.science/hal-05473447v1" TargetMode="External"/><Relationship Id="rId95" Type="http://schemas.openxmlformats.org/officeDocument/2006/relationships/hyperlink" Target="https://shs.hal.science/halshs-03963124v1" TargetMode="External"/><Relationship Id="rId96" Type="http://schemas.openxmlformats.org/officeDocument/2006/relationships/hyperlink" Target="https://hal.science/hal-04109609v1" TargetMode="External"/><Relationship Id="rId97" Type="http://schemas.openxmlformats.org/officeDocument/2006/relationships/hyperlink" Target="https://hal.science/search/index/?q=*&amp;authFullName_s=Nathalie Pinede" TargetMode="External"/><Relationship Id="rId98" Type="http://schemas.openxmlformats.org/officeDocument/2006/relationships/hyperlink" Target="https://hal.science/search/index/?q=*&amp;authFullName_s=Mamadou Kaba Traore" TargetMode="External"/><Relationship Id="rId99" Type="http://schemas.openxmlformats.org/officeDocument/2006/relationships/hyperlink" Target="https://dx.doi.org/10.23919/ANNSIM55834.2022.9859402" TargetMode="External"/><Relationship Id="rId100" Type="http://schemas.openxmlformats.org/officeDocument/2006/relationships/hyperlink" Target="https://imt-mines-ales.hal.science/hal-02887653v1" TargetMode="External"/><Relationship Id="rId101" Type="http://schemas.openxmlformats.org/officeDocument/2006/relationships/hyperlink" Target="https://hal.science/search/index/?q=*&amp;authFullName_s=Saikou Diallo" TargetMode="External"/><Relationship Id="rId102" Type="http://schemas.openxmlformats.org/officeDocument/2006/relationships/hyperlink" Target="https://hal.science/search/index/?q=*&amp;authFullName_s=Gr&#233;gory Zacharewicz" TargetMode="External"/><Relationship Id="rId103" Type="http://schemas.openxmlformats.org/officeDocument/2006/relationships/hyperlink" Target="https://dx.doi.org/10.22360/springsim.2020.hsaa.002" TargetMode="External"/><Relationship Id="rId104" Type="http://schemas.openxmlformats.org/officeDocument/2006/relationships/hyperlink" Target="https://laas.hal.science/hal-02879382v1" TargetMode="External"/><Relationship Id="rId105" Type="http://schemas.openxmlformats.org/officeDocument/2006/relationships/hyperlink" Target="https://hal.science/search/index/?q=*&amp;authFullName_s=Dan Istrate" TargetMode="External"/><Relationship Id="rId106" Type="http://schemas.openxmlformats.org/officeDocument/2006/relationships/hyperlink" Target="https://hal.science/hal-02365605v1" TargetMode="External"/><Relationship Id="rId107" Type="http://schemas.openxmlformats.org/officeDocument/2006/relationships/hyperlink" Target="https://hal.science/hal-02161040v1" TargetMode="External"/><Relationship Id="rId108" Type="http://schemas.openxmlformats.org/officeDocument/2006/relationships/hyperlink" Target="https://shs.hal.science/halshs-02483563v1" TargetMode="External"/><Relationship Id="rId109" Type="http://schemas.openxmlformats.org/officeDocument/2006/relationships/hyperlink" Target="https://hal.science/hal-01815554v1" TargetMode="External"/><Relationship Id="rId110" Type="http://schemas.openxmlformats.org/officeDocument/2006/relationships/hyperlink" Target="https://hal.science/search/index/?q=*&amp;authFullName_s=Eric Bourreau" TargetMode="External"/><Relationship Id="rId111" Type="http://schemas.openxmlformats.org/officeDocument/2006/relationships/hyperlink" Target="https://hal.science/search/index/?q=*&amp;authFullName_s=Maureen Clerc" TargetMode="External"/><Relationship Id="rId112" Type="http://schemas.openxmlformats.org/officeDocument/2006/relationships/hyperlink" Target="https://hal.science/hal-02924905v1" TargetMode="External"/><Relationship Id="rId113" Type="http://schemas.openxmlformats.org/officeDocument/2006/relationships/hyperlink" Target="https://hal.science/hal-01265533v1" TargetMode="External"/><Relationship Id="rId114" Type="http://schemas.openxmlformats.org/officeDocument/2006/relationships/hyperlink" Target="https://hal.science/hal-01805604v1" TargetMode="External"/><Relationship Id="rId115" Type="http://schemas.openxmlformats.org/officeDocument/2006/relationships/hyperlink" Target="https://hal.science/hal-01805603v1" TargetMode="External"/><Relationship Id="rId116" Type="http://schemas.openxmlformats.org/officeDocument/2006/relationships/hyperlink" Target="https://hal.science/hal-00984594v1" TargetMode="External"/><Relationship Id="rId117" Type="http://schemas.openxmlformats.org/officeDocument/2006/relationships/hyperlink" Target="https://hal.science/search/index/?q=*&amp;authFullName_s=C. Belio" TargetMode="External"/><Relationship Id="rId118" Type="http://schemas.openxmlformats.org/officeDocument/2006/relationships/hyperlink" Target="https://hal.science/hal-01805627v1" TargetMode="External"/><Relationship Id="rId119" Type="http://schemas.openxmlformats.org/officeDocument/2006/relationships/hyperlink" Target="https://hal.science/hal-01805622v1" TargetMode="External"/><Relationship Id="rId120" Type="http://schemas.openxmlformats.org/officeDocument/2006/relationships/hyperlink" Target="https://hal.science/hal-00842156v1" TargetMode="External"/><Relationship Id="rId121" Type="http://schemas.openxmlformats.org/officeDocument/2006/relationships/hyperlink" Target="https://hal.science/hal-00841660v1" TargetMode="External"/><Relationship Id="rId122" Type="http://schemas.openxmlformats.org/officeDocument/2006/relationships/hyperlink" Target="https://hal.science/hal-00777666v1" TargetMode="External"/><Relationship Id="rId123" Type="http://schemas.openxmlformats.org/officeDocument/2006/relationships/hyperlink" Target="https://hal.science/hal-01805655v1" TargetMode="External"/><Relationship Id="rId124" Type="http://schemas.openxmlformats.org/officeDocument/2006/relationships/hyperlink" Target="https://hal.science/search/index/?q=*&amp;authFullName_s=Khadijah Dib" TargetMode="External"/><Relationship Id="rId125" Type="http://schemas.openxmlformats.org/officeDocument/2006/relationships/hyperlink" Target="https://hal.science/hal-00740705v1" TargetMode="External"/><Relationship Id="rId126" Type="http://schemas.openxmlformats.org/officeDocument/2006/relationships/hyperlink" Target="https://hal.science/search/index/?q=*&amp;authFullName_s=Sebastien Nageleisen" TargetMode="External"/><Relationship Id="rId127" Type="http://schemas.openxmlformats.org/officeDocument/2006/relationships/hyperlink" Target="https://hal.science/search/index/?q=*&amp;authFullName_s=Laurent Couderchet" TargetMode="External"/><Relationship Id="rId128" Type="http://schemas.openxmlformats.org/officeDocument/2006/relationships/hyperlink" Target="https://hal.science/search/index/?q=*&amp;authFullName_s=Julie Pierson" TargetMode="External"/><Relationship Id="rId129" Type="http://schemas.openxmlformats.org/officeDocument/2006/relationships/hyperlink" Target="https://hal.science/search/index/?q=*&amp;authFullName_s=Maxime Demade" TargetMode="External"/><Relationship Id="rId130" Type="http://schemas.openxmlformats.org/officeDocument/2006/relationships/hyperlink" Target="https://hal.science/hal-00807293v1" TargetMode="External"/><Relationship Id="rId131" Type="http://schemas.openxmlformats.org/officeDocument/2006/relationships/hyperlink" Target="https://hal.science/hal-00674113v1" TargetMode="External"/><Relationship Id="rId132" Type="http://schemas.openxmlformats.org/officeDocument/2006/relationships/hyperlink" Target="https://hal.science/search/index/?q=*&amp;authFullName_s=Beno&#238;t Le Blanc" TargetMode="External"/><Relationship Id="rId133" Type="http://schemas.openxmlformats.org/officeDocument/2006/relationships/hyperlink" Target="https://archivesic.ccsd.cnrs.fr/sic_01809816v1" TargetMode="External"/><Relationship Id="rId134" Type="http://schemas.openxmlformats.org/officeDocument/2006/relationships/hyperlink" Target="https://hal.science/hal-00777677v1" TargetMode="External"/><Relationship Id="rId135" Type="http://schemas.openxmlformats.org/officeDocument/2006/relationships/hyperlink" Target="https://hal.science/search/index/?q=*&amp;authFullName_s=Jean-Marc Andr&#233;" TargetMode="External"/><Relationship Id="rId136" Type="http://schemas.openxmlformats.org/officeDocument/2006/relationships/hyperlink" Target="https://hal.science/search/index/?q=*&amp;authFullName_s=Bernard Claverie" TargetMode="External"/><Relationship Id="rId137" Type="http://schemas.openxmlformats.org/officeDocument/2006/relationships/hyperlink" Target="https://hal.science/hal-00674114v1" TargetMode="External"/><Relationship Id="rId138" Type="http://schemas.openxmlformats.org/officeDocument/2006/relationships/hyperlink" Target="https://hal.science/hal-02612481v1" TargetMode="External"/><Relationship Id="rId139" Type="http://schemas.openxmlformats.org/officeDocument/2006/relationships/hyperlink" Target="https://hal.science/hal-00585002v1" TargetMode="External"/><Relationship Id="rId140" Type="http://schemas.openxmlformats.org/officeDocument/2006/relationships/hyperlink" Target="https://hal.science/search/index/?q=*&amp;authFullName_s=Thecle Alix" TargetMode="External"/><Relationship Id="rId141" Type="http://schemas.openxmlformats.org/officeDocument/2006/relationships/hyperlink" Target="https://hal.science/hal-01805670v1" TargetMode="External"/><Relationship Id="rId142" Type="http://schemas.openxmlformats.org/officeDocument/2006/relationships/hyperlink" Target="https://hal.science/search/index/?q=*&amp;authFullName_s=Th&#232;cle Alix" TargetMode="External"/><Relationship Id="rId143" Type="http://schemas.openxmlformats.org/officeDocument/2006/relationships/hyperlink" Target="https://hal.science/hal-00716848v1" TargetMode="External"/><Relationship Id="rId144" Type="http://schemas.openxmlformats.org/officeDocument/2006/relationships/hyperlink" Target="https://archivesic.ccsd.cnrs.fr/sic_01279678v1" TargetMode="External"/><Relationship Id="rId145" Type="http://schemas.openxmlformats.org/officeDocument/2006/relationships/hyperlink" Target="https://archivesic.ccsd.cnrs.fr/sic_01279676v1" TargetMode="External"/><Relationship Id="rId146" Type="http://schemas.openxmlformats.org/officeDocument/2006/relationships/hyperlink" Target="https://archivesic.ccsd.cnrs.fr/sic_01279673v1" TargetMode="External"/><Relationship Id="rId147" Type="http://schemas.openxmlformats.org/officeDocument/2006/relationships/hyperlink" Target="https://archivesic.ccsd.cnrs.fr/sic_01279674v1" TargetMode="External"/><Relationship Id="rId148" Type="http://schemas.openxmlformats.org/officeDocument/2006/relationships/hyperlink" Target="https://archivesic.ccsd.cnrs.fr/sic_01279682v1" TargetMode="External"/><Relationship Id="rId149" Type="http://schemas.openxmlformats.org/officeDocument/2006/relationships/hyperlink" Target="https://hal.science/search/index/?q=*&amp;authFullName_s=Nathalie Pin&#232;de-Wojciechowski" TargetMode="External"/><Relationship Id="rId150" Type="http://schemas.openxmlformats.org/officeDocument/2006/relationships/hyperlink" Target="https://hal.science/search/index/?q=*&amp;authFullName_s=Lise Vieira" TargetMode="External"/><Relationship Id="rId151" Type="http://schemas.openxmlformats.org/officeDocument/2006/relationships/hyperlink" Target="https://archivesic.ccsd.cnrs.fr/sic_01279693v1" TargetMode="External"/><Relationship Id="rId152" Type="http://schemas.openxmlformats.org/officeDocument/2006/relationships/hyperlink" Target="https://archivesic.ccsd.cnrs.fr/sic_00000329v1" TargetMode="External"/><Relationship Id="rId153" Type="http://schemas.openxmlformats.org/officeDocument/2006/relationships/hyperlink" Target="https://hal.science/search/index/?q=*&amp;authFullName_s=Christine Michel" TargetMode="External"/><Relationship Id="rId154" Type="http://schemas.openxmlformats.org/officeDocument/2006/relationships/hyperlink" Target="https://hal.science/hal-02975087v1" TargetMode="External"/><Relationship Id="rId155" Type="http://schemas.openxmlformats.org/officeDocument/2006/relationships/hyperlink" Target="https://hal.science/hal-02570403v1" TargetMode="External"/><Relationship Id="rId156" Type="http://schemas.openxmlformats.org/officeDocument/2006/relationships/hyperlink" Target="https://shs.hal.science/halshs-05426229v1" TargetMode="External"/><Relationship Id="rId157" Type="http://schemas.openxmlformats.org/officeDocument/2006/relationships/hyperlink" Target="https://hal.science/search/index/?q=*&amp;authFullName_s=Luc Massou" TargetMode="External"/><Relationship Id="rId158" Type="http://schemas.openxmlformats.org/officeDocument/2006/relationships/hyperlink" Target="https://hal.science/search/index/?q=*&amp;authFullName_s=Patrick Mpondo-Dicka" TargetMode="External"/><Relationship Id="rId159" Type="http://schemas.openxmlformats.org/officeDocument/2006/relationships/hyperlink" Target="https://shs.hal.science/halshs-05426186v1" TargetMode="External"/><Relationship Id="rId160" Type="http://schemas.openxmlformats.org/officeDocument/2006/relationships/hyperlink" Target="https://hal.univ-lorraine.fr/hal-04433976v1" TargetMode="External"/><Relationship Id="rId161" Type="http://schemas.openxmlformats.org/officeDocument/2006/relationships/hyperlink" Target="https://www.wiley.com/en-us/Analyzing+Websites-p-9781394264940" TargetMode="External"/><Relationship Id="rId162" Type="http://schemas.openxmlformats.org/officeDocument/2006/relationships/hyperlink" Target="https://hal.science/hal-04626748v1" TargetMode="External"/><Relationship Id="rId163" Type="http://schemas.openxmlformats.org/officeDocument/2006/relationships/hyperlink" Target="https://hal.science/hal-03506386v1" TargetMode="External"/><Relationship Id="rId164" Type="http://schemas.openxmlformats.org/officeDocument/2006/relationships/hyperlink" Target="https://hal.science/search/index/?q=*&amp;authFullName_s=Jean-Paul Bourri&#232;res" TargetMode="External"/><Relationship Id="rId165" Type="http://schemas.openxmlformats.org/officeDocument/2006/relationships/hyperlink" Target="https://www.istegroup.com/fr/produit/des-reseaux-logistiques-aux-reseaux-sociaux-numeriques/" TargetMode="External"/><Relationship Id="rId166" Type="http://schemas.openxmlformats.org/officeDocument/2006/relationships/hyperlink" Target="https://dx.doi.org/10.51926/iste.9781784058128" TargetMode="External"/><Relationship Id="rId167" Type="http://schemas.openxmlformats.org/officeDocument/2006/relationships/hyperlink" Target="https://imt-mines-ales.hal.science/hal-03684435v1" TargetMode="External"/><Relationship Id="rId168" Type="http://schemas.openxmlformats.org/officeDocument/2006/relationships/hyperlink" Target="https://hal.science/hal-05450274v1" TargetMode="External"/><Relationship Id="rId169" Type="http://schemas.openxmlformats.org/officeDocument/2006/relationships/hyperlink" Target="https://hal.science/hal-05450281v1" TargetMode="External"/><Relationship Id="rId170" Type="http://schemas.openxmlformats.org/officeDocument/2006/relationships/hyperlink" Target="https://dx.doi.org/10.3917/lcb.douat.2024.01.0151" TargetMode="External"/><Relationship Id="rId171" Type="http://schemas.openxmlformats.org/officeDocument/2006/relationships/hyperlink" Target="https://shs.hal.science/halshs-04440721v1" TargetMode="External"/><Relationship Id="rId172" Type="http://schemas.openxmlformats.org/officeDocument/2006/relationships/hyperlink" Target="https://www.editions-harmattan.fr/livre-inegalites_en_education_dans_le_monde_quelles_actions_pour_les_reduire_rita_gonzalez_delgado_dominique_groux_emmanuelle_voulgre_marie_felide_fafard_maria_cantisano-9782140330735-76444.html" TargetMode="External"/><Relationship Id="rId173" Type="http://schemas.openxmlformats.org/officeDocument/2006/relationships/hyperlink" Target="https://hal.science/hal-05450292v1" TargetMode="External"/><Relationship Id="rId174" Type="http://schemas.openxmlformats.org/officeDocument/2006/relationships/hyperlink" Target="https://dx.doi.org/10.51926/ISTE.9103.ch8" TargetMode="External"/><Relationship Id="rId175" Type="http://schemas.openxmlformats.org/officeDocument/2006/relationships/hyperlink" Target="https://hal.science/hal-04440963v1" TargetMode="External"/><Relationship Id="rId176" Type="http://schemas.openxmlformats.org/officeDocument/2006/relationships/hyperlink" Target="https://www.editions-academia.be/livre-inclure_dans_et_hors_l_ecole_accessibilite_accompagnement_et_alterites_eric_dugas_lucas_sivilotti-9782806637314-67793.html" TargetMode="External"/><Relationship Id="rId177" Type="http://schemas.openxmlformats.org/officeDocument/2006/relationships/hyperlink" Target="https://shs.hal.science/halshs-02554056v1" TargetMode="External"/><Relationship Id="rId178" Type="http://schemas.openxmlformats.org/officeDocument/2006/relationships/hyperlink" Target="https://hal.science/search/index/?q=*&amp;authFullName_s=Nicole Lompr&#233;" TargetMode="External"/><Relationship Id="rId179" Type="http://schemas.openxmlformats.org/officeDocument/2006/relationships/hyperlink" Target="https://www.leh.fr/edition/p/de-la-democratie-sanitaire-a-la-democratie-en-sante-9782848748276" TargetMode="External"/><Relationship Id="rId180" Type="http://schemas.openxmlformats.org/officeDocument/2006/relationships/hyperlink" Target="https://hal.science/hal-02489836v1" TargetMode="External"/><Relationship Id="rId181" Type="http://schemas.openxmlformats.org/officeDocument/2006/relationships/hyperlink" Target="https://hal.science/hal-01805302v1" TargetMode="External"/><Relationship Id="rId182" Type="http://schemas.openxmlformats.org/officeDocument/2006/relationships/hyperlink" Target="https://hal.science/hal-01805394v1" TargetMode="External"/><Relationship Id="rId183" Type="http://schemas.openxmlformats.org/officeDocument/2006/relationships/hyperlink" Target="https://archivesic.ccsd.cnrs.fr/sic_01279651v1" TargetMode="External"/><Relationship Id="rId184" Type="http://schemas.openxmlformats.org/officeDocument/2006/relationships/hyperlink" Target="https://hal.science/search/index/?q=*&amp;authFullName_s=Benoit Le Blanc" TargetMode="External"/><Relationship Id="rId185" Type="http://schemas.openxmlformats.org/officeDocument/2006/relationships/hyperlink" Target="https://hal.science/hal-01805457v1" TargetMode="External"/><Relationship Id="rId186" Type="http://schemas.openxmlformats.org/officeDocument/2006/relationships/hyperlink" Target="https://hal.science/hal-02649790v1" TargetMode="External"/><Relationship Id="rId187" Type="http://schemas.openxmlformats.org/officeDocument/2006/relationships/hyperlink" Target="https://hal.science/search/index/?q=*&amp;authFullName_s=Annick Schott" TargetMode="External"/><Relationship Id="rId188" Type="http://schemas.openxmlformats.org/officeDocument/2006/relationships/hyperlink" Target="https://hal.science/hal-04733408v1" TargetMode="External"/><Relationship Id="rId189" Type="http://schemas.openxmlformats.org/officeDocument/2006/relationships/hyperlink" Target="https://hal.science/hal-05324387v1" TargetMode="External"/><Relationship Id="rId190" Type="http://schemas.openxmlformats.org/officeDocument/2006/relationships/hyperlink" Target="https://hal.science/hal-05324322v1" TargetMode="External"/><Relationship Id="rId191" Type="http://schemas.openxmlformats.org/officeDocument/2006/relationships/hyperlink" Target="https://hal.science/hal-04248087v1" TargetMode="External"/><Relationship Id="rId192" Type="http://schemas.openxmlformats.org/officeDocument/2006/relationships/hyperlink" Target="https://hal.science/search/index/?q=*&amp;authFullName_s=Vincent Bullich" TargetMode="External"/><Relationship Id="rId193" Type="http://schemas.openxmlformats.org/officeDocument/2006/relationships/hyperlink" Target="https://hal.science/search/index/?q=*&amp;authFullName_s=Didier Paquelin" TargetMode="External"/><Relationship Id="rId194" Type="http://schemas.openxmlformats.org/officeDocument/2006/relationships/hyperlink" Target="https://hal.science/hal-04551264v1" TargetMode="External"/><Relationship Id="rId195" Type="http://schemas.openxmlformats.org/officeDocument/2006/relationships/hyperlink" Target="https://hal.science/hal-05015149v1" TargetMode="External"/><Relationship Id="rId196" Type="http://schemas.openxmlformats.org/officeDocument/2006/relationships/hyperlink" Target="https://hal.science/search/index/?q=*&amp;authFullName_s=Elodie Vaugier" TargetMode="External"/><Relationship Id="rId197" Type="http://schemas.openxmlformats.org/officeDocument/2006/relationships/hyperlink" Target="https://hal.science/search/index/?q=*&amp;authFullName_s=Fanny Doreau" TargetMode="External"/><Relationship Id="rId198" Type="http://schemas.openxmlformats.org/officeDocument/2006/relationships/hyperlink" Target="https://hal.science/search/index/?q=*&amp;authFullName_s=Valentine Beckmann" TargetMode="External"/><Relationship Id="rId199" Type="http://schemas.openxmlformats.org/officeDocument/2006/relationships/hyperlink" Target="https://hal.science/search/index/?q=*&amp;authFullName_s=Anne Cordier" TargetMode="External"/><Relationship Id="rId200" Type="http://schemas.openxmlformats.org/officeDocument/2006/relationships/hyperlink" Target="https://archivesic.ccsd.cnrs.fr/sic_01552095v1" TargetMode="External"/><Relationship Id="rId201" Type="http://schemas.openxmlformats.org/officeDocument/2006/relationships/hyperlink" Target="https://hal.science/search/index/?q=*&amp;authFullName_s=Karine Aillerie" TargetMode="External"/><Relationship Id="rId202" Type="http://schemas.openxmlformats.org/officeDocument/2006/relationships/hyperlink" Target="https://hal.science/search/index/?q=*&amp;authFullName_s=Anne Lehmans" TargetMode="External"/><Relationship Id="rId203" Type="http://schemas.openxmlformats.org/officeDocument/2006/relationships/hyperlink" Target="https://hal.campus-aar.fr/medihal-01794767v1" TargetMode="External"/><Relationship Id="rId204" Type="http://schemas.openxmlformats.org/officeDocument/2006/relationships/hyperlink" Target="https://hal.science/search/index/?q=*&amp;authFullName_s=Elisabeth de Pablo" TargetMode="External"/><Relationship Id="rId205" Type="http://schemas.openxmlformats.org/officeDocument/2006/relationships/hyperlink" Target="https://hal.science/search/index/?q=*&amp;authFullName_s=Neli Dobreva" TargetMode="External"/><Relationship Id="rId206" Type="http://schemas.openxmlformats.org/officeDocument/2006/relationships/hyperlink" Target="https://hal.science/search/index/?q=*&amp;authFullName_s=Anne Delrieu" TargetMode="External"/><Relationship Id="rId2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Pinède</dc:title>
  <dc:description>CV</dc:description>
  <dc:subject/>
  <cp:keywords/>
  <cp:category/>
  <cp:lastModifiedBy/>
  <dcterms:created xsi:type="dcterms:W3CDTF">2026-05-26T15:09:21+02:00</dcterms:created>
  <dcterms:modified xsi:type="dcterms:W3CDTF">2026-05-26T15:09:21+02:00</dcterms:modified>
</cp:coreProperties>
</file>

<file path=docProps/custom.xml><?xml version="1.0" encoding="utf-8"?>
<Properties xmlns="http://schemas.openxmlformats.org/officeDocument/2006/custom-properties" xmlns:vt="http://schemas.openxmlformats.org/officeDocument/2006/docPropsVTypes"/>
</file>