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2929936305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Nathan Paillou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Extraction of Roads Using Polarimetry Methods in L-Band SAR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Paillou Nathan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2021 - 2021 IEEE International Geoscience and Remote Sensing Symposium</w:t>
            </w:r>
            <w:r>
              <w:rPr/>
              <w:t xml:space="preserve">, Jul 2021, Bruxelles, Belgium. pp.327-330,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⟨10.1109/IGARSS47720.2021.9553904⟩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hal-03616696v1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Temporal Methods over Spatial Methods in Order to Detect Small Targets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Paillou Nathan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2020 - 2020 IEEE International Geoscience and Remote Sensing Symposium</w:t>
            </w:r>
            <w:r>
              <w:rPr/>
              <w:t xml:space="preserve">, Sep 2020, Waikoloa, United States. pp.1767-1769,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⟨10.1109/IGARSS39084.2020.9324539⟩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hal-03616697v1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616696v1" TargetMode="External"/><Relationship Id="rId9" Type="http://schemas.openxmlformats.org/officeDocument/2006/relationships/hyperlink" Target="https://hal.science/search/index/?q=*&amp;authFullName_s=Paillou Nathan" TargetMode="External"/><Relationship Id="rId10" Type="http://schemas.openxmlformats.org/officeDocument/2006/relationships/hyperlink" Target="https://hal.science/search/index/?q=*&amp;authFullName_s=Laetitia Thirion-Lefevre" TargetMode="External"/><Relationship Id="rId11" Type="http://schemas.openxmlformats.org/officeDocument/2006/relationships/hyperlink" Target="https://hal.science/search/index/?q=*&amp;authFullName_s=Regis Guinvarc'H" TargetMode="External"/><Relationship Id="rId12" Type="http://schemas.openxmlformats.org/officeDocument/2006/relationships/hyperlink" Target="https://dx.doi.org/10.1109/IGARSS47720.2021.9553904" TargetMode="External"/><Relationship Id="rId13" Type="http://schemas.openxmlformats.org/officeDocument/2006/relationships/hyperlink" Target="https://hal.science/hal-03616697v1" TargetMode="External"/><Relationship Id="rId14" Type="http://schemas.openxmlformats.org/officeDocument/2006/relationships/hyperlink" Target="https://dx.doi.org/10.1109/IGARSS39084.2020.9324539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Nathan Paillou</dc:title>
  <dc:description>CV</dc:description>
  <dc:subject/>
  <cp:keywords/>
  <cp:category/>
  <cp:lastModifiedBy/>
  <dcterms:created xsi:type="dcterms:W3CDTF">2026-03-16T01:52:19+01:00</dcterms:created>
  <dcterms:modified xsi:type="dcterms:W3CDTF">2026-03-16T01:52:19+01:00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