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Naya Cadalen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Domestic, artisanal, and ritual activities in a classic Maya city: Functional analysis of flint drills from the Cancuén site (AD 650–800, 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⟨10.1016/j.jasrep.2024.104781⟩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 the mirror. Maya Late Classic iron-ore artifact production: an insight from Cancuen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⟨10.1017/S0956536121000602⟩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artisanales, domestiques et rituelles d'une cité maya classique. Étude fonctionnelle des perçoirs en silex et des lames en obsidienne de Cancuén (650-800 d.n.è.),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Rencontres Internationales d’Archéologie et d’Histoire de Nice Côte d’Azur</w:t>
            </w:r>
            <w:r>
              <w:rPr/>
              <w:t xml:space="preserve">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Domestic, artisanal, and ritual activities in a classical Maya city. Functional analysis of obsidian blades from the Cancuén site (AD 650-800)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Tracing Social Dynamics conference proceedings</w:t>
            </w:r>
            <w:r>
              <w:rPr/>
              <w:t xml:space="preserve">, Apr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expérimentations à la croisée de l’ethnohistoire, de l’ethnographie et de l’iconographie : l’analyse fonctionnelle des outils lithiques du site maya de Cancuén (Guatemala, 650-800 A.D.)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Svetlana Vassilieff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d’Expérimentation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Functional Traces. A Systemic Approach to the Production of Mesoamerican Prestige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Reyna Solís Ciriaco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Ricardo Melgar Tísoc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2026 - Breaking Patterns in Archaeology</w:t>
            </w:r>
            <w:r>
              <w:rPr/>
              <w:t xml:space="preserve">, Apr 2026,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plants craft in Classic Maya society: experimental and functional approach of the gourd work with obsidian blades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Felipe Trabanino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Millennial Tropical Agricultures: Cross-Cutting Approaches to Global Challenges</w:t>
            </w:r>
            <w:r>
              <w:rPr/>
              <w:t xml:space="preserve">, Oct 2019, Nice,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artisanats et artisans mayas. Étude fonctionnelle des perçoirs en silex et des lames en obsidienne de Cancuén (650-800 de n. è.),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</w:t>
            </w:r>
            <w:r>
              <w:rPr/>
              <w:t xml:space="preserve">, Éditions APDCA, pp.225-235, 2024, 2-904110-66-6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et division des tâches dans une société maya classique : Approche systémique et fonctionnelle de l'outillage lithique de Cancuén (Guatemala)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Naya Cadalen</w:t>
              </w:r>
            </w:hyperlink>
          </w:p>
          <w:p>
            <w:pPr/>
            <w:r>
              <w:rPr/>
              <w:t xml:space="preserve">Archéologie et Préhistoire. Université Côte d'Azur,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2023COAZ2035⟩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tel-04457216v1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2441v1" TargetMode="External"/><Relationship Id="rId8" Type="http://schemas.openxmlformats.org/officeDocument/2006/relationships/hyperlink" Target="https://hal.science/search/index/?q=*&amp;authFullName_s=Naya Cadalen" TargetMode="External"/><Relationship Id="rId9" Type="http://schemas.openxmlformats.org/officeDocument/2006/relationships/hyperlink" Target="https://hal.science/search/index/?q=*&amp;authFullName_s=Sylvie Beyries" TargetMode="External"/><Relationship Id="rId10" Type="http://schemas.openxmlformats.org/officeDocument/2006/relationships/hyperlink" Target="https://hal.science/search/index/?q=*&amp;authFullName_s=Chlo&#233; Andrieu" TargetMode="External"/><Relationship Id="rId11" Type="http://schemas.openxmlformats.org/officeDocument/2006/relationships/hyperlink" Target="https://dx.doi.org/10.1016/j.jasrep.2024.104781" TargetMode="External"/><Relationship Id="rId12" Type="http://schemas.openxmlformats.org/officeDocument/2006/relationships/hyperlink" Target="https://hal.science/hal-04313731v1" TargetMode="External"/><Relationship Id="rId13" Type="http://schemas.openxmlformats.org/officeDocument/2006/relationships/hyperlink" Target="https://dx.doi.org/10.1017/S0956536121000602" TargetMode="External"/><Relationship Id="rId14" Type="http://schemas.openxmlformats.org/officeDocument/2006/relationships/hyperlink" Target="https://hal.science/hal-04478940v1" TargetMode="External"/><Relationship Id="rId15" Type="http://schemas.openxmlformats.org/officeDocument/2006/relationships/hyperlink" Target="https://hal.science/hal-04413734v1" TargetMode="External"/><Relationship Id="rId16" Type="http://schemas.openxmlformats.org/officeDocument/2006/relationships/hyperlink" Target="https://hal.science/hal-04413732v1" TargetMode="External"/><Relationship Id="rId17" Type="http://schemas.openxmlformats.org/officeDocument/2006/relationships/hyperlink" Target="https://hal.science/search/index/?q=*&amp;authFullName_s=Svetlana Vassilieff" TargetMode="External"/><Relationship Id="rId18" Type="http://schemas.openxmlformats.org/officeDocument/2006/relationships/hyperlink" Target="https://hal.science/hal-05596861v1" TargetMode="External"/><Relationship Id="rId19" Type="http://schemas.openxmlformats.org/officeDocument/2006/relationships/hyperlink" Target="https://hal.science/search/index/?q=*&amp;authFullName_s=Reyna Sol&#237;s Ciriaco" TargetMode="External"/><Relationship Id="rId20" Type="http://schemas.openxmlformats.org/officeDocument/2006/relationships/hyperlink" Target="https://hal.science/search/index/?q=*&amp;authFullName_s=Emiliano Ricardo Melgar T&#237;soc" TargetMode="External"/><Relationship Id="rId21" Type="http://schemas.openxmlformats.org/officeDocument/2006/relationships/hyperlink" Target="https://hal.science/hal-04413730v1" TargetMode="External"/><Relationship Id="rId22" Type="http://schemas.openxmlformats.org/officeDocument/2006/relationships/hyperlink" Target="https://hal.science/search/index/?q=*&amp;authFullName_s=Felipe Trabanino" TargetMode="External"/><Relationship Id="rId23" Type="http://schemas.openxmlformats.org/officeDocument/2006/relationships/hyperlink" Target="https://hal.science/hal-04772438v1" TargetMode="External"/><Relationship Id="rId24" Type="http://schemas.openxmlformats.org/officeDocument/2006/relationships/hyperlink" Target="https://theses.hal.science/tel-04457216v1" TargetMode="External"/><Relationship Id="rId25" Type="http://schemas.openxmlformats.org/officeDocument/2006/relationships/hyperlink" Target="https://www.theses.fr/2023COAZ203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Naya Cadalen</dc:title>
  <dc:description>CV</dc:description>
  <dc:subject/>
  <cp:keywords/>
  <cp:category/>
  <cp:lastModifiedBy/>
  <dcterms:created xsi:type="dcterms:W3CDTF">2026-05-16T19:28:18+02:00</dcterms:created>
  <dcterms:modified xsi:type="dcterms:W3CDTF">2026-05-16T19:28:18+02:00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