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Nazeer ASMAEL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nazeer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Hydro-Geochemical Characteristics of the Shallow Alluvial Aquifer and Its Potential Artificial Recharge to Sustain the Low Flow of the Garonne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Mclachlan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⟨10.3390/w15162972⟩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for Groundwater Pollution Risk Assessment Coupling Hydrogeological, Physicochemical and Socioeconomic Conditions in Southwest of the Damascus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D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Baalousha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⟨10.3390/w13091220⟩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Modeling as an Alternative Approach to Limited Data in the Northeastern Part of Mt. Hermon (Syria), to Develop a Preliminary Water Budget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Hamid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(12), pp.3978-3996.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⟨10.3390/w7073978⟩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River Behavior Under Climate Change and the Potential Adaptation Strategies Chapter 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Mclachlan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 and Sustainability</w:t>
            </w:r>
            <w:r>
              <w:rPr/>
              <w:t xml:space="preserve">, 2024, Dubai, United Arab Emirates.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⟨10.1007/978-3-031-80520-2⟩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Recharge of the Shallow Alluvial Aquifer as an Adaptation Strategy in the Garonne Valley,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IAHS, 385, 53–58, 2024</w:t>
            </w:r>
            <w:r>
              <w:rPr/>
              <w:t xml:space="preserve">, May 2022, Montpellier, France. pp.53-58,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⟨10.5194/piahs-385-53-2024⟩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hal-05029264v1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5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zeer" TargetMode="External"/><Relationship Id="rId9" Type="http://schemas.openxmlformats.org/officeDocument/2006/relationships/hyperlink" Target="https://hal.science/hal-04187045v1" TargetMode="External"/><Relationship Id="rId10" Type="http://schemas.openxmlformats.org/officeDocument/2006/relationships/hyperlink" Target="https://hal.science/search/index/?q=*&amp;authFullName_s=Nazeer Asmael" TargetMode="External"/><Relationship Id="rId11" Type="http://schemas.openxmlformats.org/officeDocument/2006/relationships/hyperlink" Target="https://hal.science/search/index/?q=*&amp;authFullName_s=Alain Dupuy" TargetMode="External"/><Relationship Id="rId12" Type="http://schemas.openxmlformats.org/officeDocument/2006/relationships/hyperlink" Target="https://hal.science/search/index/?q=*&amp;authFullName_s=Paul Mclachlan" TargetMode="External"/><Relationship Id="rId13" Type="http://schemas.openxmlformats.org/officeDocument/2006/relationships/hyperlink" Target="https://hal.science/search/index/?q=*&amp;authFullName_s=Michel Franceschi" TargetMode="External"/><Relationship Id="rId14" Type="http://schemas.openxmlformats.org/officeDocument/2006/relationships/hyperlink" Target="https://dx.doi.org/10.3390/w15162972" TargetMode="External"/><Relationship Id="rId15" Type="http://schemas.openxmlformats.org/officeDocument/2006/relationships/hyperlink" Target="https://hal.science/hal-03936712v1" TargetMode="External"/><Relationship Id="rId16" Type="http://schemas.openxmlformats.org/officeDocument/2006/relationships/hyperlink" Target="https://hal.science/search/index/?q=*&amp;authFullName_s=Jessica D Villanueva" TargetMode="External"/><Relationship Id="rId17" Type="http://schemas.openxmlformats.org/officeDocument/2006/relationships/hyperlink" Target="https://hal.science/search/index/?q=*&amp;authFullName_s=Nicolas Peyraube" TargetMode="External"/><Relationship Id="rId18" Type="http://schemas.openxmlformats.org/officeDocument/2006/relationships/hyperlink" Target="https://hal.science/search/index/?q=*&amp;authFullName_s=Mohamed Baalousha" TargetMode="External"/><Relationship Id="rId19" Type="http://schemas.openxmlformats.org/officeDocument/2006/relationships/hyperlink" Target="https://hal.science/search/index/?q=*&amp;authFullName_s=Fr&#233;d&#233;ric Huneau" TargetMode="External"/><Relationship Id="rId20" Type="http://schemas.openxmlformats.org/officeDocument/2006/relationships/hyperlink" Target="https://dx.doi.org/10.3390/w13091220" TargetMode="External"/><Relationship Id="rId21" Type="http://schemas.openxmlformats.org/officeDocument/2006/relationships/hyperlink" Target="https://hal.science/hal-03936742v1" TargetMode="External"/><Relationship Id="rId22" Type="http://schemas.openxmlformats.org/officeDocument/2006/relationships/hyperlink" Target="https://hal.science/search/index/?q=*&amp;authFullName_s=Salim Hamid" TargetMode="External"/><Relationship Id="rId23" Type="http://schemas.openxmlformats.org/officeDocument/2006/relationships/hyperlink" Target="https://hal.science/search/index/?q=*&amp;authFullName_s=Philippe Coustumer" TargetMode="External"/><Relationship Id="rId24" Type="http://schemas.openxmlformats.org/officeDocument/2006/relationships/hyperlink" Target="https://dx.doi.org/10.3390/w7073978" TargetMode="External"/><Relationship Id="rId25" Type="http://schemas.openxmlformats.org/officeDocument/2006/relationships/hyperlink" Target="https://hal.science/hal-05029364v1" TargetMode="External"/><Relationship Id="rId26" Type="http://schemas.openxmlformats.org/officeDocument/2006/relationships/hyperlink" Target="https://hal.science/search/index/?q=*&amp;authFullName_s=Sophie Lele" TargetMode="External"/><Relationship Id="rId27" Type="http://schemas.openxmlformats.org/officeDocument/2006/relationships/hyperlink" Target="https://hal.science/search/index/?q=*&amp;authFullName_s=Francois Larroque" TargetMode="External"/><Relationship Id="rId28" Type="http://schemas.openxmlformats.org/officeDocument/2006/relationships/hyperlink" Target="https://dx.doi.org/10.1007/978-3-031-80520-2" TargetMode="External"/><Relationship Id="rId29" Type="http://schemas.openxmlformats.org/officeDocument/2006/relationships/hyperlink" Target="https://hal.science/hal-05029264v1" TargetMode="External"/><Relationship Id="rId30" Type="http://schemas.openxmlformats.org/officeDocument/2006/relationships/hyperlink" Target="https://hal.science/search/index/?q=*&amp;authFullName_s=Bernard Leroy" TargetMode="External"/><Relationship Id="rId31" Type="http://schemas.openxmlformats.org/officeDocument/2006/relationships/hyperlink" Target="https://dx.doi.org/10.5194/piahs-385-53-202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Nazeer ASMAEL</dc:title>
  <dc:description>CV</dc:description>
  <dc:subject/>
  <cp:keywords/>
  <cp:category/>
  <cp:lastModifiedBy/>
  <dcterms:created xsi:type="dcterms:W3CDTF">2026-05-11T08:25:52+02:00</dcterms:created>
  <dcterms:modified xsi:type="dcterms:W3CDTF">2026-05-11T08:25:52+02:00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