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Nazila Hannachi-Belkadi </w:t>
      </w:r>
      <w:r>
        <w:rPr>
          <w:color w:val="641e6e"/>
        </w:rPr>
        <w:t xml:space="preserve">Maîtresse de conférence dans les écoles d'architecture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holistique pour la réhabilitation énergétique et écologique des logements collectifs en Algérie : cas de Constantine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Nazila Hannachi-Belkadi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Hassen-Fawzi Haroun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Thermique</w:t>
            </w:r>
            <w:r>
              <w:rPr/>
              <w:t xml:space="preserve">, ENSA Paris-Val de Seine,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Bayesiens : une solution pour une conception de bâtiments économes en énergie adaptée et/ou adaptable aux différents usagers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Nazila Hannachi-Belkadi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8ème Journées Francophones sur les Réseaux Bayésiens et les Modèles Graphiques Probabilistes</w:t>
            </w:r>
            <w:r>
              <w:rPr/>
              <w:t xml:space="preserve">, JFRB, Jun 2016, Clermont 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hal-04727942v1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Biomimétisme en architecture. État, méthodes et outils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Natasha Chayaamor-Heil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Guéna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Nazila Hannachi-Belkadi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2018, 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⟨10.4000/craup.309⟩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hal-02543795v1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Platform of Investigative Tools for Biomimicry as a New Approach for Energy-Efficient Building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Natasha Chayaamor-Heil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Nazila Hannachi-Belkadi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2017, Biomimetics in Sustainable Architectural and Urban Design, 7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⟨10.3390/buildings7010019⟩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hal-02543747v1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403v1" TargetMode="External"/><Relationship Id="rId8" Type="http://schemas.openxmlformats.org/officeDocument/2006/relationships/hyperlink" Target="https://hal.science/search/index/?q=*&amp;authFullName_s=Nazila Hannachi-Belkadi" TargetMode="External"/><Relationship Id="rId9" Type="http://schemas.openxmlformats.org/officeDocument/2006/relationships/hyperlink" Target="https://hal.science/search/index/?q=*&amp;authFullName_s=Hassen-Fawzi Haroun" TargetMode="External"/><Relationship Id="rId10" Type="http://schemas.openxmlformats.org/officeDocument/2006/relationships/hyperlink" Target="https://hal.science/hal-04727942v1" TargetMode="External"/><Relationship Id="rId11" Type="http://schemas.openxmlformats.org/officeDocument/2006/relationships/hyperlink" Target="https://hal.science/hal-02543795v1" TargetMode="External"/><Relationship Id="rId12" Type="http://schemas.openxmlformats.org/officeDocument/2006/relationships/hyperlink" Target="https://hal.science/search/index/?q=*&amp;authFullName_s=Natasha Chayaamor-Heil" TargetMode="External"/><Relationship Id="rId13" Type="http://schemas.openxmlformats.org/officeDocument/2006/relationships/hyperlink" Target="https://hal.science/search/index/?q=*&amp;authFullName_s=Fran&#231;ois Gu&#233;na" TargetMode="External"/><Relationship Id="rId14" Type="http://schemas.openxmlformats.org/officeDocument/2006/relationships/hyperlink" Target="https://dx.doi.org/10.4000/craup.309" TargetMode="External"/><Relationship Id="rId15" Type="http://schemas.openxmlformats.org/officeDocument/2006/relationships/hyperlink" Target="https://hal.science/hal-02543747v1" TargetMode="External"/><Relationship Id="rId16" Type="http://schemas.openxmlformats.org/officeDocument/2006/relationships/hyperlink" Target="https://dx.doi.org/10.3390/buildings7010019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Nazila Hannachi-Belkadi</dc:title>
  <dc:description>CV</dc:description>
  <dc:subject/>
  <cp:keywords/>
  <cp:category/>
  <cp:lastModifiedBy/>
  <dcterms:created xsi:type="dcterms:W3CDTF">2026-04-12T17:44:09+02:00</dcterms:created>
  <dcterms:modified xsi:type="dcterms:W3CDTF">2026-04-12T17:44:09+02:00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