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Ndèye AÏta Cissé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size of transit neighborhoods? An analysis of the academic and operational Transit-Oriented Development (TOD) literature on Station Area Delineation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Node, networks, and territories. Integrating railway systems between heritage and regeneration</w:t>
            </w:r>
            <w:r>
              <w:rPr/>
              <w:t xml:space="preserve">, Apr 2026, Sapienza Università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à privilégier pour évaluer les quartiers de gare dans les Hauts-de-France : restitution de l’enquête menée auprès des aménageurs et expert.e.s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Moinse Dylan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Pishro Ahad Amini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Zhang Shiquan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et Mobilités</w:t>
            </w:r>
            <w:r>
              <w:rPr/>
              <w:t xml:space="preserve">, ULCO; LEM,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in Urban Evolution: The Significance of the 15-Minute City in European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Proximity Planning, International Congress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: a new avatar of proximity and a pillar of the European urban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 ACUTE / UERA TWG Urban Accessibility and Connectivity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redynamisation du concept de &amp;quot;proximité&amp;quot; derrière la &amp;quot;ville à 15 minutes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TERITRAM—MoTAU 2023</w:t>
            </w:r>
            <w:r>
              <w:rPr/>
              <w:t xml:space="preserve">, Dec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15-minute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POLIS Conference</w:t>
            </w:r>
            <w:r>
              <w:rPr/>
              <w:t xml:space="preserve">, POLIS, Nov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“simple” collecte de données à des collaborations avec les habitant.e.s qui interrogent l’engagement des chercheurs : retour sur l’expérience terrain du projet UrbASanté à la Porte de la Chapelle (Paris)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Roxanne Caparros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Engagement(s), Comité National Français de Géographie (CNFG)</w:t>
            </w:r>
            <w:r>
              <w:rPr/>
              <w:t xml:space="preserve">, Université Polytechnique Hauts-de-France,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Parks railway station area in Paris as an Equitable Transit-oriented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Renne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2026, Sustainable Transit-Oriented Development: New Perspectives and Advances, 170, pp.37.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⟨10.1016/j.cities.2025.106662⟩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15-minute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 Zeisel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Maximilian Jäger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 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2.9, Driving Urban Transitions. 2024,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hal-04552762v1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915v1" TargetMode="External"/><Relationship Id="rId8" Type="http://schemas.openxmlformats.org/officeDocument/2006/relationships/hyperlink" Target="https://hal.science/search/index/?q=*&amp;authFullName_s=Alain L'Hostis" TargetMode="External"/><Relationship Id="rId9" Type="http://schemas.openxmlformats.org/officeDocument/2006/relationships/hyperlink" Target="https://hal.science/search/index/?q=*&amp;authFullName_s=Nd&#232;ye A&#239;ta Ciss&#233;" TargetMode="External"/><Relationship Id="rId10" Type="http://schemas.openxmlformats.org/officeDocument/2006/relationships/hyperlink" Target="https://hal.science/search/index/?q=*&amp;authFullName_s=Dylan Moinse" TargetMode="External"/><Relationship Id="rId11" Type="http://schemas.openxmlformats.org/officeDocument/2006/relationships/hyperlink" Target="https://hal.science/hal-05397212v1" TargetMode="External"/><Relationship Id="rId12" Type="http://schemas.openxmlformats.org/officeDocument/2006/relationships/hyperlink" Target="https://hal.science/search/index/?q=*&amp;authFullName_s=Ahad Amini Pishro" TargetMode="External"/><Relationship Id="rId13" Type="http://schemas.openxmlformats.org/officeDocument/2006/relationships/hyperlink" Target="https://hal.science/search/index/?q=*&amp;authFullName_s=Xavier Lehmann" TargetMode="External"/><Relationship Id="rId14" Type="http://schemas.openxmlformats.org/officeDocument/2006/relationships/hyperlink" Target="https://hal.science/hal-05606697v1" TargetMode="External"/><Relationship Id="rId15" Type="http://schemas.openxmlformats.org/officeDocument/2006/relationships/hyperlink" Target="https://hal.science/hal-05128243v1" TargetMode="External"/><Relationship Id="rId16" Type="http://schemas.openxmlformats.org/officeDocument/2006/relationships/hyperlink" Target="https://hal.science/search/index/?q=*&amp;authFullName_s=Moinse Dylan" TargetMode="External"/><Relationship Id="rId17" Type="http://schemas.openxmlformats.org/officeDocument/2006/relationships/hyperlink" Target="https://hal.science/search/index/?q=*&amp;authFullName_s=Pishro Ahad Amini" TargetMode="External"/><Relationship Id="rId18" Type="http://schemas.openxmlformats.org/officeDocument/2006/relationships/hyperlink" Target="https://hal.science/search/index/?q=*&amp;authFullName_s=Zhang Shiquan" TargetMode="External"/><Relationship Id="rId19" Type="http://schemas.openxmlformats.org/officeDocument/2006/relationships/hyperlink" Target="https://hal.science/hal-04645984v1" TargetMode="External"/><Relationship Id="rId20" Type="http://schemas.openxmlformats.org/officeDocument/2006/relationships/hyperlink" Target="https://hal.science/search/index/?q=*&amp;authFullName_s=Maxime Hachette" TargetMode="External"/><Relationship Id="rId21" Type="http://schemas.openxmlformats.org/officeDocument/2006/relationships/hyperlink" Target="https://hal.science/search/index/?q=*&amp;authFullName_s=Alain L&#8217;hostis" TargetMode="External"/><Relationship Id="rId22" Type="http://schemas.openxmlformats.org/officeDocument/2006/relationships/hyperlink" Target="https://enpc.hal.science/hal-04620714v1" TargetMode="External"/><Relationship Id="rId23" Type="http://schemas.openxmlformats.org/officeDocument/2006/relationships/hyperlink" Target="https://enpc.hal.science/hal-04682048v1" TargetMode="External"/><Relationship Id="rId24" Type="http://schemas.openxmlformats.org/officeDocument/2006/relationships/hyperlink" Target="https://hal.science/hal-04331540v1" TargetMode="External"/><Relationship Id="rId25" Type="http://schemas.openxmlformats.org/officeDocument/2006/relationships/hyperlink" Target="https://utc.hal.science/hal-04344811v1" TargetMode="External"/><Relationship Id="rId26" Type="http://schemas.openxmlformats.org/officeDocument/2006/relationships/hyperlink" Target="https://hal.science/hal-04331596v1" TargetMode="External"/><Relationship Id="rId27" Type="http://schemas.openxmlformats.org/officeDocument/2006/relationships/hyperlink" Target="https://hal.science/hal-04277519v1" TargetMode="External"/><Relationship Id="rId28" Type="http://schemas.openxmlformats.org/officeDocument/2006/relationships/hyperlink" Target="https://hal.science/search/index/?q=*&amp;authFullName_s=Lucile Bauchard" TargetMode="External"/><Relationship Id="rId29" Type="http://schemas.openxmlformats.org/officeDocument/2006/relationships/hyperlink" Target="https://hal.science/search/index/?q=*&amp;authFullName_s=Antoine Leydier" TargetMode="External"/><Relationship Id="rId30" Type="http://schemas.openxmlformats.org/officeDocument/2006/relationships/hyperlink" Target="https://hal.science/search/index/?q=*&amp;authFullName_s=Roxanne Caparros" TargetMode="External"/><Relationship Id="rId31" Type="http://schemas.openxmlformats.org/officeDocument/2006/relationships/hyperlink" Target="https://hal.science/search/index/?q=*&amp;authFullName_s=Sophie Blanchard" TargetMode="External"/><Relationship Id="rId32" Type="http://schemas.openxmlformats.org/officeDocument/2006/relationships/hyperlink" Target="https://hal.science/hal-05371784v1" TargetMode="External"/><Relationship Id="rId33" Type="http://schemas.openxmlformats.org/officeDocument/2006/relationships/hyperlink" Target="https://hal.science/search/index/?q=*&amp;authFullName_s=John Renne" TargetMode="External"/><Relationship Id="rId34" Type="http://schemas.openxmlformats.org/officeDocument/2006/relationships/hyperlink" Target="https://dx.doi.org/10.1016/j.cities.2025.106662" TargetMode="External"/><Relationship Id="rId35" Type="http://schemas.openxmlformats.org/officeDocument/2006/relationships/hyperlink" Target="https://hal.science/hal-04552762v1" TargetMode="External"/><Relationship Id="rId36" Type="http://schemas.openxmlformats.org/officeDocument/2006/relationships/hyperlink" Target="https://hal.science/search/index/?q=*&amp;authFullName_s=Lena Zeisel" TargetMode="External"/><Relationship Id="rId37" Type="http://schemas.openxmlformats.org/officeDocument/2006/relationships/hyperlink" Target="https://hal.science/search/index/?q=*&amp;authFullName_s=Maximilian J&#228;ger" TargetMode="External"/><Relationship Id="rId38" Type="http://schemas.openxmlformats.org/officeDocument/2006/relationships/hyperlink" Target="https://hal.science/search/index/?q=*&amp;authFullName_s=Kristin Hanna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Ndèye AÏta Cissé</dc:title>
  <dc:description>CV</dc:description>
  <dc:subject/>
  <cp:keywords/>
  <cp:category/>
  <cp:lastModifiedBy/>
  <dcterms:created xsi:type="dcterms:W3CDTF">2026-05-13T09:24:06+02:00</dcterms:created>
  <dcterms:modified xsi:type="dcterms:W3CDTF">2026-05-13T09:24:06+02:00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