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Ndeye Awa Dieye </w:t>
      </w:r>
      <w:r>
        <w:rPr>
          <w:color w:val="641e6e"/>
        </w:rPr>
        <w:t xml:space="preserve">Docteure en statistique et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ndeye-awa-dieye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0009-0007-0711-4376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supervised classifiers to recover the true underlying probabilities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standard calibration metrics fail in evaluating classifier calibration: A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2025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indices de qualité d'un classifieur probabiliste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indices de qualité d'un classifieur probabiliste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la Gestion des Connaissances 2024</w:t>
            </w:r>
            <w:r>
              <w:rPr/>
              <w:t xml:space="preserve">, Jan 2024, Dijon, France. Revue des Nouvelles Technologies de l'Information, Extraction et Gestion des Connaissances, RNTI-E-40, pp.339-340,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hal-04587468v1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5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deye-awa-dieye" TargetMode="External"/><Relationship Id="rId9" Type="http://schemas.openxmlformats.org/officeDocument/2006/relationships/hyperlink" Target="https://orcid.org/0009-0007-0711-4376" TargetMode="External"/><Relationship Id="rId10" Type="http://schemas.openxmlformats.org/officeDocument/2006/relationships/hyperlink" Target="https://hal.science/hal-05099239v1" TargetMode="External"/><Relationship Id="rId11" Type="http://schemas.openxmlformats.org/officeDocument/2006/relationships/hyperlink" Target="https://hal.science/search/index/?q=*&amp;authFullName_s=Ndeye Awa Dieye" TargetMode="External"/><Relationship Id="rId12" Type="http://schemas.openxmlformats.org/officeDocument/2006/relationships/hyperlink" Target="https://hal.science/search/index/?q=*&amp;authFullName_s=Giorgio Russolillo" TargetMode="External"/><Relationship Id="rId13" Type="http://schemas.openxmlformats.org/officeDocument/2006/relationships/hyperlink" Target="https://hal.science/search/index/?q=*&amp;authFullName_s=Nd&#232;ye Niang" TargetMode="External"/><Relationship Id="rId14" Type="http://schemas.openxmlformats.org/officeDocument/2006/relationships/hyperlink" Target="https://hal.science/hal-05142745v1" TargetMode="External"/><Relationship Id="rId15" Type="http://schemas.openxmlformats.org/officeDocument/2006/relationships/hyperlink" Target="https://cnam.hal.science/hal-04587514v1" TargetMode="External"/><Relationship Id="rId16" Type="http://schemas.openxmlformats.org/officeDocument/2006/relationships/hyperlink" Target="https://cnam.hal.science/hal-0458746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Ndeye Awa Dieye</dc:title>
  <dc:description>CV</dc:description>
  <dc:subject/>
  <cp:keywords/>
  <cp:category/>
  <cp:lastModifiedBy/>
  <dcterms:created xsi:type="dcterms:W3CDTF">2026-05-09T09:04:25+02:00</dcterms:created>
  <dcterms:modified xsi:type="dcterms:W3CDTF">2026-05-09T09:04:25+02:00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