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N'Dré Sam Beugré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ndre-sam-beugre</w:t>
        </w:r>
      </w:hyperlink>
    </w:p>
    <w:p>
      <w:pPr>
        <w:numPr>
          <w:ilvl w:val="0"/>
          <w:numId w:val="1"/>
        </w:numPr>
      </w:pPr>
      <w:r>
        <w:rPr/>
        <w:t xml:space="preserve"> ORCID : </w:t>
      </w:r>
      <w:hyperlink r:id="rId9" w:history="1">
        <w:r>
          <w:rPr>
            <w:color w:val="#410a8c"/>
            <w:u w:val="single"/>
          </w:rPr>
          <w:t xml:space="preserve">0000-0002-7679-9731</w:t>
        </w:r>
      </w:hyperlink>
    </w:p>
    <w:p>
      <w:pPr>
        <w:numPr>
          <w:ilvl w:val="0"/>
          <w:numId w:val="1"/>
        </w:numPr>
      </w:pPr>
      <w:r>
        <w:rPr/>
        <w:t xml:space="preserve"> IdRef : </w:t>
      </w:r>
      <w:hyperlink r:id="rId10" w:history="1">
        <w:r>
          <w:rPr>
            <w:color w:val="#410a8c"/>
            <w:u w:val="single"/>
          </w:rPr>
          <w:t xml:space="preserve">187822301</w:t>
        </w:r>
      </w:hyperlink>
    </w:p>
    <w:p>
      <w:pPr>
        <w:numPr>
          <w:ilvl w:val="0"/>
          <w:numId w:val="1"/>
        </w:numPr>
      </w:pPr>
      <w:r>
        <w:rPr/>
        <w:t xml:space="preserve"> VIAF : </w:t>
      </w:r>
      <w:hyperlink r:id="rId11" w:history="1">
        <w:r>
          <w:rPr>
            <w:color w:val="#410a8c"/>
            <w:u w:val="single"/>
          </w:rPr>
          <w:t xml:space="preserve">315541809</w:t>
        </w:r>
      </w:hyperlink>
    </w:p>
    <w:p>
      <w:pPr>
        <w:numPr>
          <w:ilvl w:val="0"/>
          <w:numId w:val="1"/>
        </w:numPr>
      </w:pPr>
      <w:r>
        <w:rPr/>
        <w:t xml:space="preserve"> ISNI : </w:t>
      </w:r>
      <w:hyperlink r:id="rId12" w:history="1">
        <w:r>
          <w:rPr>
            <w:color w:val="#410a8c"/>
            <w:u w:val="single"/>
          </w:rPr>
          <w:t xml:space="preserve">0000000449015107</w:t>
        </w:r>
      </w:hyperlink>
    </w:p>
    <w:p>
      <w:pPr>
        <w:spacing w:before="600"/>
      </w:pPr>
    </w:p>
    <w:p>
      <w:pPr>
        <w:pStyle w:val="Heading2"/>
      </w:pPr>
      <w:r>
        <w:rPr>
          <w:color w:val="1e198e"/>
          <w:b w:val="1"/>
          <w:bCs w:val="1"/>
        </w:rPr>
        <w:t xml:space="preserve">Présentation</w:t>
      </w:r>
    </w:p>
    <w:p>
      <w:pPr>
        <w:spacing w:after="100"/>
      </w:pPr>
    </w:p>
    <w:p>
      <w:pPr/>
      <w:r>
        <w:rPr/>
        <w:t xml:space="preserve">Né le 2 février 1986 à Zego dans la Sous-Préfecture de Hiré, est docteur en Philosophie. Mes recherches actuelles portent sur la question de l'histoire dans la philosophie moderne (XVe - XVIIIe siècles) et contemporain. La philosophie contemporaine englobe les développements philosophiques de la fin du XIXe siècle à nos jours. Cette période reflète des changements importants dans plusieurs domaines tels que la science, la politique, la technologie et la culture. La pensée de l'histoire a beaucoup évolué durant cette période, et cette évolution a eu des conséquences fondamentales sur la théorie de la connaissance, le développement de l'esthétique philosophique et la philosophie morale et politique et éthique. En travaillant sur ce concept, on se trouve donc au centre de ce qui a marqué la construction de la philosophie. De façon plus précise, je travaille actuellement sur des philosophes connues de la pensée moderne  et contemporaine : Spinoza et Lévinas, Martha Nussbaum, Judith Butler et Jean-Luc Marion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Corps écrans : Genre, performativité et visualités littéraires</w:t>
              </w:r>
            </w:hyperlink>
          </w:p>
          <w:p>
            <w:pPr/>
            <w:hyperlink r:id="rId14" w:history="1">
              <w:r>
                <w:rPr>
                  <w:color w:val="#410a8c"/>
                  <w:u w:val="single"/>
                </w:rPr>
                <w:t xml:space="preserve">N'Dre Sam Beugre</w:t>
              </w:r>
            </w:hyperlink>
          </w:p>
          <w:p>
            <w:pPr/>
            <w:r>
              <w:rPr>
                <w:i w:val="1"/>
                <w:iCs w:val="1"/>
              </w:rPr>
              <w:t xml:space="preserve">La Revue LIMES</w:t>
            </w:r>
            <w:r>
              <w:rPr/>
              <w:t xml:space="preserve">, 2026, </w:t>
            </w:r>
            <w:hyperlink r:id="rId15" w:history="1">
              <w:r>
                <w:rPr>
                  <w:color w:val="#410a8c"/>
                  <w:u w:val="single"/>
                </w:rPr>
                <w:t xml:space="preserve">⟨10.34874/PRSM.limes-vol2iss2.7383⟩</w:t>
              </w:r>
            </w:hyperlink>
          </w:p>
          <w:p>
            <w:pPr/>
            <w:r>
              <w:rPr/>
              <w:t xml:space="preserve">Article dans une revue</w:t>
            </w:r>
          </w:p>
          <w:p>
            <w:pPr/>
            <w:hyperlink r:id="rId13" w:history="1">
              <w:r>
                <w:rPr>
                  <w:color w:val="#410a8c"/>
                  <w:u w:val="single"/>
                </w:rPr>
                <w:t xml:space="preserve">hal-05440155v1</w:t>
              </w:r>
            </w:hyperlink>
          </w:p>
        </w:tc>
      </w:tr>
      <w:tr>
        <w:trPr/>
        <w:tc>
          <w:tcPr>
            <w:noWrap/>
          </w:tcPr>
          <w:p>
            <w:pPr>
              <w:spacing w:after="200"/>
            </w:pPr>
            <w:hyperlink r:id="rId16" w:history="1">
              <w:r>
                <w:rPr>
                  <w:color w:val="1e198e"/>
                  <w:b w:val="1"/>
                  <w:bCs w:val="1"/>
                  <w:u w:val="single"/>
                </w:rPr>
                <w:t xml:space="preserve">&amp;lt;b&amp;gt;“Ser y tiempo” en Jan Patočka&amp;lt;/b&amp;gt;</w:t>
              </w:r>
            </w:hyperlink>
          </w:p>
          <w:p>
            <w:pPr/>
            <w:hyperlink r:id="rId17" w:history="1">
              <w:r>
                <w:rPr>
                  <w:color w:val="#410a8c"/>
                  <w:u w:val="single"/>
                </w:rPr>
                <w:t xml:space="preserve">N'Dré Sam Beugre</w:t>
              </w:r>
            </w:hyperlink>
          </w:p>
          <w:p>
            <w:pPr/>
            <w:r>
              <w:rPr>
                <w:i w:val="1"/>
                <w:iCs w:val="1"/>
              </w:rPr>
              <w:t xml:space="preserve">Revista Internacional de Filosofía Teórica y Práctica</w:t>
            </w:r>
            <w:r>
              <w:rPr/>
              <w:t xml:space="preserve">, 2025, 5 (1), pp.57-100. </w:t>
            </w:r>
            <w:hyperlink r:id="rId18" w:history="1">
              <w:r>
                <w:rPr>
                  <w:color w:val="#410a8c"/>
                  <w:u w:val="single"/>
                </w:rPr>
                <w:t xml:space="preserve">⟨10.51660/riftp.v5i1.244⟩</w:t>
              </w:r>
            </w:hyperlink>
          </w:p>
          <w:p>
            <w:pPr/>
            <w:r>
              <w:rPr/>
              <w:t xml:space="preserve">Article dans une revue</w:t>
            </w:r>
          </w:p>
          <w:p>
            <w:pPr/>
            <w:hyperlink r:id="rId16" w:history="1">
              <w:r>
                <w:rPr>
                  <w:color w:val="#410a8c"/>
                  <w:u w:val="single"/>
                </w:rPr>
                <w:t xml:space="preserve">hal-04977517v1</w:t>
              </w:r>
            </w:hyperlink>
          </w:p>
        </w:tc>
      </w:tr>
      <w:tr>
        <w:trPr/>
        <w:tc>
          <w:tcPr>
            <w:noWrap/>
          </w:tcPr>
          <w:p>
            <w:pPr>
              <w:spacing w:after="200"/>
            </w:pPr>
            <w:hyperlink r:id="rId19" w:history="1">
              <w:r>
                <w:rPr>
                  <w:color w:val="1e198e"/>
                  <w:b w:val="1"/>
                  <w:bCs w:val="1"/>
                  <w:u w:val="single"/>
                </w:rPr>
                <w:t xml:space="preserve">Tanella Boni ou l'écriture au féminin pluriel</w:t>
              </w:r>
            </w:hyperlink>
          </w:p>
          <w:p>
            <w:pPr/>
            <w:hyperlink r:id="rId14" w:history="1">
              <w:r>
                <w:rPr>
                  <w:color w:val="#410a8c"/>
                  <w:u w:val="single"/>
                </w:rPr>
                <w:t xml:space="preserve">N'Dre Sam Beugre</w:t>
              </w:r>
            </w:hyperlink>
          </w:p>
          <w:p>
            <w:pPr/>
            <w:r>
              <w:rPr>
                <w:i w:val="1"/>
                <w:iCs w:val="1"/>
              </w:rPr>
              <w:t xml:space="preserve">Revista Cacto - Ciência, Arte, Comunicação em Transdisciplinaridade Online</w:t>
            </w:r>
            <w:r>
              <w:rPr/>
              <w:t xml:space="preserve">, 2025, 5 (2), </w:t>
            </w:r>
            <w:hyperlink r:id="rId20" w:history="1">
              <w:r>
                <w:rPr>
                  <w:color w:val="#410a8c"/>
                  <w:u w:val="single"/>
                </w:rPr>
                <w:t xml:space="preserve">⟨10.31416/cacto.v5i2.1573⟩</w:t>
              </w:r>
            </w:hyperlink>
          </w:p>
          <w:p>
            <w:pPr/>
            <w:r>
              <w:rPr/>
              <w:t xml:space="preserve">Article dans une revue</w:t>
            </w:r>
          </w:p>
          <w:p>
            <w:pPr/>
            <w:hyperlink r:id="rId19" w:history="1">
              <w:r>
                <w:rPr>
                  <w:color w:val="#410a8c"/>
                  <w:u w:val="single"/>
                </w:rPr>
                <w:t xml:space="preserve">hal-05295154v1</w:t>
              </w:r>
            </w:hyperlink>
          </w:p>
        </w:tc>
      </w:tr>
      <w:tr>
        <w:trPr/>
        <w:tc>
          <w:tcPr>
            <w:noWrap/>
          </w:tcPr>
          <w:p>
            <w:pPr>
              <w:spacing w:after="200"/>
            </w:pPr>
            <w:hyperlink r:id="rId21" w:history="1">
              <w:r>
                <w:rPr>
                  <w:color w:val="1e198e"/>
                  <w:b w:val="1"/>
                  <w:bCs w:val="1"/>
                  <w:u w:val="single"/>
                </w:rPr>
                <w:t xml:space="preserve">Nussbaum and African well-being: a solution for justice</w:t>
              </w:r>
            </w:hyperlink>
          </w:p>
          <w:p>
            <w:pPr/>
            <w:hyperlink r:id="rId22" w:history="1">
              <w:r>
                <w:rPr>
                  <w:color w:val="#410a8c"/>
                  <w:u w:val="single"/>
                </w:rPr>
                <w:t xml:space="preserve">N'Dré Sam Beugré</w:t>
              </w:r>
            </w:hyperlink>
          </w:p>
          <w:p>
            <w:pPr/>
            <w:r>
              <w:rPr>
                <w:i w:val="1"/>
                <w:iCs w:val="1"/>
              </w:rPr>
              <w:t xml:space="preserve">Revista Cacto - Ciência, Arte, Comunicação em Transdisciplinaridade Online</w:t>
            </w:r>
            <w:r>
              <w:rPr/>
              <w:t xml:space="preserve">, 2025, 6 (1), pp.e26006. </w:t>
            </w:r>
            <w:hyperlink r:id="rId23" w:history="1">
              <w:r>
                <w:rPr>
                  <w:color w:val="#410a8c"/>
                  <w:u w:val="single"/>
                </w:rPr>
                <w:t xml:space="preserve">⟨10.31416/cacto.v6i1.1817⟩</w:t>
              </w:r>
            </w:hyperlink>
          </w:p>
          <w:p>
            <w:pPr/>
            <w:r>
              <w:rPr/>
              <w:t xml:space="preserve">Article dans une revue</w:t>
            </w:r>
          </w:p>
          <w:p>
            <w:pPr/>
            <w:hyperlink r:id="rId21" w:history="1">
              <w:r>
                <w:rPr>
                  <w:color w:val="#410a8c"/>
                  <w:u w:val="single"/>
                </w:rPr>
                <w:t xml:space="preserve">hal-05440157v1</w:t>
              </w:r>
            </w:hyperlink>
          </w:p>
        </w:tc>
      </w:tr>
      <w:tr>
        <w:trPr/>
        <w:tc>
          <w:tcPr>
            <w:noWrap/>
          </w:tcPr>
          <w:p>
            <w:pPr>
              <w:spacing w:after="200"/>
            </w:pPr>
            <w:hyperlink r:id="rId24" w:history="1">
              <w:r>
                <w:rPr>
                  <w:color w:val="1e198e"/>
                  <w:b w:val="1"/>
                  <w:bCs w:val="1"/>
                  <w:u w:val="single"/>
                </w:rPr>
                <w:t xml:space="preserve">Langage rebelle : l’im(contre-)pouvoir en littérature contemporaine</w:t>
              </w:r>
            </w:hyperlink>
          </w:p>
          <w:p>
            <w:pPr/>
            <w:hyperlink r:id="rId14" w:history="1">
              <w:r>
                <w:rPr>
                  <w:color w:val="#410a8c"/>
                  <w:u w:val="single"/>
                </w:rPr>
                <w:t xml:space="preserve">N'Dre Sam Beugre</w:t>
              </w:r>
            </w:hyperlink>
          </w:p>
          <w:p>
            <w:pPr/>
            <w:r>
              <w:rPr>
                <w:i w:val="1"/>
                <w:iCs w:val="1"/>
              </w:rPr>
              <w:t xml:space="preserve">La Revue LIMES</w:t>
            </w:r>
            <w:r>
              <w:rPr/>
              <w:t xml:space="preserve">, 2025, </w:t>
            </w:r>
            <w:hyperlink r:id="rId25" w:history="1">
              <w:r>
                <w:rPr>
                  <w:color w:val="#410a8c"/>
                  <w:u w:val="single"/>
                </w:rPr>
                <w:t xml:space="preserve">⟨10.34874/PRSM.limes-vol2iss1.4570⟩</w:t>
              </w:r>
            </w:hyperlink>
          </w:p>
          <w:p>
            <w:pPr/>
            <w:r>
              <w:rPr/>
              <w:t xml:space="preserve">Article dans une revue</w:t>
            </w:r>
          </w:p>
          <w:p>
            <w:pPr/>
            <w:hyperlink r:id="rId24" w:history="1">
              <w:r>
                <w:rPr>
                  <w:color w:val="#410a8c"/>
                  <w:u w:val="single"/>
                </w:rPr>
                <w:t xml:space="preserve">hal-05121209v1</w:t>
              </w:r>
            </w:hyperlink>
          </w:p>
        </w:tc>
      </w:tr>
      <w:tr>
        <w:trPr/>
        <w:tc>
          <w:tcPr>
            <w:noWrap/>
          </w:tcPr>
          <w:p>
            <w:pPr>
              <w:spacing w:after="200"/>
            </w:pPr>
            <w:hyperlink r:id="rId26" w:history="1">
              <w:r>
                <w:rPr>
                  <w:color w:val="1e198e"/>
                  <w:b w:val="1"/>
                  <w:bCs w:val="1"/>
                  <w:u w:val="single"/>
                </w:rPr>
                <w:t xml:space="preserve">Les animaux comme sujets de justice : l’approche des capacités chez Martha Nussbaum</w:t>
              </w:r>
            </w:hyperlink>
          </w:p>
          <w:p>
            <w:pPr/>
            <w:hyperlink r:id="rId22" w:history="1">
              <w:r>
                <w:rPr>
                  <w:color w:val="#410a8c"/>
                  <w:u w:val="single"/>
                </w:rPr>
                <w:t xml:space="preserve">N'Dré Sam Beugré</w:t>
              </w:r>
            </w:hyperlink>
          </w:p>
          <w:p>
            <w:pPr/>
            <w:r>
              <w:rPr>
                <w:i w:val="1"/>
                <w:iCs w:val="1"/>
              </w:rPr>
              <w:t xml:space="preserve">Le Philosophoire</w:t>
            </w:r>
            <w:r>
              <w:rPr/>
              <w:t xml:space="preserve">, 2025, N° 64 (2), pp.91-108. </w:t>
            </w:r>
            <w:hyperlink r:id="rId27" w:history="1">
              <w:r>
                <w:rPr>
                  <w:color w:val="#410a8c"/>
                  <w:u w:val="single"/>
                </w:rPr>
                <w:t xml:space="preserve">⟨10.3917/phoir.064.0091⟩</w:t>
              </w:r>
            </w:hyperlink>
          </w:p>
          <w:p>
            <w:pPr/>
            <w:r>
              <w:rPr/>
              <w:t xml:space="preserve">Article dans une revue</w:t>
            </w:r>
          </w:p>
          <w:p>
            <w:pPr/>
            <w:hyperlink r:id="rId26" w:history="1">
              <w:r>
                <w:rPr>
                  <w:color w:val="#410a8c"/>
                  <w:u w:val="single"/>
                </w:rPr>
                <w:t xml:space="preserve">hal-05384518v1</w:t>
              </w:r>
            </w:hyperlink>
          </w:p>
        </w:tc>
      </w:tr>
      <w:tr>
        <w:trPr/>
        <w:tc>
          <w:tcPr>
            <w:noWrap/>
          </w:tcPr>
          <w:p>
            <w:pPr>
              <w:spacing w:after="200"/>
            </w:pPr>
            <w:hyperlink r:id="rId28" w:history="1">
              <w:r>
                <w:rPr>
                  <w:color w:val="1e198e"/>
                  <w:b w:val="1"/>
                  <w:bCs w:val="1"/>
                  <w:u w:val="single"/>
                </w:rPr>
                <w:t xml:space="preserve">Nussbaum and African well-being: a solution for justice</w:t>
              </w:r>
            </w:hyperlink>
          </w:p>
          <w:p>
            <w:pPr/>
            <w:hyperlink r:id="rId22" w:history="1">
              <w:r>
                <w:rPr>
                  <w:color w:val="#410a8c"/>
                  <w:u w:val="single"/>
                </w:rPr>
                <w:t xml:space="preserve">N'Dré Sam Beugré</w:t>
              </w:r>
            </w:hyperlink>
          </w:p>
          <w:p>
            <w:pPr/>
            <w:r>
              <w:rPr>
                <w:i w:val="1"/>
                <w:iCs w:val="1"/>
              </w:rPr>
              <w:t xml:space="preserve">Revista Cacto - Ciência, Arte, Comunicação em Transdisciplinaridade Online</w:t>
            </w:r>
            <w:r>
              <w:rPr/>
              <w:t xml:space="preserve">, 2025, 6 (1), pp.e26006. </w:t>
            </w:r>
            <w:hyperlink r:id="rId23" w:history="1">
              <w:r>
                <w:rPr>
                  <w:color w:val="#410a8c"/>
                  <w:u w:val="single"/>
                </w:rPr>
                <w:t xml:space="preserve">⟨10.31416/cacto.v6i1.1817⟩</w:t>
              </w:r>
            </w:hyperlink>
          </w:p>
          <w:p>
            <w:pPr/>
            <w:r>
              <w:rPr/>
              <w:t xml:space="preserve">Article dans une revue</w:t>
            </w:r>
          </w:p>
          <w:p>
            <w:pPr/>
            <w:hyperlink r:id="rId28" w:history="1">
              <w:r>
                <w:rPr>
                  <w:color w:val="#410a8c"/>
                  <w:u w:val="single"/>
                </w:rPr>
                <w:t xml:space="preserve">hal-05428432v1</w:t>
              </w:r>
            </w:hyperlink>
          </w:p>
        </w:tc>
      </w:tr>
      <w:tr>
        <w:trPr/>
        <w:tc>
          <w:tcPr>
            <w:noWrap/>
          </w:tcPr>
          <w:p>
            <w:pPr>
              <w:spacing w:after="200"/>
            </w:pPr>
            <w:hyperlink r:id="rId29" w:history="1">
              <w:r>
                <w:rPr>
                  <w:color w:val="1e198e"/>
                  <w:b w:val="1"/>
                  <w:bCs w:val="1"/>
                  <w:u w:val="single"/>
                </w:rPr>
                <w:t xml:space="preserve">Corps écrans : Genre, performativité et visualités littéraires</w:t>
              </w:r>
            </w:hyperlink>
          </w:p>
          <w:p>
            <w:pPr/>
            <w:hyperlink r:id="rId14" w:history="1">
              <w:r>
                <w:rPr>
                  <w:color w:val="#410a8c"/>
                  <w:u w:val="single"/>
                </w:rPr>
                <w:t xml:space="preserve">N'Dre Sam Beugre</w:t>
              </w:r>
            </w:hyperlink>
          </w:p>
          <w:p>
            <w:pPr/>
            <w:r>
              <w:rPr>
                <w:i w:val="1"/>
                <w:iCs w:val="1"/>
              </w:rPr>
              <w:t xml:space="preserve">La Revue LIMES</w:t>
            </w:r>
            <w:r>
              <w:rPr/>
              <w:t xml:space="preserve">, A paraître, 2 (2), pp.33-46. </w:t>
            </w:r>
            <w:hyperlink r:id="rId15" w:history="1">
              <w:r>
                <w:rPr>
                  <w:color w:val="#410a8c"/>
                  <w:u w:val="single"/>
                </w:rPr>
                <w:t xml:space="preserve">⟨10.34874/PRSM.limes-vol2iss2.7383⟩</w:t>
              </w:r>
            </w:hyperlink>
          </w:p>
          <w:p>
            <w:pPr/>
            <w:r>
              <w:rPr/>
              <w:t xml:space="preserve">Article dans une revue</w:t>
            </w:r>
            <w:r>
              <w:rPr/>
              <w:t xml:space="preserve"> (article de synthèse)</w:t>
            </w:r>
          </w:p>
          <w:p>
            <w:pPr/>
            <w:hyperlink r:id="rId29" w:history="1">
              <w:r>
                <w:rPr>
                  <w:color w:val="#410a8c"/>
                  <w:u w:val="single"/>
                </w:rPr>
                <w:t xml:space="preserve">hal-05440154v1</w:t>
              </w:r>
            </w:hyperlink>
          </w:p>
        </w:tc>
      </w:tr>
      <w:tr>
        <w:trPr/>
        <w:tc>
          <w:tcPr>
            <w:noWrap/>
          </w:tcPr>
          <w:p>
            <w:pPr>
              <w:spacing w:after="200"/>
            </w:pPr>
            <w:hyperlink r:id="rId30" w:history="1">
              <w:r>
                <w:rPr>
                  <w:color w:val="1e198e"/>
                  <w:b w:val="1"/>
                  <w:bCs w:val="1"/>
                  <w:u w:val="single"/>
                </w:rPr>
                <w:t xml:space="preserve">The possibility of ideal communication in Levinas: coexisting with the Other</w:t>
              </w:r>
            </w:hyperlink>
          </w:p>
          <w:p>
            <w:pPr/>
            <w:hyperlink r:id="rId22" w:history="1">
              <w:r>
                <w:rPr>
                  <w:color w:val="#410a8c"/>
                  <w:u w:val="single"/>
                </w:rPr>
                <w:t xml:space="preserve">N'Dré Sam Beugré</w:t>
              </w:r>
            </w:hyperlink>
          </w:p>
          <w:p>
            <w:pPr/>
            <w:r>
              <w:rPr>
                <w:i w:val="1"/>
                <w:iCs w:val="1"/>
              </w:rPr>
              <w:t xml:space="preserve">SSRN Electronic Journal</w:t>
            </w:r>
            <w:r>
              <w:rPr/>
              <w:t xml:space="preserve">, 2024, 17, No. 140: Dec 19, 2024 (141), pp.14. </w:t>
            </w:r>
            <w:hyperlink r:id="rId31" w:history="1">
              <w:r>
                <w:rPr>
                  <w:color w:val="#410a8c"/>
                  <w:u w:val="single"/>
                </w:rPr>
                <w:t xml:space="preserve">⟨10.2139/ssrn.5008660⟩</w:t>
              </w:r>
            </w:hyperlink>
          </w:p>
          <w:p>
            <w:pPr/>
            <w:r>
              <w:rPr/>
              <w:t xml:space="preserve">Article dans une revue</w:t>
            </w:r>
          </w:p>
          <w:p>
            <w:pPr/>
            <w:hyperlink r:id="rId30" w:history="1">
              <w:r>
                <w:rPr>
                  <w:color w:val="#410a8c"/>
                  <w:u w:val="single"/>
                </w:rPr>
                <w:t xml:space="preserve">hal-04852447v1</w:t>
              </w:r>
            </w:hyperlink>
          </w:p>
        </w:tc>
      </w:tr>
      <w:tr>
        <w:trPr/>
        <w:tc>
          <w:tcPr>
            <w:noWrap/>
          </w:tcPr>
          <w:p>
            <w:pPr>
              <w:spacing w:after="200"/>
            </w:pPr>
            <w:hyperlink r:id="rId32" w:history="1">
              <w:r>
                <w:rPr>
                  <w:color w:val="1e198e"/>
                  <w:b w:val="1"/>
                  <w:bCs w:val="1"/>
                  <w:u w:val="single"/>
                </w:rPr>
                <w:t xml:space="preserve">The State in Political Utopia</w:t>
              </w:r>
            </w:hyperlink>
          </w:p>
          <w:p>
            <w:pPr/>
            <w:hyperlink r:id="rId22" w:history="1">
              <w:r>
                <w:rPr>
                  <w:color w:val="#410a8c"/>
                  <w:u w:val="single"/>
                </w:rPr>
                <w:t xml:space="preserve">N'Dré Sam Beugré</w:t>
              </w:r>
            </w:hyperlink>
          </w:p>
          <w:p>
            <w:pPr/>
            <w:r>
              <w:rPr>
                <w:i w:val="1"/>
                <w:iCs w:val="1"/>
              </w:rPr>
              <w:t xml:space="preserve">SSRN Electronic Journal</w:t>
            </w:r>
            <w:r>
              <w:rPr/>
              <w:t xml:space="preserve">, 2024, 17 (139), </w:t>
            </w:r>
            <w:hyperlink r:id="rId33" w:history="1">
              <w:r>
                <w:rPr>
                  <w:color w:val="#410a8c"/>
                  <w:u w:val="single"/>
                </w:rPr>
                <w:t xml:space="preserve">⟨10.2139/ssrn.5008662⟩</w:t>
              </w:r>
            </w:hyperlink>
          </w:p>
          <w:p>
            <w:pPr/>
            <w:r>
              <w:rPr/>
              <w:t xml:space="preserve">Article dans une revue</w:t>
            </w:r>
          </w:p>
          <w:p>
            <w:pPr/>
            <w:hyperlink r:id="rId32" w:history="1">
              <w:r>
                <w:rPr>
                  <w:color w:val="#410a8c"/>
                  <w:u w:val="single"/>
                </w:rPr>
                <w:t xml:space="preserve">hal-04844148v1</w:t>
              </w:r>
            </w:hyperlink>
          </w:p>
        </w:tc>
      </w:tr>
      <w:tr>
        <w:trPr/>
        <w:tc>
          <w:tcPr>
            <w:noWrap/>
          </w:tcPr>
          <w:p>
            <w:pPr>
              <w:spacing w:after="200"/>
            </w:pPr>
            <w:hyperlink r:id="rId34" w:history="1">
              <w:r>
                <w:rPr>
                  <w:color w:val="1e198e"/>
                  <w:b w:val="1"/>
                  <w:bCs w:val="1"/>
                  <w:u w:val="single"/>
                </w:rPr>
                <w:t xml:space="preserve">Michel Foucault: El alma es la prisión del cuerpo</w:t>
              </w:r>
            </w:hyperlink>
          </w:p>
          <w:p>
            <w:pPr/>
            <w:hyperlink r:id="rId22" w:history="1">
              <w:r>
                <w:rPr>
                  <w:color w:val="#410a8c"/>
                  <w:u w:val="single"/>
                </w:rPr>
                <w:t xml:space="preserve">N'Dré Sam Beugré</w:t>
              </w:r>
            </w:hyperlink>
          </w:p>
          <w:p>
            <w:pPr/>
            <w:r>
              <w:rPr>
                <w:i w:val="1"/>
                <w:iCs w:val="1"/>
              </w:rPr>
              <w:t xml:space="preserve">Revista Internacional de Filosofía Teórica y Práctica</w:t>
            </w:r>
            <w:r>
              <w:rPr/>
              <w:t xml:space="preserve">, 2024, 4 (1), pp.63-81. </w:t>
            </w:r>
            <w:hyperlink r:id="rId35" w:history="1">
              <w:r>
                <w:rPr>
                  <w:color w:val="#410a8c"/>
                  <w:u w:val="single"/>
                </w:rPr>
                <w:t xml:space="preserve">⟨10.51660/riftp.v4i1.91⟩</w:t>
              </w:r>
            </w:hyperlink>
          </w:p>
          <w:p>
            <w:pPr/>
            <w:r>
              <w:rPr/>
              <w:t xml:space="preserve">Article dans une revue</w:t>
            </w:r>
          </w:p>
          <w:p>
            <w:pPr/>
            <w:hyperlink r:id="rId34" w:history="1">
              <w:r>
                <w:rPr>
                  <w:color w:val="#410a8c"/>
                  <w:u w:val="single"/>
                </w:rPr>
                <w:t xml:space="preserve">hal-04443021v1</w:t>
              </w:r>
            </w:hyperlink>
          </w:p>
        </w:tc>
      </w:tr>
      <w:tr>
        <w:trPr/>
        <w:tc>
          <w:tcPr>
            <w:noWrap/>
          </w:tcPr>
          <w:p>
            <w:pPr>
              <w:spacing w:after="200"/>
            </w:pPr>
            <w:hyperlink r:id="rId36" w:history="1">
              <w:r>
                <w:rPr>
                  <w:color w:val="1e198e"/>
                  <w:b w:val="1"/>
                  <w:bCs w:val="1"/>
                  <w:u w:val="single"/>
                </w:rPr>
                <w:t xml:space="preserve">Judith Butler et l’ontologie de la précarité. Repenser la vie en commun</w:t>
              </w:r>
            </w:hyperlink>
          </w:p>
          <w:p>
            <w:pPr/>
            <w:hyperlink r:id="rId14" w:history="1">
              <w:r>
                <w:rPr>
                  <w:color w:val="#410a8c"/>
                  <w:u w:val="single"/>
                </w:rPr>
                <w:t xml:space="preserve">N'Dre Sam Beugre</w:t>
              </w:r>
            </w:hyperlink>
          </w:p>
          <w:p>
            <w:pPr/>
            <w:r>
              <w:rPr>
                <w:i w:val="1"/>
                <w:iCs w:val="1"/>
              </w:rPr>
              <w:t xml:space="preserve">ireph</w:t>
            </w:r>
            <w:r>
              <w:rPr/>
              <w:t xml:space="preserve">, 2023, 1 (2), </w:t>
            </w:r>
            <w:hyperlink r:id="rId37" w:history="1">
              <w:r>
                <w:rPr>
                  <w:color w:val="#410a8c"/>
                  <w:u w:val="single"/>
                </w:rPr>
                <w:t xml:space="preserve">⟨10.5281/zenodo.13983766⟩</w:t>
              </w:r>
            </w:hyperlink>
          </w:p>
          <w:p>
            <w:pPr/>
            <w:r>
              <w:rPr/>
              <w:t xml:space="preserve">Article dans une revue</w:t>
            </w:r>
          </w:p>
          <w:p>
            <w:pPr/>
            <w:hyperlink r:id="rId36" w:history="1">
              <w:r>
                <w:rPr>
                  <w:color w:val="#410a8c"/>
                  <w:u w:val="single"/>
                </w:rPr>
                <w:t xml:space="preserve">halshs-04049870v1</w:t>
              </w:r>
            </w:hyperlink>
          </w:p>
        </w:tc>
      </w:tr>
      <w:tr>
        <w:trPr/>
        <w:tc>
          <w:tcPr>
            <w:noWrap/>
          </w:tcPr>
          <w:p>
            <w:pPr>
              <w:spacing w:after="200"/>
            </w:pPr>
            <w:hyperlink r:id="rId38" w:history="1">
              <w:r>
                <w:rPr>
                  <w:color w:val="1e198e"/>
                  <w:b w:val="1"/>
                  <w:bCs w:val="1"/>
                  <w:u w:val="single"/>
                </w:rPr>
                <w:t xml:space="preserve">De la culpabilité ivoirienne : condition d’une paix durable</w:t>
              </w:r>
            </w:hyperlink>
          </w:p>
          <w:p>
            <w:pPr/>
            <w:hyperlink r:id="rId22" w:history="1">
              <w:r>
                <w:rPr>
                  <w:color w:val="#410a8c"/>
                  <w:u w:val="single"/>
                </w:rPr>
                <w:t xml:space="preserve">N'Dré Sam Beugré</w:t>
              </w:r>
            </w:hyperlink>
            <w:r>
              <w:rPr/>
              <w:t xml:space="preserve">,</w:t>
            </w:r>
            <w:hyperlink r:id="rId39" w:history="1">
              <w:r>
                <w:rPr>
                  <w:color w:val="#410a8c"/>
                  <w:u w:val="single"/>
                </w:rPr>
                <w:t xml:space="preserve">Konin Alla Marcellin</w:t>
              </w:r>
            </w:hyperlink>
          </w:p>
          <w:p>
            <w:pPr/>
            <w:r>
              <w:rPr>
                <w:i w:val="1"/>
                <w:iCs w:val="1"/>
              </w:rPr>
              <w:t xml:space="preserve">Revista Internacional de Filosofía Teórica y Práctica</w:t>
            </w:r>
            <w:r>
              <w:rPr/>
              <w:t xml:space="preserve">, 2023, 3 (1), </w:t>
            </w:r>
            <w:hyperlink r:id="rId40" w:history="1">
              <w:r>
                <w:rPr>
                  <w:color w:val="#410a8c"/>
                  <w:u w:val="single"/>
                </w:rPr>
                <w:t xml:space="preserve">⟨10.51660/riftp.v3i1.68⟩</w:t>
              </w:r>
            </w:hyperlink>
          </w:p>
          <w:p>
            <w:pPr/>
            <w:r>
              <w:rPr/>
              <w:t xml:space="preserve">Article dans une revue</w:t>
            </w:r>
          </w:p>
          <w:p>
            <w:pPr/>
            <w:hyperlink r:id="rId38" w:history="1">
              <w:r>
                <w:rPr>
                  <w:color w:val="#410a8c"/>
                  <w:u w:val="single"/>
                </w:rPr>
                <w:t xml:space="preserve">halshs-03946689v1</w:t>
              </w:r>
            </w:hyperlink>
          </w:p>
        </w:tc>
      </w:tr>
      <w:tr>
        <w:trPr/>
        <w:tc>
          <w:tcPr>
            <w:noWrap/>
          </w:tcPr>
          <w:p>
            <w:pPr>
              <w:spacing w:after="200"/>
            </w:pPr>
            <w:hyperlink r:id="rId41" w:history="1">
              <w:r>
                <w:rPr>
                  <w:color w:val="1e198e"/>
                  <w:b w:val="1"/>
                  <w:bCs w:val="1"/>
                  <w:u w:val="single"/>
                </w:rPr>
                <w:t xml:space="preserve">The Body as Means: Bodily Becoming Active in Spinoza’s Ethics</w:t>
              </w:r>
            </w:hyperlink>
          </w:p>
          <w:p>
            <w:pPr/>
            <w:hyperlink r:id="rId14" w:history="1">
              <w:r>
                <w:rPr>
                  <w:color w:val="#410a8c"/>
                  <w:u w:val="single"/>
                </w:rPr>
                <w:t xml:space="preserve">N'Dre Sam Beugre</w:t>
              </w:r>
            </w:hyperlink>
          </w:p>
          <w:p>
            <w:pPr/>
            <w:r>
              <w:rPr>
                <w:i w:val="1"/>
                <w:iCs w:val="1"/>
              </w:rPr>
              <w:t xml:space="preserve">Journal of Philosophy and Ethics</w:t>
            </w:r>
            <w:r>
              <w:rPr/>
              <w:t xml:space="preserve">, 2023, 5 (2), pp.07-20. </w:t>
            </w:r>
            <w:hyperlink r:id="rId42" w:history="1">
              <w:r>
                <w:rPr>
                  <w:color w:val="#410a8c"/>
                  <w:u w:val="single"/>
                </w:rPr>
                <w:t xml:space="preserve">⟨10.22259/2642-8415.0502003⟩</w:t>
              </w:r>
            </w:hyperlink>
          </w:p>
          <w:p>
            <w:pPr/>
            <w:r>
              <w:rPr/>
              <w:t xml:space="preserve">Article dans une revue</w:t>
            </w:r>
          </w:p>
          <w:p>
            <w:pPr/>
            <w:hyperlink r:id="rId41" w:history="1">
              <w:r>
                <w:rPr>
                  <w:color w:val="#410a8c"/>
                  <w:u w:val="single"/>
                </w:rPr>
                <w:t xml:space="preserve">halshs-04561827v1</w:t>
              </w:r>
            </w:hyperlink>
          </w:p>
        </w:tc>
      </w:tr>
      <w:tr>
        <w:trPr/>
        <w:tc>
          <w:tcPr>
            <w:noWrap/>
          </w:tcPr>
          <w:p>
            <w:pPr>
              <w:spacing w:after="200"/>
            </w:pPr>
            <w:hyperlink r:id="rId43" w:history="1">
              <w:r>
                <w:rPr>
                  <w:color w:val="1e198e"/>
                  <w:b w:val="1"/>
                  <w:bCs w:val="1"/>
                  <w:u w:val="single"/>
                </w:rPr>
                <w:t xml:space="preserve">Judith Butler et l’ontologie de la précarité. Repenser la vie en commun</w:t>
              </w:r>
            </w:hyperlink>
          </w:p>
          <w:p>
            <w:pPr/>
            <w:hyperlink r:id="rId14" w:history="1">
              <w:r>
                <w:rPr>
                  <w:color w:val="#410a8c"/>
                  <w:u w:val="single"/>
                </w:rPr>
                <w:t xml:space="preserve">N'Dre Sam Beugre</w:t>
              </w:r>
            </w:hyperlink>
          </w:p>
          <w:p>
            <w:pPr/>
            <w:r>
              <w:rPr>
                <w:i w:val="1"/>
                <w:iCs w:val="1"/>
              </w:rPr>
              <w:t xml:space="preserve">Journal de Philosophie</w:t>
            </w:r>
            <w:r>
              <w:rPr/>
              <w:t xml:space="preserve">, 2023, Volume 2 (2), pp.207-225. </w:t>
            </w:r>
            <w:hyperlink r:id="rId44" w:history="1">
              <w:r>
                <w:rPr>
                  <w:color w:val="#410a8c"/>
                  <w:u w:val="single"/>
                </w:rPr>
                <w:t xml:space="preserve">⟨10.3917/a999.jdep.002.0033⟩</w:t>
              </w:r>
            </w:hyperlink>
          </w:p>
          <w:p>
            <w:pPr/>
            <w:r>
              <w:rPr/>
              <w:t xml:space="preserve">Article dans une revue</w:t>
            </w:r>
          </w:p>
          <w:p>
            <w:pPr/>
            <w:hyperlink r:id="rId43" w:history="1">
              <w:r>
                <w:rPr>
                  <w:color w:val="#410a8c"/>
                  <w:u w:val="single"/>
                </w:rPr>
                <w:t xml:space="preserve">hal-05484599v1</w:t>
              </w:r>
            </w:hyperlink>
          </w:p>
        </w:tc>
      </w:tr>
      <w:tr>
        <w:trPr/>
        <w:tc>
          <w:tcPr>
            <w:noWrap/>
          </w:tcPr>
          <w:p>
            <w:pPr>
              <w:spacing w:after="200"/>
            </w:pPr>
            <w:hyperlink r:id="rId45" w:history="1">
              <w:r>
                <w:rPr>
                  <w:color w:val="1e198e"/>
                  <w:b w:val="1"/>
                  <w:bCs w:val="1"/>
                  <w:u w:val="single"/>
                </w:rPr>
                <w:t xml:space="preserve">Maurice Merleau-Ponty et la notion de corps</w:t>
              </w:r>
            </w:hyperlink>
          </w:p>
          <w:p>
            <w:pPr/>
            <w:hyperlink r:id="rId14" w:history="1">
              <w:r>
                <w:rPr>
                  <w:color w:val="#410a8c"/>
                  <w:u w:val="single"/>
                </w:rPr>
                <w:t xml:space="preserve">N'Dre Sam Beugre</w:t>
              </w:r>
            </w:hyperlink>
          </w:p>
          <w:p>
            <w:pPr/>
            <w:r>
              <w:rPr>
                <w:i w:val="1"/>
                <w:iCs w:val="1"/>
              </w:rPr>
              <w:t xml:space="preserve">ireph</w:t>
            </w:r>
            <w:r>
              <w:rPr/>
              <w:t xml:space="preserve">, 2022, </w:t>
            </w:r>
            <w:hyperlink r:id="rId46" w:history="1">
              <w:r>
                <w:rPr>
                  <w:color w:val="#410a8c"/>
                  <w:u w:val="single"/>
                </w:rPr>
                <w:t xml:space="preserve">⟨10.5281/zenodo.6894717⟩</w:t>
              </w:r>
            </w:hyperlink>
          </w:p>
          <w:p>
            <w:pPr/>
            <w:r>
              <w:rPr/>
              <w:t xml:space="preserve">Article dans une revue</w:t>
            </w:r>
          </w:p>
          <w:p>
            <w:pPr/>
            <w:hyperlink r:id="rId45" w:history="1">
              <w:r>
                <w:rPr>
                  <w:color w:val="#410a8c"/>
                  <w:u w:val="single"/>
                </w:rPr>
                <w:t xml:space="preserve">halshs-04750715v1</w:t>
              </w:r>
            </w:hyperlink>
          </w:p>
        </w:tc>
      </w:tr>
      <w:tr>
        <w:trPr/>
        <w:tc>
          <w:tcPr>
            <w:noWrap/>
          </w:tcPr>
          <w:p>
            <w:pPr>
              <w:spacing w:after="200"/>
            </w:pPr>
            <w:hyperlink r:id="rId47" w:history="1">
              <w:r>
                <w:rPr>
                  <w:color w:val="1e198e"/>
                  <w:b w:val="1"/>
                  <w:bCs w:val="1"/>
                  <w:u w:val="single"/>
                </w:rPr>
                <w:t xml:space="preserve">Le concept d'individu, dans la philosophie de Leibniz et Spinoza, comme étant singulier et faisant partie de la variété du monde</w:t>
              </w:r>
            </w:hyperlink>
          </w:p>
          <w:p>
            <w:pPr/>
            <w:hyperlink r:id="rId14" w:history="1">
              <w:r>
                <w:rPr>
                  <w:color w:val="#410a8c"/>
                  <w:u w:val="single"/>
                </w:rPr>
                <w:t xml:space="preserve">N'Dre Sam Beugre</w:t>
              </w:r>
            </w:hyperlink>
          </w:p>
          <w:p>
            <w:pPr/>
            <w:r>
              <w:rPr>
                <w:i w:val="1"/>
                <w:iCs w:val="1"/>
              </w:rPr>
              <w:t xml:space="preserve">ireph</w:t>
            </w:r>
            <w:r>
              <w:rPr/>
              <w:t xml:space="preserve">, 2022, </w:t>
            </w:r>
            <w:hyperlink r:id="rId48" w:history="1">
              <w:r>
                <w:rPr>
                  <w:color w:val="#410a8c"/>
                  <w:u w:val="single"/>
                </w:rPr>
                <w:t xml:space="preserve">⟨10.5281/zenodo.6622514⟩</w:t>
              </w:r>
            </w:hyperlink>
          </w:p>
          <w:p>
            <w:pPr/>
            <w:r>
              <w:rPr/>
              <w:t xml:space="preserve">Article dans une revue</w:t>
            </w:r>
          </w:p>
          <w:p>
            <w:pPr/>
            <w:hyperlink r:id="rId47" w:history="1">
              <w:r>
                <w:rPr>
                  <w:color w:val="#410a8c"/>
                  <w:u w:val="single"/>
                </w:rPr>
                <w:t xml:space="preserve">halshs-03698707v1</w:t>
              </w:r>
            </w:hyperlink>
          </w:p>
        </w:tc>
      </w:tr>
      <w:tr>
        <w:trPr/>
        <w:tc>
          <w:tcPr>
            <w:noWrap/>
          </w:tcPr>
          <w:p>
            <w:pPr>
              <w:spacing w:after="200"/>
            </w:pPr>
            <w:hyperlink r:id="rId49" w:history="1">
              <w:r>
                <w:rPr>
                  <w:color w:val="1e198e"/>
                  <w:b w:val="1"/>
                  <w:bCs w:val="1"/>
                  <w:u w:val="single"/>
                </w:rPr>
                <w:t xml:space="preserve">Le sionisme d'Hannah Arendt</w:t>
              </w:r>
            </w:hyperlink>
          </w:p>
          <w:p>
            <w:pPr/>
            <w:hyperlink r:id="rId14" w:history="1">
              <w:r>
                <w:rPr>
                  <w:color w:val="#410a8c"/>
                  <w:u w:val="single"/>
                </w:rPr>
                <w:t xml:space="preserve">N'Dre Sam Beugre</w:t>
              </w:r>
            </w:hyperlink>
          </w:p>
          <w:p>
            <w:pPr/>
            <w:r>
              <w:rPr>
                <w:i w:val="1"/>
                <w:iCs w:val="1"/>
              </w:rPr>
              <w:t xml:space="preserve">Journal de Philosophie</w:t>
            </w:r>
            <w:r>
              <w:rPr/>
              <w:t xml:space="preserve">, 2022, Volume 1 (1), pp.69-110. </w:t>
            </w:r>
            <w:hyperlink r:id="rId50" w:history="1">
              <w:r>
                <w:rPr>
                  <w:color w:val="#410a8c"/>
                  <w:u w:val="single"/>
                </w:rPr>
                <w:t xml:space="preserve">⟨10.3917/a999.jdep.001.0069⟩</w:t>
              </w:r>
            </w:hyperlink>
          </w:p>
          <w:p>
            <w:pPr/>
            <w:r>
              <w:rPr/>
              <w:t xml:space="preserve">Article dans une revue</w:t>
            </w:r>
          </w:p>
          <w:p>
            <w:pPr/>
            <w:hyperlink r:id="rId49" w:history="1">
              <w:r>
                <w:rPr>
                  <w:color w:val="#410a8c"/>
                  <w:u w:val="single"/>
                </w:rPr>
                <w:t xml:space="preserve">hal-05484710v1</w:t>
              </w:r>
            </w:hyperlink>
          </w:p>
        </w:tc>
      </w:tr>
      <w:tr>
        <w:trPr/>
        <w:tc>
          <w:tcPr>
            <w:noWrap/>
          </w:tcPr>
          <w:p>
            <w:pPr>
              <w:spacing w:after="200"/>
            </w:pPr>
            <w:hyperlink r:id="rId51" w:history="1">
              <w:r>
                <w:rPr>
                  <w:color w:val="1e198e"/>
                  <w:b w:val="1"/>
                  <w:bCs w:val="1"/>
                  <w:u w:val="single"/>
                </w:rPr>
                <w:t xml:space="preserve">Le sionisme d'Hannah Arendt</w:t>
              </w:r>
            </w:hyperlink>
          </w:p>
          <w:p>
            <w:pPr/>
            <w:hyperlink r:id="rId14" w:history="1">
              <w:r>
                <w:rPr>
                  <w:color w:val="#410a8c"/>
                  <w:u w:val="single"/>
                </w:rPr>
                <w:t xml:space="preserve">N'Dre Sam Beugre</w:t>
              </w:r>
            </w:hyperlink>
          </w:p>
          <w:p>
            <w:pPr/>
            <w:r>
              <w:rPr>
                <w:i w:val="1"/>
                <w:iCs w:val="1"/>
              </w:rPr>
              <w:t xml:space="preserve">Tebeosfera. Cultura gráfica</w:t>
            </w:r>
            <w:r>
              <w:rPr/>
              <w:t xml:space="preserve">, 2022, </w:t>
            </w:r>
            <w:hyperlink r:id="rId52" w:history="1">
              <w:r>
                <w:rPr>
                  <w:color w:val="#410a8c"/>
                  <w:u w:val="single"/>
                </w:rPr>
                <w:t xml:space="preserve">⟨10.17605/OSF.IO/ETZFJ⟩</w:t>
              </w:r>
            </w:hyperlink>
          </w:p>
          <w:p>
            <w:pPr/>
            <w:r>
              <w:rPr/>
              <w:t xml:space="preserve">Article dans une revue</w:t>
            </w:r>
          </w:p>
          <w:p>
            <w:pPr/>
            <w:hyperlink r:id="rId51" w:history="1">
              <w:r>
                <w:rPr>
                  <w:color w:val="#410a8c"/>
                  <w:u w:val="single"/>
                </w:rPr>
                <w:t xml:space="preserve">halshs-04184448v1</w:t>
              </w:r>
            </w:hyperlink>
          </w:p>
        </w:tc>
      </w:tr>
      <w:tr>
        <w:trPr/>
        <w:tc>
          <w:tcPr>
            <w:noWrap/>
          </w:tcPr>
          <w:p>
            <w:pPr>
              <w:spacing w:after="200"/>
            </w:pPr>
            <w:hyperlink r:id="rId53" w:history="1">
              <w:r>
                <w:rPr>
                  <w:color w:val="1e198e"/>
                  <w:b w:val="1"/>
                  <w:bCs w:val="1"/>
                  <w:u w:val="single"/>
                </w:rPr>
                <w:t xml:space="preserve">Hegel, Spinoza et l'individu : faiblesses ou la force ?</w:t>
              </w:r>
            </w:hyperlink>
          </w:p>
          <w:p>
            <w:pPr/>
            <w:hyperlink r:id="rId14" w:history="1">
              <w:r>
                <w:rPr>
                  <w:color w:val="#410a8c"/>
                  <w:u w:val="single"/>
                </w:rPr>
                <w:t xml:space="preserve">N'Dre Sam Beugre</w:t>
              </w:r>
            </w:hyperlink>
          </w:p>
          <w:p>
            <w:pPr/>
            <w:r>
              <w:rPr>
                <w:i w:val="1"/>
                <w:iCs w:val="1"/>
              </w:rPr>
              <w:t xml:space="preserve">ireph</w:t>
            </w:r>
            <w:r>
              <w:rPr/>
              <w:t xml:space="preserve">, 2021, </w:t>
            </w:r>
            <w:hyperlink r:id="rId54" w:history="1">
              <w:r>
                <w:rPr>
                  <w:color w:val="#410a8c"/>
                  <w:u w:val="single"/>
                </w:rPr>
                <w:t xml:space="preserve">⟨10.5281/zenodo.6759617⟩</w:t>
              </w:r>
            </w:hyperlink>
          </w:p>
          <w:p>
            <w:pPr/>
            <w:r>
              <w:rPr/>
              <w:t xml:space="preserve">Article dans une revue</w:t>
            </w:r>
          </w:p>
          <w:p>
            <w:pPr/>
            <w:hyperlink r:id="rId53" w:history="1">
              <w:r>
                <w:rPr>
                  <w:color w:val="#410a8c"/>
                  <w:u w:val="single"/>
                </w:rPr>
                <w:t xml:space="preserve">halshs-04750705v1</w:t>
              </w:r>
            </w:hyperlink>
          </w:p>
        </w:tc>
      </w:tr>
      <w:tr>
        <w:trPr/>
        <w:tc>
          <w:tcPr>
            <w:noWrap/>
          </w:tcPr>
          <w:p>
            <w:pPr>
              <w:spacing w:after="200"/>
            </w:pPr>
            <w:hyperlink r:id="rId55" w:history="1">
              <w:r>
                <w:rPr>
                  <w:color w:val="1e198e"/>
                  <w:b w:val="1"/>
                  <w:bCs w:val="1"/>
                  <w:u w:val="single"/>
                </w:rPr>
                <w:t xml:space="preserve">Kant et le Soi</w:t>
              </w:r>
            </w:hyperlink>
          </w:p>
          <w:p>
            <w:pPr/>
            <w:hyperlink r:id="rId14" w:history="1">
              <w:r>
                <w:rPr>
                  <w:color w:val="#410a8c"/>
                  <w:u w:val="single"/>
                </w:rPr>
                <w:t xml:space="preserve">N'Dre Sam Beugre</w:t>
              </w:r>
            </w:hyperlink>
          </w:p>
          <w:p>
            <w:pPr/>
            <w:r>
              <w:rPr>
                <w:i w:val="1"/>
                <w:iCs w:val="1"/>
              </w:rPr>
              <w:t xml:space="preserve">ireph</w:t>
            </w:r>
            <w:r>
              <w:rPr/>
              <w:t xml:space="preserve">, 2021, Sophia, 3 (12), pp.24</w:t>
            </w:r>
          </w:p>
          <w:p>
            <w:pPr/>
            <w:r>
              <w:rPr/>
              <w:t xml:space="preserve">Article dans une revue</w:t>
            </w:r>
          </w:p>
          <w:p>
            <w:pPr/>
            <w:hyperlink r:id="rId55" w:history="1">
              <w:r>
                <w:rPr>
                  <w:color w:val="#410a8c"/>
                  <w:u w:val="single"/>
                </w:rPr>
                <w:t xml:space="preserve">halshs-03948446v1</w:t>
              </w:r>
            </w:hyperlink>
          </w:p>
        </w:tc>
      </w:tr>
      <w:tr>
        <w:trPr/>
        <w:tc>
          <w:tcPr>
            <w:noWrap/>
          </w:tcPr>
          <w:p>
            <w:pPr>
              <w:spacing w:after="200"/>
            </w:pPr>
            <w:hyperlink r:id="rId56" w:history="1">
              <w:r>
                <w:rPr>
                  <w:color w:val="1e198e"/>
                  <w:b w:val="1"/>
                  <w:bCs w:val="1"/>
                  <w:u w:val="single"/>
                </w:rPr>
                <w:t xml:space="preserve">Le don de la vie. La réponse au don de mort de Derrida</w:t>
              </w:r>
            </w:hyperlink>
          </w:p>
          <w:p>
            <w:pPr/>
            <w:hyperlink r:id="rId14" w:history="1">
              <w:r>
                <w:rPr>
                  <w:color w:val="#410a8c"/>
                  <w:u w:val="single"/>
                </w:rPr>
                <w:t xml:space="preserve">N'Dre Sam Beugre</w:t>
              </w:r>
            </w:hyperlink>
          </w:p>
          <w:p>
            <w:pPr/>
            <w:r>
              <w:rPr>
                <w:i w:val="1"/>
                <w:iCs w:val="1"/>
              </w:rPr>
              <w:t xml:space="preserve">ireph</w:t>
            </w:r>
            <w:r>
              <w:rPr/>
              <w:t xml:space="preserve">, 2021</w:t>
            </w:r>
          </w:p>
          <w:p>
            <w:pPr/>
            <w:r>
              <w:rPr/>
              <w:t xml:space="preserve">Article dans une revue</w:t>
            </w:r>
          </w:p>
          <w:p>
            <w:pPr/>
            <w:hyperlink r:id="rId56" w:history="1">
              <w:r>
                <w:rPr>
                  <w:color w:val="#410a8c"/>
                  <w:u w:val="single"/>
                </w:rPr>
                <w:t xml:space="preserve">halshs-03698708v1</w:t>
              </w:r>
            </w:hyperlink>
          </w:p>
        </w:tc>
      </w:tr>
      <w:tr>
        <w:trPr/>
        <w:tc>
          <w:tcPr>
            <w:noWrap/>
          </w:tcPr>
          <w:p>
            <w:pPr>
              <w:spacing w:after="200"/>
            </w:pPr>
            <w:hyperlink r:id="rId57" w:history="1">
              <w:r>
                <w:rPr>
                  <w:color w:val="1e198e"/>
                  <w:b w:val="1"/>
                  <w:bCs w:val="1"/>
                  <w:u w:val="single"/>
                </w:rPr>
                <w:t xml:space="preserve">Les remèdes de l'âme : une thérapie chez Spinoza</w:t>
              </w:r>
            </w:hyperlink>
          </w:p>
          <w:p>
            <w:pPr/>
            <w:hyperlink r:id="rId14" w:history="1">
              <w:r>
                <w:rPr>
                  <w:color w:val="#410a8c"/>
                  <w:u w:val="single"/>
                </w:rPr>
                <w:t xml:space="preserve">N'Dre Sam Beugre</w:t>
              </w:r>
            </w:hyperlink>
          </w:p>
          <w:p>
            <w:pPr/>
            <w:r>
              <w:rPr>
                <w:i w:val="1"/>
                <w:iCs w:val="1"/>
              </w:rPr>
              <w:t xml:space="preserve">ireph</w:t>
            </w:r>
            <w:r>
              <w:rPr/>
              <w:t xml:space="preserve">, 2021, Sophia, 5 (12), pp.13. </w:t>
            </w:r>
            <w:hyperlink r:id="rId58" w:history="1">
              <w:r>
                <w:rPr>
                  <w:color w:val="#410a8c"/>
                  <w:u w:val="single"/>
                </w:rPr>
                <w:t xml:space="preserve">⟨10.5281/zenodo.5784190⟩</w:t>
              </w:r>
            </w:hyperlink>
          </w:p>
          <w:p>
            <w:pPr/>
            <w:r>
              <w:rPr/>
              <w:t xml:space="preserve">Article dans une revue</w:t>
            </w:r>
          </w:p>
          <w:p>
            <w:pPr/>
            <w:hyperlink r:id="rId57" w:history="1">
              <w:r>
                <w:rPr>
                  <w:color w:val="#410a8c"/>
                  <w:u w:val="single"/>
                </w:rPr>
                <w:t xml:space="preserve">halshs-03607190v1</w:t>
              </w:r>
            </w:hyperlink>
          </w:p>
        </w:tc>
      </w:tr>
      <w:tr>
        <w:trPr/>
        <w:tc>
          <w:tcPr>
            <w:noWrap/>
          </w:tcPr>
          <w:p>
            <w:pPr>
              <w:spacing w:after="200"/>
            </w:pPr>
            <w:hyperlink r:id="rId59" w:history="1">
              <w:r>
                <w:rPr>
                  <w:color w:val="1e198e"/>
                  <w:b w:val="1"/>
                  <w:bCs w:val="1"/>
                  <w:u w:val="single"/>
                </w:rPr>
                <w:t xml:space="preserve">Jean Luc Marion Don et l'Etre</w:t>
              </w:r>
            </w:hyperlink>
          </w:p>
          <w:p>
            <w:pPr/>
            <w:hyperlink r:id="rId14" w:history="1">
              <w:r>
                <w:rPr>
                  <w:color w:val="#410a8c"/>
                  <w:u w:val="single"/>
                </w:rPr>
                <w:t xml:space="preserve">N'Dre Sam Beugre</w:t>
              </w:r>
            </w:hyperlink>
          </w:p>
          <w:p>
            <w:pPr/>
            <w:r>
              <w:rPr>
                <w:i w:val="1"/>
                <w:iCs w:val="1"/>
              </w:rPr>
              <w:t xml:space="preserve">ireph</w:t>
            </w:r>
            <w:r>
              <w:rPr/>
              <w:t xml:space="preserve">, A paraître, 3 (3), pp.45</w:t>
            </w:r>
          </w:p>
          <w:p>
            <w:pPr/>
            <w:r>
              <w:rPr/>
              <w:t xml:space="preserve">Article dans une revue</w:t>
            </w:r>
          </w:p>
          <w:p>
            <w:pPr/>
            <w:hyperlink r:id="rId59" w:history="1">
              <w:r>
                <w:rPr>
                  <w:color w:val="#410a8c"/>
                  <w:u w:val="single"/>
                </w:rPr>
                <w:t xml:space="preserve">halshs-03758209v1</w:t>
              </w:r>
            </w:hyperlink>
          </w:p>
        </w:tc>
      </w:tr>
      <w:tr>
        <w:trPr/>
        <w:tc>
          <w:tcPr>
            <w:noWrap/>
          </w:tcPr>
          <w:p>
            <w:pPr>
              <w:spacing w:after="200"/>
            </w:pPr>
            <w:hyperlink r:id="rId60" w:history="1">
              <w:r>
                <w:rPr>
                  <w:color w:val="1e198e"/>
                  <w:b w:val="1"/>
                  <w:bCs w:val="1"/>
                  <w:u w:val="single"/>
                </w:rPr>
                <w:t xml:space="preserve">Kant et le Soi</w:t>
              </w:r>
            </w:hyperlink>
          </w:p>
          <w:p>
            <w:pPr/>
            <w:hyperlink r:id="rId14" w:history="1">
              <w:r>
                <w:rPr>
                  <w:color w:val="#410a8c"/>
                  <w:u w:val="single"/>
                </w:rPr>
                <w:t xml:space="preserve">N'Dre Sam Beugre</w:t>
              </w:r>
            </w:hyperlink>
          </w:p>
          <w:p>
            <w:pPr/>
            <w:r>
              <w:rPr>
                <w:i w:val="1"/>
                <w:iCs w:val="1"/>
              </w:rPr>
              <w:t xml:space="preserve">ireph</w:t>
            </w:r>
            <w:r>
              <w:rPr/>
              <w:t xml:space="preserve">, 2021, Sophia, 3 (12), pp.24</w:t>
            </w:r>
          </w:p>
          <w:p>
            <w:pPr/>
            <w:r>
              <w:rPr/>
              <w:t xml:space="preserve">Article dans une revue</w:t>
            </w:r>
          </w:p>
          <w:p>
            <w:pPr/>
            <w:hyperlink r:id="rId60" w:history="1">
              <w:r>
                <w:rPr>
                  <w:color w:val="#410a8c"/>
                  <w:u w:val="single"/>
                </w:rPr>
                <w:t xml:space="preserve">halshs-03607470v1</w:t>
              </w:r>
            </w:hyperlink>
          </w:p>
        </w:tc>
      </w:tr>
      <w:tr>
        <w:trPr/>
        <w:tc>
          <w:tcPr>
            <w:noWrap/>
          </w:tcPr>
          <w:p>
            <w:pPr>
              <w:spacing w:after="200"/>
            </w:pPr>
            <w:hyperlink r:id="rId61" w:history="1">
              <w:r>
                <w:rPr>
                  <w:color w:val="1e198e"/>
                  <w:b w:val="1"/>
                  <w:bCs w:val="1"/>
                  <w:u w:val="single"/>
                </w:rPr>
                <w:t xml:space="preserve">Kant, Nussbaum et l'éducation : un dialogue entre raison et émotions</w:t>
              </w:r>
            </w:hyperlink>
          </w:p>
          <w:p>
            <w:pPr/>
            <w:hyperlink r:id="rId14" w:history="1">
              <w:r>
                <w:rPr>
                  <w:color w:val="#410a8c"/>
                  <w:u w:val="single"/>
                </w:rPr>
                <w:t xml:space="preserve">N'Dre Sam Beugre</w:t>
              </w:r>
            </w:hyperlink>
          </w:p>
          <w:p>
            <w:pPr/>
            <w:r>
              <w:rPr>
                <w:i w:val="1"/>
                <w:iCs w:val="1"/>
              </w:rPr>
              <w:t xml:space="preserve">ireph</w:t>
            </w:r>
            <w:r>
              <w:rPr/>
              <w:t xml:space="preserve">, 2021, 5 (7), pp.23-34</w:t>
            </w:r>
          </w:p>
          <w:p>
            <w:pPr/>
            <w:r>
              <w:rPr/>
              <w:t xml:space="preserve">Article dans une revue</w:t>
            </w:r>
          </w:p>
          <w:p>
            <w:pPr/>
            <w:hyperlink r:id="rId61" w:history="1">
              <w:r>
                <w:rPr>
                  <w:color w:val="#410a8c"/>
                  <w:u w:val="single"/>
                </w:rPr>
                <w:t xml:space="preserve">halshs-03758219v1</w:t>
              </w:r>
            </w:hyperlink>
          </w:p>
        </w:tc>
      </w:tr>
      <w:tr>
        <w:trPr/>
        <w:tc>
          <w:tcPr>
            <w:noWrap/>
          </w:tcPr>
          <w:p>
            <w:pPr>
              <w:spacing w:after="200"/>
            </w:pPr>
            <w:hyperlink r:id="rId62" w:history="1">
              <w:r>
                <w:rPr>
                  <w:color w:val="1e198e"/>
                  <w:b w:val="1"/>
                  <w:bCs w:val="1"/>
                  <w:u w:val="single"/>
                </w:rPr>
                <w:t xml:space="preserve">Spinoza : la liberté signe de la perfection</w:t>
              </w:r>
            </w:hyperlink>
          </w:p>
          <w:p>
            <w:pPr/>
            <w:hyperlink r:id="rId14" w:history="1">
              <w:r>
                <w:rPr>
                  <w:color w:val="#410a8c"/>
                  <w:u w:val="single"/>
                </w:rPr>
                <w:t xml:space="preserve">N'Dre Sam Beugre</w:t>
              </w:r>
            </w:hyperlink>
          </w:p>
          <w:p>
            <w:pPr/>
            <w:r>
              <w:rPr>
                <w:i w:val="1"/>
                <w:iCs w:val="1"/>
              </w:rPr>
              <w:t xml:space="preserve">ireph</w:t>
            </w:r>
            <w:r>
              <w:rPr/>
              <w:t xml:space="preserve">, 2021, </w:t>
            </w:r>
            <w:hyperlink r:id="rId63" w:history="1">
              <w:r>
                <w:rPr>
                  <w:color w:val="#410a8c"/>
                  <w:u w:val="single"/>
                </w:rPr>
                <w:t xml:space="preserve">⟨10.6084/m9.figshare.16435554.v1⟩</w:t>
              </w:r>
            </w:hyperlink>
          </w:p>
          <w:p>
            <w:pPr/>
            <w:r>
              <w:rPr/>
              <w:t xml:space="preserve">Article dans une revue</w:t>
            </w:r>
          </w:p>
          <w:p>
            <w:pPr/>
            <w:hyperlink r:id="rId62" w:history="1">
              <w:r>
                <w:rPr>
                  <w:color w:val="#410a8c"/>
                  <w:u w:val="single"/>
                </w:rPr>
                <w:t xml:space="preserve">halshs-03758212v1</w:t>
              </w:r>
            </w:hyperlink>
          </w:p>
        </w:tc>
      </w:tr>
      <w:tr>
        <w:trPr/>
        <w:tc>
          <w:tcPr>
            <w:noWrap/>
          </w:tcPr>
          <w:p>
            <w:pPr>
              <w:spacing w:after="200"/>
            </w:pPr>
            <w:hyperlink r:id="rId64" w:history="1">
              <w:r>
                <w:rPr>
                  <w:color w:val="1e198e"/>
                  <w:b w:val="1"/>
                  <w:bCs w:val="1"/>
                  <w:u w:val="single"/>
                </w:rPr>
                <w:t xml:space="preserve">Tragédie et éthique : le rôle de la littérature chez Nietzsche</w:t>
              </w:r>
            </w:hyperlink>
          </w:p>
          <w:p>
            <w:pPr/>
            <w:hyperlink r:id="rId65" w:history="1">
              <w:r>
                <w:rPr>
                  <w:color w:val="#410a8c"/>
                  <w:u w:val="single"/>
                </w:rPr>
                <w:t xml:space="preserve">Beugré N'Dré Sam</w:t>
              </w:r>
            </w:hyperlink>
          </w:p>
          <w:p>
            <w:pPr/>
            <w:r>
              <w:rPr>
                <w:i w:val="1"/>
                <w:iCs w:val="1"/>
              </w:rPr>
              <w:t xml:space="preserve">ireph</w:t>
            </w:r>
            <w:r>
              <w:rPr/>
              <w:t xml:space="preserve">, 2021, </w:t>
            </w:r>
            <w:hyperlink r:id="rId66" w:history="1">
              <w:r>
                <w:rPr>
                  <w:color w:val="#410a8c"/>
                  <w:u w:val="single"/>
                </w:rPr>
                <w:t xml:space="preserve">⟨10.5281/zenodo.5702306⟩</w:t>
              </w:r>
            </w:hyperlink>
          </w:p>
          <w:p>
            <w:pPr/>
            <w:r>
              <w:rPr/>
              <w:t xml:space="preserve">Article dans une revue</w:t>
            </w:r>
          </w:p>
          <w:p>
            <w:pPr/>
            <w:hyperlink r:id="rId64" w:history="1">
              <w:r>
                <w:rPr>
                  <w:color w:val="#410a8c"/>
                  <w:u w:val="single"/>
                </w:rPr>
                <w:t xml:space="preserve">halshs-04750702v1</w:t>
              </w:r>
            </w:hyperlink>
          </w:p>
        </w:tc>
      </w:tr>
      <w:tr>
        <w:trPr/>
        <w:tc>
          <w:tcPr>
            <w:noWrap/>
          </w:tcPr>
          <w:p>
            <w:pPr>
              <w:spacing w:after="200"/>
            </w:pPr>
            <w:hyperlink r:id="rId67" w:history="1">
              <w:r>
                <w:rPr>
                  <w:color w:val="1e198e"/>
                  <w:b w:val="1"/>
                  <w:bCs w:val="1"/>
                  <w:u w:val="single"/>
                </w:rPr>
                <w:t xml:space="preserve">Spinoza. L'évangile pour l'homme</w:t>
              </w:r>
            </w:hyperlink>
          </w:p>
          <w:p>
            <w:pPr/>
            <w:hyperlink r:id="rId14" w:history="1">
              <w:r>
                <w:rPr>
                  <w:color w:val="#410a8c"/>
                  <w:u w:val="single"/>
                </w:rPr>
                <w:t xml:space="preserve">N'Dre Sam Beugre</w:t>
              </w:r>
            </w:hyperlink>
          </w:p>
          <w:p>
            <w:pPr/>
            <w:r>
              <w:rPr>
                <w:i w:val="1"/>
                <w:iCs w:val="1"/>
              </w:rPr>
              <w:t xml:space="preserve">ireph</w:t>
            </w:r>
            <w:r>
              <w:rPr/>
              <w:t xml:space="preserve">, 2020, </w:t>
            </w:r>
            <w:hyperlink r:id="rId68" w:history="1">
              <w:r>
                <w:rPr>
                  <w:color w:val="#410a8c"/>
                  <w:u w:val="single"/>
                </w:rPr>
                <w:t xml:space="preserve">⟨10.5281/zenodo.5750715⟩</w:t>
              </w:r>
            </w:hyperlink>
          </w:p>
          <w:p>
            <w:pPr/>
            <w:r>
              <w:rPr/>
              <w:t xml:space="preserve">Article dans une revue</w:t>
            </w:r>
          </w:p>
          <w:p>
            <w:pPr/>
            <w:hyperlink r:id="rId67" w:history="1">
              <w:r>
                <w:rPr>
                  <w:color w:val="#410a8c"/>
                  <w:u w:val="single"/>
                </w:rPr>
                <w:t xml:space="preserve">halshs-03598383v1</w:t>
              </w:r>
            </w:hyperlink>
          </w:p>
        </w:tc>
      </w:tr>
      <w:tr>
        <w:trPr/>
        <w:tc>
          <w:tcPr>
            <w:noWrap/>
          </w:tcPr>
          <w:p>
            <w:pPr>
              <w:spacing w:after="200"/>
            </w:pPr>
            <w:hyperlink r:id="rId69" w:history="1">
              <w:r>
                <w:rPr>
                  <w:color w:val="1e198e"/>
                  <w:b w:val="1"/>
                  <w:bCs w:val="1"/>
                  <w:u w:val="single"/>
                </w:rPr>
                <w:t xml:space="preserve">Thomas Hobbes : politique, peur et conflits sociaux</w:t>
              </w:r>
            </w:hyperlink>
          </w:p>
          <w:p>
            <w:pPr/>
            <w:hyperlink r:id="rId14" w:history="1">
              <w:r>
                <w:rPr>
                  <w:color w:val="#410a8c"/>
                  <w:u w:val="single"/>
                </w:rPr>
                <w:t xml:space="preserve">N'Dre Sam Beugre</w:t>
              </w:r>
            </w:hyperlink>
          </w:p>
          <w:p>
            <w:pPr/>
            <w:r>
              <w:rPr>
                <w:i w:val="1"/>
                <w:iCs w:val="1"/>
              </w:rPr>
              <w:t xml:space="preserve">ireph</w:t>
            </w:r>
            <w:r>
              <w:rPr/>
              <w:t xml:space="preserve">, 2020, 3 (6), pp.34-47</w:t>
            </w:r>
          </w:p>
          <w:p>
            <w:pPr/>
            <w:r>
              <w:rPr/>
              <w:t xml:space="preserve">Article dans une revue</w:t>
            </w:r>
          </w:p>
          <w:p>
            <w:pPr/>
            <w:hyperlink r:id="rId69" w:history="1">
              <w:r>
                <w:rPr>
                  <w:color w:val="#410a8c"/>
                  <w:u w:val="single"/>
                </w:rPr>
                <w:t xml:space="preserve">halshs-03758217v1</w:t>
              </w:r>
            </w:hyperlink>
          </w:p>
        </w:tc>
      </w:tr>
      <w:tr>
        <w:trPr/>
        <w:tc>
          <w:tcPr>
            <w:noWrap/>
          </w:tcPr>
          <w:p>
            <w:pPr>
              <w:spacing w:after="200"/>
            </w:pPr>
            <w:hyperlink r:id="rId70" w:history="1">
              <w:r>
                <w:rPr>
                  <w:color w:val="1e198e"/>
                  <w:b w:val="1"/>
                  <w:bCs w:val="1"/>
                  <w:u w:val="single"/>
                </w:rPr>
                <w:t xml:space="preserve">Le Christ et le salut chez Spinoza</w:t>
              </w:r>
            </w:hyperlink>
          </w:p>
          <w:p>
            <w:pPr/>
            <w:hyperlink r:id="rId14" w:history="1">
              <w:r>
                <w:rPr>
                  <w:color w:val="#410a8c"/>
                  <w:u w:val="single"/>
                </w:rPr>
                <w:t xml:space="preserve">N'Dre Sam Beugre</w:t>
              </w:r>
            </w:hyperlink>
          </w:p>
          <w:p>
            <w:pPr/>
            <w:r>
              <w:rPr>
                <w:i w:val="1"/>
                <w:iCs w:val="1"/>
              </w:rPr>
              <w:t xml:space="preserve">ireph</w:t>
            </w:r>
            <w:r>
              <w:rPr/>
              <w:t xml:space="preserve">, 2019, Sophia, 8 (8), pp.15</w:t>
            </w:r>
          </w:p>
          <w:p>
            <w:pPr/>
            <w:r>
              <w:rPr/>
              <w:t xml:space="preserve">Article dans une revue</w:t>
            </w:r>
          </w:p>
          <w:p>
            <w:pPr/>
            <w:hyperlink r:id="rId70" w:history="1">
              <w:r>
                <w:rPr>
                  <w:color w:val="#410a8c"/>
                  <w:u w:val="single"/>
                </w:rPr>
                <w:t xml:space="preserve">halshs-03607472v1</w:t>
              </w:r>
            </w:hyperlink>
          </w:p>
        </w:tc>
      </w:tr>
      <w:tr>
        <w:trPr/>
        <w:tc>
          <w:tcPr>
            <w:noWrap/>
          </w:tcPr>
          <w:p>
            <w:pPr>
              <w:spacing w:after="200"/>
            </w:pPr>
            <w:hyperlink r:id="rId71" w:history="1">
              <w:r>
                <w:rPr>
                  <w:color w:val="1e198e"/>
                  <w:b w:val="1"/>
                  <w:bCs w:val="1"/>
                  <w:u w:val="single"/>
                </w:rPr>
                <w:t xml:space="preserve">Le Christ et le salut chez Spinoza</w:t>
              </w:r>
            </w:hyperlink>
          </w:p>
          <w:p>
            <w:pPr/>
            <w:hyperlink r:id="rId65" w:history="1">
              <w:r>
                <w:rPr>
                  <w:color w:val="#410a8c"/>
                  <w:u w:val="single"/>
                </w:rPr>
                <w:t xml:space="preserve">Beugré N'Dré Sam</w:t>
              </w:r>
            </w:hyperlink>
          </w:p>
          <w:p>
            <w:pPr/>
            <w:r>
              <w:rPr>
                <w:i w:val="1"/>
                <w:iCs w:val="1"/>
              </w:rPr>
              <w:t xml:space="preserve">ireph</w:t>
            </w:r>
            <w:r>
              <w:rPr/>
              <w:t xml:space="preserve">, 2019, </w:t>
            </w:r>
            <w:hyperlink r:id="rId72" w:history="1">
              <w:r>
                <w:rPr>
                  <w:color w:val="#410a8c"/>
                  <w:u w:val="single"/>
                </w:rPr>
                <w:t xml:space="preserve">⟨10.5281/zenodo.5251577⟩</w:t>
              </w:r>
            </w:hyperlink>
          </w:p>
          <w:p>
            <w:pPr/>
            <w:r>
              <w:rPr/>
              <w:t xml:space="preserve">Article dans une revue</w:t>
            </w:r>
          </w:p>
          <w:p>
            <w:pPr/>
            <w:hyperlink r:id="rId71" w:history="1">
              <w:r>
                <w:rPr>
                  <w:color w:val="#410a8c"/>
                  <w:u w:val="single"/>
                </w:rPr>
                <w:t xml:space="preserve">halshs-04750710v1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Spinoza et psychologie : La dynamique commune dépassant l’opposition de l’homme et de la société</w:t>
              </w:r>
            </w:hyperlink>
          </w:p>
          <w:p>
            <w:pPr/>
            <w:hyperlink r:id="rId14" w:history="1">
              <w:r>
                <w:rPr>
                  <w:color w:val="#410a8c"/>
                  <w:u w:val="single"/>
                </w:rPr>
                <w:t xml:space="preserve">N'Dre Sam Beugre</w:t>
              </w:r>
            </w:hyperlink>
          </w:p>
          <w:p>
            <w:pPr/>
            <w:r>
              <w:rPr/>
              <w:t xml:space="preserve">2020</w:t>
            </w:r>
          </w:p>
          <w:p>
            <w:pPr/>
            <w:r>
              <w:rPr/>
              <w:t xml:space="preserve">Autre publication scientifique</w:t>
            </w:r>
          </w:p>
          <w:p>
            <w:pPr/>
            <w:hyperlink r:id="rId73" w:history="1">
              <w:r>
                <w:rPr>
                  <w:color w:val="#410a8c"/>
                  <w:u w:val="single"/>
                </w:rPr>
                <w:t xml:space="preserve">halshs-03135380v1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Hegel, Spinoza et l'individu : faiblesses ou la force ?</w:t>
              </w:r>
            </w:hyperlink>
          </w:p>
          <w:p>
            <w:pPr/>
            <w:hyperlink r:id="rId14" w:history="1">
              <w:r>
                <w:rPr>
                  <w:color w:val="#410a8c"/>
                  <w:u w:val="single"/>
                </w:rPr>
                <w:t xml:space="preserve">N'Dre Sam Beugre</w:t>
              </w:r>
            </w:hyperlink>
          </w:p>
          <w:p>
            <w:pPr/>
            <w:r>
              <w:rPr>
                <w:i w:val="1"/>
                <w:iCs w:val="1"/>
              </w:rPr>
              <w:t xml:space="preserve">Philopolis</w:t>
            </w:r>
            <w:r>
              <w:rPr/>
              <w:t xml:space="preserve">, 2021, Montréal, Canada</w:t>
            </w:r>
          </w:p>
          <w:p>
            <w:pPr/>
            <w:r>
              <w:rPr/>
              <w:t xml:space="preserve">Communication dans un congrès</w:t>
            </w:r>
          </w:p>
          <w:p>
            <w:pPr/>
            <w:hyperlink r:id="rId74" w:history="1">
              <w:r>
                <w:rPr>
                  <w:color w:val="#410a8c"/>
                  <w:u w:val="single"/>
                </w:rPr>
                <w:t xml:space="preserve">halshs-03725709v1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L’aliénation de soi, entre liberté et nécessité</w:t>
              </w:r>
            </w:hyperlink>
          </w:p>
          <w:p>
            <w:pPr/>
            <w:hyperlink r:id="rId14" w:history="1">
              <w:r>
                <w:rPr>
                  <w:color w:val="#410a8c"/>
                  <w:u w:val="single"/>
                </w:rPr>
                <w:t xml:space="preserve">N'Dre Sam Beugre</w:t>
              </w:r>
            </w:hyperlink>
          </w:p>
          <w:p>
            <w:pPr/>
            <w:r>
              <w:rPr/>
              <w:t xml:space="preserve">Classiques Garnier, 2 (n° 36), pp.49-70, 2026, Alkemie Revue semestrielle de littérature et philosophie, Enache (Răzvan), Stănişor (Mihaela-Genţiana), 978-2-406-20092-5. </w:t>
            </w:r>
            <w:hyperlink r:id="rId76" w:history="1">
              <w:r>
                <w:rPr>
                  <w:color w:val="#410a8c"/>
                  <w:u w:val="single"/>
                </w:rPr>
                <w:t xml:space="preserve">⟨10.48611/isbn.978-2-406-20093-2⟩</w:t>
              </w:r>
            </w:hyperlink>
          </w:p>
          <w:p>
            <w:pPr/>
            <w:r>
              <w:rPr/>
              <w:t xml:space="preserve">Ouvrages</w:t>
            </w:r>
          </w:p>
          <w:p>
            <w:pPr/>
            <w:hyperlink r:id="rId75" w:history="1">
              <w:r>
                <w:rPr>
                  <w:color w:val="#410a8c"/>
                  <w:u w:val="single"/>
                </w:rPr>
                <w:t xml:space="preserve">hal-05460852v1</w:t>
              </w:r>
            </w:hyperlink>
          </w:p>
        </w:tc>
      </w:tr>
      <w:tr>
        <w:trPr/>
        <w:tc>
          <w:tcPr>
            <w:noWrap/>
          </w:tcPr>
          <w:p>
            <w:pPr>
              <w:spacing w:after="200"/>
            </w:pPr>
            <w:hyperlink r:id="rId77" w:history="1">
              <w:r>
                <w:rPr>
                  <w:color w:val="1e198e"/>
                  <w:b w:val="1"/>
                  <w:bCs w:val="1"/>
                  <w:u w:val="single"/>
                </w:rPr>
                <w:t xml:space="preserve">Le corps de Spinoza : une philosophie du bonheur</w:t>
              </w:r>
            </w:hyperlink>
          </w:p>
          <w:p>
            <w:pPr/>
            <w:hyperlink r:id="rId14" w:history="1">
              <w:r>
                <w:rPr>
                  <w:color w:val="#410a8c"/>
                  <w:u w:val="single"/>
                </w:rPr>
                <w:t xml:space="preserve">N'Dre Sam Beugre</w:t>
              </w:r>
            </w:hyperlink>
          </w:p>
          <w:p>
            <w:pPr/>
            <w:hyperlink r:id="rId78" w:history="1">
              <w:r>
                <w:rPr>
                  <w:color w:val="#410a8c"/>
                  <w:u w:val="single"/>
                </w:rPr>
                <w:t xml:space="preserve">l'Harmattan</w:t>
              </w:r>
            </w:hyperlink>
            <w:r>
              <w:rPr/>
              <w:t xml:space="preserve">, In press, Ouverture philosophique. Bibliothèque, 978-2-343-24795-3</w:t>
            </w:r>
          </w:p>
          <w:p>
            <w:pPr/>
            <w:r>
              <w:rPr/>
              <w:t xml:space="preserve">Ouvrages</w:t>
            </w:r>
          </w:p>
          <w:p>
            <w:pPr/>
            <w:hyperlink r:id="rId77" w:history="1">
              <w:r>
                <w:rPr>
                  <w:color w:val="#410a8c"/>
                  <w:u w:val="single"/>
                </w:rPr>
                <w:t xml:space="preserve">halshs-03755128v1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Spinoza and Levinas: A Critical Study of Ethics</w:t>
              </w:r>
            </w:hyperlink>
          </w:p>
          <w:p>
            <w:pPr/>
            <w:hyperlink r:id="rId14" w:history="1">
              <w:r>
                <w:rPr>
                  <w:color w:val="#410a8c"/>
                  <w:u w:val="single"/>
                </w:rPr>
                <w:t xml:space="preserve">N'Dre Sam Beugre</w:t>
              </w:r>
            </w:hyperlink>
          </w:p>
          <w:p>
            <w:pPr/>
            <w:r>
              <w:rPr/>
              <w:t xml:space="preserve">Humanities and Social Sciences. Pontifical Universidad Javeriana, 2019. Español.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tel-03607189v1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7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dre-sam-beugre" TargetMode="External"/><Relationship Id="rId9" Type="http://schemas.openxmlformats.org/officeDocument/2006/relationships/hyperlink" Target="https://orcid.org/0000-0002-7679-9731" TargetMode="External"/><Relationship Id="rId10" Type="http://schemas.openxmlformats.org/officeDocument/2006/relationships/hyperlink" Target="https://www.idref.fr/187822301" TargetMode="External"/><Relationship Id="rId11" Type="http://schemas.openxmlformats.org/officeDocument/2006/relationships/hyperlink" Target="https://viaf.org/viaf/315541809" TargetMode="External"/><Relationship Id="rId12" Type="http://schemas.openxmlformats.org/officeDocument/2006/relationships/hyperlink" Target="http://isni.org/isni/0000000449015107" TargetMode="External"/><Relationship Id="rId13" Type="http://schemas.openxmlformats.org/officeDocument/2006/relationships/hyperlink" Target="https://hal.science/hal-05440155v1" TargetMode="External"/><Relationship Id="rId14" Type="http://schemas.openxmlformats.org/officeDocument/2006/relationships/hyperlink" Target="https://hal.science/search/index/?q=*&amp;authFullName_s=N'Dre Sam Beugre" TargetMode="External"/><Relationship Id="rId15" Type="http://schemas.openxmlformats.org/officeDocument/2006/relationships/hyperlink" Target="https://dx.doi.org/10.34874/PRSM.limes-vol2iss2.7383" TargetMode="External"/><Relationship Id="rId16" Type="http://schemas.openxmlformats.org/officeDocument/2006/relationships/hyperlink" Target="https://hal.science/hal-04977517v1" TargetMode="External"/><Relationship Id="rId17" Type="http://schemas.openxmlformats.org/officeDocument/2006/relationships/hyperlink" Target="https://hal.science/search/index/?q=*&amp;authFullName_s=N'Dr&#233; Sam Beugre" TargetMode="External"/><Relationship Id="rId18" Type="http://schemas.openxmlformats.org/officeDocument/2006/relationships/hyperlink" Target="https://dx.doi.org/10.51660/riftp.v5i1.244" TargetMode="External"/><Relationship Id="rId19" Type="http://schemas.openxmlformats.org/officeDocument/2006/relationships/hyperlink" Target="https://hal.science/hal-05295154v1" TargetMode="External"/><Relationship Id="rId20" Type="http://schemas.openxmlformats.org/officeDocument/2006/relationships/hyperlink" Target="https://dx.doi.org/10.31416/cacto.v5i2.1573" TargetMode="External"/><Relationship Id="rId21" Type="http://schemas.openxmlformats.org/officeDocument/2006/relationships/hyperlink" Target="https://hal.science/hal-05440157v1" TargetMode="External"/><Relationship Id="rId22" Type="http://schemas.openxmlformats.org/officeDocument/2006/relationships/hyperlink" Target="https://hal.science/search/index/?q=*&amp;authFullName_s=N'Dr&#233; Sam Beugr&#233;" TargetMode="External"/><Relationship Id="rId23" Type="http://schemas.openxmlformats.org/officeDocument/2006/relationships/hyperlink" Target="https://dx.doi.org/10.31416/cacto.v6i1.1817" TargetMode="External"/><Relationship Id="rId24" Type="http://schemas.openxmlformats.org/officeDocument/2006/relationships/hyperlink" Target="https://hal.science/hal-05121209v1" TargetMode="External"/><Relationship Id="rId25" Type="http://schemas.openxmlformats.org/officeDocument/2006/relationships/hyperlink" Target="https://dx.doi.org/10.34874/PRSM.limes-vol2iss1.4570" TargetMode="External"/><Relationship Id="rId26" Type="http://schemas.openxmlformats.org/officeDocument/2006/relationships/hyperlink" Target="https://hal.science/hal-05384518v1" TargetMode="External"/><Relationship Id="rId27" Type="http://schemas.openxmlformats.org/officeDocument/2006/relationships/hyperlink" Target="https://dx.doi.org/10.3917/phoir.064.0091" TargetMode="External"/><Relationship Id="rId28" Type="http://schemas.openxmlformats.org/officeDocument/2006/relationships/hyperlink" Target="https://hal.science/hal-05428432v1" TargetMode="External"/><Relationship Id="rId29" Type="http://schemas.openxmlformats.org/officeDocument/2006/relationships/hyperlink" Target="https://hal.science/hal-05440154v1" TargetMode="External"/><Relationship Id="rId30" Type="http://schemas.openxmlformats.org/officeDocument/2006/relationships/hyperlink" Target="https://hal.science/hal-04852447v1" TargetMode="External"/><Relationship Id="rId31" Type="http://schemas.openxmlformats.org/officeDocument/2006/relationships/hyperlink" Target="https://dx.doi.org/10.2139/ssrn.5008660" TargetMode="External"/><Relationship Id="rId32" Type="http://schemas.openxmlformats.org/officeDocument/2006/relationships/hyperlink" Target="https://hal.science/hal-04844148v1" TargetMode="External"/><Relationship Id="rId33" Type="http://schemas.openxmlformats.org/officeDocument/2006/relationships/hyperlink" Target="https://dx.doi.org/10.2139/ssrn.5008662" TargetMode="External"/><Relationship Id="rId34" Type="http://schemas.openxmlformats.org/officeDocument/2006/relationships/hyperlink" Target="https://hal.science/hal-04443021v1" TargetMode="External"/><Relationship Id="rId35" Type="http://schemas.openxmlformats.org/officeDocument/2006/relationships/hyperlink" Target="https://dx.doi.org/10.51660/riftp.v4i1.91" TargetMode="External"/><Relationship Id="rId36" Type="http://schemas.openxmlformats.org/officeDocument/2006/relationships/hyperlink" Target="https://shs.hal.science/halshs-04049870v1" TargetMode="External"/><Relationship Id="rId37" Type="http://schemas.openxmlformats.org/officeDocument/2006/relationships/hyperlink" Target="https://dx.doi.org/10.5281/zenodo.13983766" TargetMode="External"/><Relationship Id="rId38" Type="http://schemas.openxmlformats.org/officeDocument/2006/relationships/hyperlink" Target="https://shs.hal.science/halshs-03946689v1" TargetMode="External"/><Relationship Id="rId39" Type="http://schemas.openxmlformats.org/officeDocument/2006/relationships/hyperlink" Target="https://hal.science/search/index/?q=*&amp;authFullName_s=Konin Alla Marcellin" TargetMode="External"/><Relationship Id="rId40" Type="http://schemas.openxmlformats.org/officeDocument/2006/relationships/hyperlink" Target="https://dx.doi.org/10.51660/riftp.v3i1.68" TargetMode="External"/><Relationship Id="rId41" Type="http://schemas.openxmlformats.org/officeDocument/2006/relationships/hyperlink" Target="https://shs.hal.science/halshs-04561827v1" TargetMode="External"/><Relationship Id="rId42" Type="http://schemas.openxmlformats.org/officeDocument/2006/relationships/hyperlink" Target="https://dx.doi.org/10.22259/2642-8415.0502003" TargetMode="External"/><Relationship Id="rId43" Type="http://schemas.openxmlformats.org/officeDocument/2006/relationships/hyperlink" Target="https://hal.science/hal-05484599v1" TargetMode="External"/><Relationship Id="rId44" Type="http://schemas.openxmlformats.org/officeDocument/2006/relationships/hyperlink" Target="https://dx.doi.org/10.3917/a999.jdep.002.0033" TargetMode="External"/><Relationship Id="rId45" Type="http://schemas.openxmlformats.org/officeDocument/2006/relationships/hyperlink" Target="https://shs.hal.science/halshs-04750715v1" TargetMode="External"/><Relationship Id="rId46" Type="http://schemas.openxmlformats.org/officeDocument/2006/relationships/hyperlink" Target="https://dx.doi.org/10.5281/zenodo.6894717" TargetMode="External"/><Relationship Id="rId47" Type="http://schemas.openxmlformats.org/officeDocument/2006/relationships/hyperlink" Target="https://shs.hal.science/halshs-03698707v1" TargetMode="External"/><Relationship Id="rId48" Type="http://schemas.openxmlformats.org/officeDocument/2006/relationships/hyperlink" Target="https://dx.doi.org/10.5281/zenodo.6622514" TargetMode="External"/><Relationship Id="rId49" Type="http://schemas.openxmlformats.org/officeDocument/2006/relationships/hyperlink" Target="https://hal.science/hal-05484710v1" TargetMode="External"/><Relationship Id="rId50" Type="http://schemas.openxmlformats.org/officeDocument/2006/relationships/hyperlink" Target="https://dx.doi.org/10.3917/a999.jdep.001.0069" TargetMode="External"/><Relationship Id="rId51" Type="http://schemas.openxmlformats.org/officeDocument/2006/relationships/hyperlink" Target="https://shs.hal.science/halshs-04184448v1" TargetMode="External"/><Relationship Id="rId52" Type="http://schemas.openxmlformats.org/officeDocument/2006/relationships/hyperlink" Target="https://dx.doi.org/10.17605/OSF.IO/ETZFJ" TargetMode="External"/><Relationship Id="rId53" Type="http://schemas.openxmlformats.org/officeDocument/2006/relationships/hyperlink" Target="https://shs.hal.science/halshs-04750705v1" TargetMode="External"/><Relationship Id="rId54" Type="http://schemas.openxmlformats.org/officeDocument/2006/relationships/hyperlink" Target="https://dx.doi.org/10.5281/zenodo.6759617" TargetMode="External"/><Relationship Id="rId55" Type="http://schemas.openxmlformats.org/officeDocument/2006/relationships/hyperlink" Target="https://shs.hal.science/halshs-03948446v1" TargetMode="External"/><Relationship Id="rId56" Type="http://schemas.openxmlformats.org/officeDocument/2006/relationships/hyperlink" Target="https://shs.hal.science/halshs-03698708v1" TargetMode="External"/><Relationship Id="rId57" Type="http://schemas.openxmlformats.org/officeDocument/2006/relationships/hyperlink" Target="https://shs.hal.science/halshs-03607190v1" TargetMode="External"/><Relationship Id="rId58" Type="http://schemas.openxmlformats.org/officeDocument/2006/relationships/hyperlink" Target="https://dx.doi.org/10.5281/zenodo.5784190" TargetMode="External"/><Relationship Id="rId59" Type="http://schemas.openxmlformats.org/officeDocument/2006/relationships/hyperlink" Target="https://shs.hal.science/halshs-03758209v1" TargetMode="External"/><Relationship Id="rId60" Type="http://schemas.openxmlformats.org/officeDocument/2006/relationships/hyperlink" Target="https://shs.hal.science/halshs-03607470v1" TargetMode="External"/><Relationship Id="rId61" Type="http://schemas.openxmlformats.org/officeDocument/2006/relationships/hyperlink" Target="https://shs.hal.science/halshs-03758219v1" TargetMode="External"/><Relationship Id="rId62" Type="http://schemas.openxmlformats.org/officeDocument/2006/relationships/hyperlink" Target="https://shs.hal.science/halshs-03758212v1" TargetMode="External"/><Relationship Id="rId63" Type="http://schemas.openxmlformats.org/officeDocument/2006/relationships/hyperlink" Target="https://dx.doi.org/10.6084/m9.figshare.16435554.v1" TargetMode="External"/><Relationship Id="rId64" Type="http://schemas.openxmlformats.org/officeDocument/2006/relationships/hyperlink" Target="https://shs.hal.science/halshs-04750702v1" TargetMode="External"/><Relationship Id="rId65" Type="http://schemas.openxmlformats.org/officeDocument/2006/relationships/hyperlink" Target="https://hal.science/search/index/?q=*&amp;authFullName_s=Beugr&#233; N'Dr&#233; Sam" TargetMode="External"/><Relationship Id="rId66" Type="http://schemas.openxmlformats.org/officeDocument/2006/relationships/hyperlink" Target="https://dx.doi.org/10.5281/zenodo.5702306" TargetMode="External"/><Relationship Id="rId67" Type="http://schemas.openxmlformats.org/officeDocument/2006/relationships/hyperlink" Target="https://shs.hal.science/halshs-03598383v1" TargetMode="External"/><Relationship Id="rId68" Type="http://schemas.openxmlformats.org/officeDocument/2006/relationships/hyperlink" Target="https://dx.doi.org/10.5281/zenodo.5750715" TargetMode="External"/><Relationship Id="rId69" Type="http://schemas.openxmlformats.org/officeDocument/2006/relationships/hyperlink" Target="https://shs.hal.science/halshs-03758217v1" TargetMode="External"/><Relationship Id="rId70" Type="http://schemas.openxmlformats.org/officeDocument/2006/relationships/hyperlink" Target="https://shs.hal.science/halshs-03607472v1" TargetMode="External"/><Relationship Id="rId71" Type="http://schemas.openxmlformats.org/officeDocument/2006/relationships/hyperlink" Target="https://shs.hal.science/halshs-04750710v1" TargetMode="External"/><Relationship Id="rId72" Type="http://schemas.openxmlformats.org/officeDocument/2006/relationships/hyperlink" Target="https://dx.doi.org/10.5281/zenodo.5251577" TargetMode="External"/><Relationship Id="rId73" Type="http://schemas.openxmlformats.org/officeDocument/2006/relationships/hyperlink" Target="https://shs.hal.science/halshs-03135380v1" TargetMode="External"/><Relationship Id="rId74" Type="http://schemas.openxmlformats.org/officeDocument/2006/relationships/hyperlink" Target="https://shs.hal.science/halshs-03725709v1" TargetMode="External"/><Relationship Id="rId75" Type="http://schemas.openxmlformats.org/officeDocument/2006/relationships/hyperlink" Target="https://hal.science/hal-05460852v1" TargetMode="External"/><Relationship Id="rId76" Type="http://schemas.openxmlformats.org/officeDocument/2006/relationships/hyperlink" Target="https://dx.doi.org/10.48611/isbn.978-2-406-20093-2" TargetMode="External"/><Relationship Id="rId77" Type="http://schemas.openxmlformats.org/officeDocument/2006/relationships/hyperlink" Target="https://shs.hal.science/halshs-03755128v1" TargetMode="External"/><Relationship Id="rId78" Type="http://schemas.openxmlformats.org/officeDocument/2006/relationships/hyperlink" Target="https://www.editions-harmattan.fr/index.asp" TargetMode="External"/><Relationship Id="rId79" Type="http://schemas.openxmlformats.org/officeDocument/2006/relationships/hyperlink" Target="https://shs.hal.science/tel-03607189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N'Dré Sam Beugré</dc:title>
  <dc:description>CV</dc:description>
  <dc:subject/>
  <cp:keywords/>
  <cp:category/>
  <cp:lastModifiedBy/>
  <dcterms:created xsi:type="dcterms:W3CDTF">2026-03-16T08:49:54+01:00</dcterms:created>
  <dcterms:modified xsi:type="dcterms:W3CDTF">2026-03-16T08:49:54+01:00</dcterms:modified>
</cp:coreProperties>
</file>

<file path=docProps/custom.xml><?xml version="1.0" encoding="utf-8"?>
<Properties xmlns="http://schemas.openxmlformats.org/officeDocument/2006/custom-properties" xmlns:vt="http://schemas.openxmlformats.org/officeDocument/2006/docPropsVTypes"/>
</file>