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Neeraj Kumar Biswas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Temperature of photoanode for photoelectrochemical water oxidation</w:t></w:r></w:hyperlink></w:p><w:p><w:pPr/><w:hyperlink r:id="rId8" w:history="1"><w:r><w:rPr><w:color w:val="#410a8c"/><w:u w:val="single"/></w:rPr><w:t xml:space="preserve">Neeraj Kumar Biswas</w:t></w:r></w:hyperlink><w:r><w:rPr/><w:t xml:space="preserve">,</w:t></w:r><w:hyperlink r:id="rId9" w:history="1"><w:r><w:rPr><w:color w:val="#410a8c"/><w:u w:val="single"/></w:rPr><w:t xml:space="preserve">Anupam Srivastav</w:t></w:r></w:hyperlink><w:r><w:rPr/><w:t xml:space="preserve">,</w:t></w:r><w:hyperlink r:id="rId10" w:history="1"><w:r><w:rPr><w:color w:val="#410a8c"/><w:u w:val="single"/></w:rPr><w:t xml:space="preserve">Sakshi Saxena</w:t></w:r></w:hyperlink><w:r><w:rPr/><w:t xml:space="preserve">,</w:t></w:r><w:hyperlink r:id="rId11" w:history="1"><w:r><w:rPr><w:color w:val="#410a8c"/><w:u w:val="single"/></w:rPr><w:t xml:space="preserve">Anuradha Verma</w:t></w:r></w:hyperlink><w:r><w:rPr/><w:t xml:space="preserve">,</w:t></w:r><w:hyperlink r:id="rId12" w:history="1"><w:r><w:rPr><w:color w:val="#410a8c"/><w:u w:val="single"/></w:rPr><w:t xml:space="preserve">Runjhun Dutta</w:t></w:r></w:hyperlink><w:r><w:rPr/><w:t xml:space="preserve">et al.</w:t></w:r></w:p><w:p><w:pPr/><w:r><w:rPr><w:i w:val="1"/><w:iCs w:val="1"/></w:rPr><w:t xml:space="preserve">Renewable Energy</w:t></w:r><w:r><w:rPr/><w:t xml:space="preserve">, 2023, 208, pp.504-511. </w:t></w:r><w:hyperlink r:id="rId13" w:history="1"><w:r><w:rPr><w:color w:val="#410a8c"/><w:u w:val="single"/></w:rPr><w:t xml:space="preserve">⟨10.1016/j.renene.2023.02.129⟩</w:t></w:r></w:hyperlink></w:p><w:p><w:pPr/><w:r><w:rPr/><w:t xml:space="preserve">Article dans une revue</w:t></w:r></w:p><w:p><w:pPr/><w:hyperlink r:id="rId7" w:history="1"><w:r><w:rPr><w:color w:val="#410a8c"/><w:u w:val="single"/></w:rPr><w:t xml:space="preserve">hal-04124338v1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N–TiO2 crystal seeds incorporated in amorphous matrix for enhanced solar hydrogen generation: Experimental & first-principles analysis</w:t></w:r></w:hyperlink></w:p><w:p><w:pPr/><w:hyperlink r:id="rId8" w:history="1"><w:r><w:rPr><w:color w:val="#410a8c"/><w:u w:val="single"/></w:rPr><w:t xml:space="preserve">Neeraj Kumar Biswas</w:t></w:r></w:hyperlink><w:r><w:rPr/><w:t xml:space="preserve">,</w:t></w:r><w:hyperlink r:id="rId9" w:history="1"><w:r><w:rPr><w:color w:val="#410a8c"/><w:u w:val="single"/></w:rPr><w:t xml:space="preserve">Anupam Srivastav</w:t></w:r></w:hyperlink><w:r><w:rPr/><w:t xml:space="preserve">,</w:t></w:r><w:hyperlink r:id="rId10" w:history="1"><w:r><w:rPr><w:color w:val="#410a8c"/><w:u w:val="single"/></w:rPr><w:t xml:space="preserve">Sakshi Saxena</w:t></w:r></w:hyperlink><w:r><w:rPr/><w:t xml:space="preserve">,</w:t></w:r><w:hyperlink r:id="rId11" w:history="1"><w:r><w:rPr><w:color w:val="#410a8c"/><w:u w:val="single"/></w:rPr><w:t xml:space="preserve">Anuradha Verma</w:t></w:r></w:hyperlink><w:r><w:rPr/><w:t xml:space="preserve">,</w:t></w:r><w:hyperlink r:id="rId12" w:history="1"><w:r><w:rPr><w:color w:val="#410a8c"/><w:u w:val="single"/></w:rPr><w:t xml:space="preserve">Runjhun Dutta</w:t></w:r></w:hyperlink><w:r><w:rPr/><w:t xml:space="preserve">et al.</w:t></w:r></w:p><w:p><w:pPr/><w:r><w:rPr><w:i w:val="1"/><w:iCs w:val="1"/></w:rPr><w:t xml:space="preserve">International Journal of Hydrogen Energy</w:t></w:r><w:r><w:rPr/><w:t xml:space="preserve">, 2022, </w:t></w:r><w:hyperlink r:id="rId15" w:history="1"><w:r><w:rPr><w:color w:val="#410a8c"/><w:u w:val="single"/></w:rPr><w:t xml:space="preserve">⟨10.1016/j.ijhydene.2022.05.064⟩</w:t></w:r></w:hyperlink></w:p><w:p><w:pPr/><w:r><w:rPr/><w:t xml:space="preserve">Article dans une revue</w:t></w:r></w:p><w:p><w:pPr/><w:hyperlink r:id="rId14" w:history="1"><w:r><w:rPr><w:color w:val="#410a8c"/><w:u w:val="single"/></w:rPr><w:t xml:space="preserve">hal-03751956v1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Role of varying ionic strength on the photoelectrochemical water splitting efficiency</w:t></w:r></w:hyperlink></w:p><w:p><w:pPr/><w:hyperlink r:id="rId8" w:history="1"><w:r><w:rPr><w:color w:val="#410a8c"/><w:u w:val="single"/></w:rPr><w:t xml:space="preserve">Neeraj Kumar Biswas</w:t></w:r></w:hyperlink><w:r><w:rPr/><w:t xml:space="preserve">,</w:t></w:r><w:hyperlink r:id="rId9" w:history="1"><w:r><w:rPr><w:color w:val="#410a8c"/><w:u w:val="single"/></w:rPr><w:t xml:space="preserve">Anupam Srivastav</w:t></w:r></w:hyperlink><w:r><w:rPr/><w:t xml:space="preserve">,</w:t></w:r><w:hyperlink r:id="rId10" w:history="1"><w:r><w:rPr><w:color w:val="#410a8c"/><w:u w:val="single"/></w:rPr><w:t xml:space="preserve">Sakshi Saxena</w:t></w:r></w:hyperlink><w:r><w:rPr/><w:t xml:space="preserve">,</w:t></w:r><w:hyperlink r:id="rId11" w:history="1"><w:r><w:rPr><w:color w:val="#410a8c"/><w:u w:val="single"/></w:rPr><w:t xml:space="preserve">Anuradha Verma</w:t></w:r></w:hyperlink><w:r><w:rPr/><w:t xml:space="preserve">,</w:t></w:r><w:hyperlink r:id="rId12" w:history="1"><w:r><w:rPr><w:color w:val="#410a8c"/><w:u w:val="single"/></w:rPr><w:t xml:space="preserve">Runjhun Dutta</w:t></w:r></w:hyperlink><w:r><w:rPr/><w:t xml:space="preserve">et al.</w:t></w:r></w:p><w:p><w:pPr/><w:r><w:rPr><w:i w:val="1"/><w:iCs w:val="1"/></w:rPr><w:t xml:space="preserve">Solar Energy</w:t></w:r><w:r><w:rPr/><w:t xml:space="preserve">, 2022, 247, pp.543-552. </w:t></w:r><w:hyperlink r:id="rId17" w:history="1"><w:r><w:rPr><w:color w:val="#410a8c"/><w:u w:val="single"/></w:rPr><w:t xml:space="preserve">⟨10.1016/j.solener.2022.10.001⟩</w:t></w:r></w:hyperlink></w:p><w:p><w:pPr/><w:r><w:rPr/><w:t xml:space="preserve">Article dans une revue</w:t></w:r></w:p><w:p><w:pPr/><w:hyperlink r:id="rId16" w:history="1"><w:r><w:rPr><w:color w:val="#410a8c"/><w:u w:val="single"/></w:rPr><w:t xml:space="preserve">hal-04124319v1</w:t></w:r></w:hyperlink></w:p></w:tc></w:tr></w:tbl><w:sectPr><w:footerReference w:type="default" r:id="rId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24338v1" TargetMode="External"/><Relationship Id="rId8" Type="http://schemas.openxmlformats.org/officeDocument/2006/relationships/hyperlink" Target="https://hal.science/search/index/?q=*&amp;authFullName_s=Neeraj Kumar Biswas" TargetMode="External"/><Relationship Id="rId9" Type="http://schemas.openxmlformats.org/officeDocument/2006/relationships/hyperlink" Target="https://hal.science/search/index/?q=*&amp;authFullName_s=Anupam Srivastav" TargetMode="External"/><Relationship Id="rId10" Type="http://schemas.openxmlformats.org/officeDocument/2006/relationships/hyperlink" Target="https://hal.science/search/index/?q=*&amp;authFullName_s=Sakshi Saxena" TargetMode="External"/><Relationship Id="rId11" Type="http://schemas.openxmlformats.org/officeDocument/2006/relationships/hyperlink" Target="https://hal.science/search/index/?q=*&amp;authFullName_s=Anuradha Verma" TargetMode="External"/><Relationship Id="rId12" Type="http://schemas.openxmlformats.org/officeDocument/2006/relationships/hyperlink" Target="https://hal.science/search/index/?q=*&amp;authFullName_s=Runjhun Dutta" TargetMode="External"/><Relationship Id="rId13" Type="http://schemas.openxmlformats.org/officeDocument/2006/relationships/hyperlink" Target="https://dx.doi.org/10.1016/j.renene.2023.02.129" TargetMode="External"/><Relationship Id="rId14" Type="http://schemas.openxmlformats.org/officeDocument/2006/relationships/hyperlink" Target="https://hal.science/hal-03751956v1" TargetMode="External"/><Relationship Id="rId15" Type="http://schemas.openxmlformats.org/officeDocument/2006/relationships/hyperlink" Target="https://dx.doi.org/10.1016/j.ijhydene.2022.05.064" TargetMode="External"/><Relationship Id="rId16" Type="http://schemas.openxmlformats.org/officeDocument/2006/relationships/hyperlink" Target="https://hal.science/hal-04124319v1" TargetMode="External"/><Relationship Id="rId17" Type="http://schemas.openxmlformats.org/officeDocument/2006/relationships/hyperlink" Target="https://dx.doi.org/10.1016/j.solener.2022.10.00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Neeraj Kumar Biswas</dc:title>
  <dc:description>CV</dc:description>
  <dc:subject/>
  <cp:keywords/>
  <cp:category/>
  <cp:lastModifiedBy/>
  <dcterms:created xsi:type="dcterms:W3CDTF">2026-03-15T08:26:00+01:00</dcterms:created>
  <dcterms:modified xsi:type="dcterms:W3CDTF">2026-03-15T08:26:00+01:00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