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Aliaksandr Nekrashevich </w:t>
      </w:r>
      <w:r>
        <w:rPr>
          <w:color w:val="641e6e"/>
        </w:rPr>
        <w:t xml:space="preserve">Chercheur postdoctoral à l'IMT 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nekrald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0009-0009-3364-6805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Passionné par l'amélioration des décisions commerciales et de fabrication grâce aux sciences des données et à l'optimisation. Prudent, persévérant, patient, respectueux et compétent. Doctorat (Ph.D.) en optimisation des revenus et de la tarification obtenu à l’Université Queen’s au Canada. Un véritable collaborateur d’équipe, engagé pour la réussite et le développement du groupe. Sincère et honnête, avec un haut niveau d’intégrité personnelle et professionnelle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parametric scheme for the online uniform machine scheduling problem with two different speeds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Vladimir Kotov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Aliaksandr Nekrashevich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134, pp.18 - 23.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⟨10.1016/j.ipl.2018.01.009⟩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hal-01709442v1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Dynamic Pricing and Manufacturing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Aliaksandr Nekrashevich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hal-05561961v1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BF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krald" TargetMode="External"/><Relationship Id="rId9" Type="http://schemas.openxmlformats.org/officeDocument/2006/relationships/hyperlink" Target="https://orcid.org/0009-0009-3364-6805" TargetMode="External"/><Relationship Id="rId10" Type="http://schemas.openxmlformats.org/officeDocument/2006/relationships/hyperlink" Target="https://hal.science/hal-01709442v1" TargetMode="External"/><Relationship Id="rId11" Type="http://schemas.openxmlformats.org/officeDocument/2006/relationships/hyperlink" Target="https://hal.science/search/index/?q=*&amp;authFullName_s=Alexandre Dolgui" TargetMode="External"/><Relationship Id="rId12" Type="http://schemas.openxmlformats.org/officeDocument/2006/relationships/hyperlink" Target="https://hal.science/search/index/?q=*&amp;authFullName_s=Vladimir Kotov" TargetMode="External"/><Relationship Id="rId13" Type="http://schemas.openxmlformats.org/officeDocument/2006/relationships/hyperlink" Target="https://hal.science/search/index/?q=*&amp;authFullName_s=Aliaksandr Nekrashevich" TargetMode="External"/><Relationship Id="rId14" Type="http://schemas.openxmlformats.org/officeDocument/2006/relationships/hyperlink" Target="https://hal.science/search/index/?q=*&amp;authFullName_s=Alain Quilliot" TargetMode="External"/><Relationship Id="rId15" Type="http://schemas.openxmlformats.org/officeDocument/2006/relationships/hyperlink" Target="https://dx.doi.org/10.1016/j.ipl.2018.01.009" TargetMode="External"/><Relationship Id="rId16" Type="http://schemas.openxmlformats.org/officeDocument/2006/relationships/hyperlink" Target="https://hal.science/hal-05561961v1" TargetMode="External"/><Relationship Id="rId17" Type="http://schemas.openxmlformats.org/officeDocument/2006/relationships/hyperlink" Target="https://hal.science/search/index/?q=*&amp;authFullName_s=Valeria Borodin" TargetMode="External"/><Relationship Id="rId18" Type="http://schemas.openxmlformats.org/officeDocument/2006/relationships/hyperlink" Target="https://hal.science/search/index/?q=*&amp;authFullName_s=Simon Thevenin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Aliaksandr Nekrashevich</dc:title>
  <dc:description>CV</dc:description>
  <dc:subject/>
  <cp:keywords/>
  <cp:category/>
  <cp:lastModifiedBy/>
  <dcterms:created xsi:type="dcterms:W3CDTF">2026-03-27T10:59:31+01:00</dcterms:created>
  <dcterms:modified xsi:type="dcterms:W3CDTF">2026-03-27T10:59:31+01:00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