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Darbois </w:t>
      </w:r>
      <w:r>
        <w:rPr>
          <w:color w:val="641e6e"/>
        </w:rPr>
        <w:t xml:space="preserve">Consultante et formatrice Wikipédia  chez Wikiconsult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nellydarbois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0000-0001-9467-9832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236066633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Je suis consultante et formatrice sur Wikipédia et Wikidata</w:t>
      </w:r>
      <w:r>
        <w:rPr/>
        <w:t xml:space="preserve"> au sein de l'</w:t>
      </w:r>
      <w:hyperlink r:id="rId10" w:history="1">
        <w:r>
          <w:rPr>
            <w:color w:val="#410a8c"/>
            <w:u w:val="single"/>
          </w:rPr>
          <w:t xml:space="preserve">agence web Wikiconsult</w:t>
        </w:r>
      </w:hyperlink>
      <w:r>
        <w:rPr/>
        <w:t xml:space="preserve">, structure que j’ai fondée en 2022 pour accompagner entreprises, institutions et personnalités publiques dans leur compréhension et leur participation à ces projets collaboratifs, gérés de manière décentralisée.</w:t>
      </w:r>
    </w:p>
    <w:p>
      <w:pPr/>
      <w:r>
        <w:rPr/>
        <w:t xml:space="preserve">Auparavant kinésithérapeute pendant onze ans, j’ai co-publié quelques travaux dans des revues scientifiques à comité de lecture et je suis relectrice pour la revue médicale Prescrire depuis 2017.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Développement, validation et fiabilité d’un questionnaire pour l’évaluation du recours aux thérapeutes alternatifs : QuERTA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Camille Riboud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Maïa Dolgopoloff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2020, Vol. 31 (6), pp.817-826.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⟨10.3917/spub.196.0817⟩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to Investigate Dosage Parameters of Intensive Upper Limb Rehabilitation in Children with Unilateral Spastic Cerebral Palsy: A Scoping Review of RCTs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Lucas Ravault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Neurorehabilitation</w:t>
            </w:r>
            <w:r>
              <w:rPr/>
              <w:t xml:space="preserve">, 2020, 23 (5), pp.309-320.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⟨10.1080/17518423.2019.1687599⟩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hal-02889431v1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complementary and alternative medicine use in the general population in Europe: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Allenet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Complementary Therapies in Medicine</w:t>
            </w:r>
            <w:r>
              <w:rPr/>
              <w:t xml:space="preserve">, 2019, 42, pp.347-354.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⟨10.1016/j.ctim.2018.12.014⟩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visceral osteopathy: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Complementary and Alternative Medicine</w:t>
            </w:r>
            <w:r>
              <w:rPr/>
              <w:t xml:space="preserve">, 2018, 18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⟨10.1186/s12906-018-2098-8⟩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Robotics and Virtual Reality Add Real Progress to Mirror Therapy Rehabilitation? A Scoping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Rehabilitation Research and Practice</w:t>
            </w:r>
            <w:r>
              <w:rPr/>
              <w:t xml:space="preserve">, 2018, 2018, pp.1-15.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⟨10.1155/2018/6412318⟩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hal-02008751v1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opération à cœur ouvert sous acupuncture ? Décryptage d’une émission diffusée sur France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Jean-Noël Evain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 Lilot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2018, 30 (4), pp.455-464.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⟨10.3917/spub.185.0455⟩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⟨10.1371/journal.pone.0167823⟩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Diagnosis and Clinical Efficacy of Cranial Osteopathy: A Systematic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Albin Guillaud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Nelly Darbois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Richard Monvoisin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Pinsault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pp.e0167823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hal-02008764v1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6D3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darbois" TargetMode="External"/><Relationship Id="rId8" Type="http://schemas.openxmlformats.org/officeDocument/2006/relationships/hyperlink" Target="https://orcid.org/0000-0001-9467-9832" TargetMode="External"/><Relationship Id="rId9" Type="http://schemas.openxmlformats.org/officeDocument/2006/relationships/hyperlink" Target="https://www.idref.fr/236066633" TargetMode="External"/><Relationship Id="rId10" Type="http://schemas.openxmlformats.org/officeDocument/2006/relationships/hyperlink" Target="https://wikiconsult.com/" TargetMode="External"/><Relationship Id="rId11" Type="http://schemas.openxmlformats.org/officeDocument/2006/relationships/hyperlink" Target="https://hal.science/hal-03695148v1" TargetMode="External"/><Relationship Id="rId12" Type="http://schemas.openxmlformats.org/officeDocument/2006/relationships/hyperlink" Target="https://hal.science/search/index/?q=*&amp;authFullName_s=Albin Guillaud" TargetMode="External"/><Relationship Id="rId13" Type="http://schemas.openxmlformats.org/officeDocument/2006/relationships/hyperlink" Target="https://hal.science/search/index/?q=*&amp;authFullName_s=Nelly Darbois" TargetMode="External"/><Relationship Id="rId14" Type="http://schemas.openxmlformats.org/officeDocument/2006/relationships/hyperlink" Target="https://hal.science/search/index/?q=*&amp;authFullName_s=Camille Riboud" TargetMode="External"/><Relationship Id="rId15" Type="http://schemas.openxmlformats.org/officeDocument/2006/relationships/hyperlink" Target="https://hal.science/search/index/?q=*&amp;authFullName_s=Ma&#239;a Dolgopoloff" TargetMode="External"/><Relationship Id="rId16" Type="http://schemas.openxmlformats.org/officeDocument/2006/relationships/hyperlink" Target="https://hal.science/search/index/?q=*&amp;authFullName_s=Benoit Allenet" TargetMode="External"/><Relationship Id="rId17" Type="http://schemas.openxmlformats.org/officeDocument/2006/relationships/hyperlink" Target="https://dx.doi.org/10.3917/spub.196.0817" TargetMode="External"/><Relationship Id="rId18" Type="http://schemas.openxmlformats.org/officeDocument/2006/relationships/hyperlink" Target="https://hal.science/hal-02889431v1" TargetMode="External"/><Relationship Id="rId19" Type="http://schemas.openxmlformats.org/officeDocument/2006/relationships/hyperlink" Target="https://hal.science/search/index/?q=*&amp;authFullName_s=Lucas Ravault" TargetMode="External"/><Relationship Id="rId20" Type="http://schemas.openxmlformats.org/officeDocument/2006/relationships/hyperlink" Target="https://hal.science/search/index/?q=*&amp;authFullName_s=Nicolas Pinsault" TargetMode="External"/><Relationship Id="rId21" Type="http://schemas.openxmlformats.org/officeDocument/2006/relationships/hyperlink" Target="https://dx.doi.org/10.1080/17518423.2019.1687599" TargetMode="External"/><Relationship Id="rId22" Type="http://schemas.openxmlformats.org/officeDocument/2006/relationships/hyperlink" Target="https://hal.univ-grenoble-alpes.fr/hal-02007394v1" TargetMode="External"/><Relationship Id="rId23" Type="http://schemas.openxmlformats.org/officeDocument/2006/relationships/hyperlink" Target="https://dx.doi.org/10.1016/j.ctim.2018.12.014" TargetMode="External"/><Relationship Id="rId24" Type="http://schemas.openxmlformats.org/officeDocument/2006/relationships/hyperlink" Target="https://hal.science/hal-02008750v1" TargetMode="External"/><Relationship Id="rId25" Type="http://schemas.openxmlformats.org/officeDocument/2006/relationships/hyperlink" Target="https://hal.science/search/index/?q=*&amp;authFullName_s=Richard Monvoisin" TargetMode="External"/><Relationship Id="rId26" Type="http://schemas.openxmlformats.org/officeDocument/2006/relationships/hyperlink" Target="https://dx.doi.org/10.1186/s12906-018-2098-8" TargetMode="External"/><Relationship Id="rId27" Type="http://schemas.openxmlformats.org/officeDocument/2006/relationships/hyperlink" Target="https://hal.science/hal-02008751v1" TargetMode="External"/><Relationship Id="rId28" Type="http://schemas.openxmlformats.org/officeDocument/2006/relationships/hyperlink" Target="https://dx.doi.org/10.1155/2018/6412318" TargetMode="External"/><Relationship Id="rId29" Type="http://schemas.openxmlformats.org/officeDocument/2006/relationships/hyperlink" Target="https://hal.science/hal-01917124v1" TargetMode="External"/><Relationship Id="rId30" Type="http://schemas.openxmlformats.org/officeDocument/2006/relationships/hyperlink" Target="https://hal.science/search/index/?q=*&amp;authFullName_s=Jean-No&#235;l Evain" TargetMode="External"/><Relationship Id="rId31" Type="http://schemas.openxmlformats.org/officeDocument/2006/relationships/hyperlink" Target="https://hal.science/search/index/?q=*&amp;authFullName_s=Marc Lilot" TargetMode="External"/><Relationship Id="rId32" Type="http://schemas.openxmlformats.org/officeDocument/2006/relationships/hyperlink" Target="https://dx.doi.org/10.3917/spub.185.0455" TargetMode="External"/><Relationship Id="rId33" Type="http://schemas.openxmlformats.org/officeDocument/2006/relationships/hyperlink" Target="https://hal.science/hal-03695176v1" TargetMode="External"/><Relationship Id="rId34" Type="http://schemas.openxmlformats.org/officeDocument/2006/relationships/hyperlink" Target="https://dx.doi.org/10.1371/journal.pone.0167823" TargetMode="External"/><Relationship Id="rId35" Type="http://schemas.openxmlformats.org/officeDocument/2006/relationships/hyperlink" Target="https://hal.science/hal-02008764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Darbois</dc:title>
  <dc:description>CV</dc:description>
  <dc:subject/>
  <cp:keywords/>
  <cp:category/>
  <cp:lastModifiedBy/>
  <dcterms:created xsi:type="dcterms:W3CDTF">2026-04-07T15:43:08+02:00</dcterms:created>
  <dcterms:modified xsi:type="dcterms:W3CDTF">2026-04-07T15:43:08+02:00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