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NEMOZ </w:t>
      </w:r>
      <w:r>
        <w:rPr>
          <w:color w:val="641e6e"/>
        </w:rPr>
        <w:t xml:space="preserve">Enseignante chercheure, maître de conférences de sociologie-anthropologie à l'Université de Franche-Comté, UFR SLHS, membre du Conseil Scientifique du Laboratoire de Sociologie et d'Anthropologie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(Im)mobilisations enfantines dans les transmissions environnementales de « l’école dehors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2023, 44,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⟨10.7202/1111235ar⟩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2019, 50 (2), pp.239-253.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le renouvellement urbain et sa fabrique temporelle.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⟨10.26151/espacestemps.net-h79k-2e61⟩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à l’épreuve de l’altérité. Esquisse d’une grammaire de terrain.», Revue d’Allemagne et des pays de langue allemande, 50-2, pp. 239-253. DOI : https://doi.org/10.4000/allemagne.844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Baticle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Rudolf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pp.239-253.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⟨10.4000/allemagne.844⟩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Contretemps et devenirs : les temporalités plurielles de l’habiter à l’heure du développement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⟨10.4000/temporalites.5618⟩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les humanités environnementales des matériaux géo-sourcés : construction et déconstruction des passerelles franco-germaniques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2018, 50 (2), pp.377-392.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⟨10.4000/allemagne.965⟩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sociaux écologistes : entre réforme de soi et rapports de classe, entre histoires nationales et circulations européennes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⟨10.4000/socio-logos.3145⟩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socio-écologistes, un objet pour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2017,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éco-logis » politique : un dépaysement critique de l’habitat durable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98, pp.30-43.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⟨10.4000/sds.4682⟩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sociologie, discipline experte des controverses environnementales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⟨10.4000/vertigo.14157⟩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hal-02155806v1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conflictualities at the hearth of social practices and representations of ecology. When the energy-efficient building renovation comes to the tenants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RN12 mid-term and Energy and society Network 6th international joint conference</w:t>
            </w:r>
            <w:r>
              <w:rPr/>
              <w:t xml:space="preserve">, European Sociological Association; Energy and Society Network, Sep 2023, Trento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Constructions Et Contractions Argileuses, Retrait-Gonflement Anthropo-Lithique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fissures de réflexion envers une bifurcation biographique des mobilités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Rencontres Francophones Transport Mobilité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 des perspectives: un repère topique des circulations socio-environnementales? Etude de cas entre corps bâtis et sécheresse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Socialist Utopia to Social Heterotopia in Besançon, a Historical Sociology of French Cooperative Housing.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ISA World Congress of Sociology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Âgir » pour l’environnement ou comment saisir une scansion des crises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d'Ethnologie et d'Anthropologie</w:t>
            </w:r>
            <w:r>
              <w:rPr/>
              <w:t xml:space="preserve">, Association Française d'Ethnologie et d'Anthropologie, Nov 2023,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places pour les citoyens, les experts et les chercheurs au sein de communautés d’enquêteur.trice.s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- Espaces citoyens. Sciences de l’espace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halshs-01868268v1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transdisciplinarité autour de l’accompagnement d’un projet de revitalisation de Bourg-Centre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Alexandre 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Guinchard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Masselot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géographie sociale aux sciences sociales de l’espace</w:t>
            </w:r>
            <w:r>
              <w:rPr/>
              <w:t xml:space="preserve">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halshs-01868265v1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numériques du colloque &amp;quot;La “transition écologique” dans les arts et la culture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Chièze-Wattinne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Dominguez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Mesclon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Muriel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“transition écologique” dans les arts et la culture</w:t>
            </w:r>
            <w:r>
              <w:rPr/>
              <w:t xml:space="preserve">, Nov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hal-05244336v1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Décloisonner l'environnement&amp;quot;, Numéro spécial de la revue Socio-logos, 12/2017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12,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⟨10.4000/socio-logos.3115⟩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Eco-innovation au prisme du développement durable. Regards et contributions des sciences sociales.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L'Harmattan, 2013, 978-2-343-01639-9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news, architecture and student housing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Némoz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Emery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Ardenne</w:t>
              </w:r>
            </w:hyperlink>
          </w:p>
          <w:p>
            <w:pPr/>
            <w:r>
              <w:rPr/>
              <w:t xml:space="preserve">Archives d’Architecture Moderne (AAM), Ante prima.,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L’étudiant et la personne âgée sous un même toit. Sociologie de maisonnées parisiennes et madrilènes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L’Harmattan, collection Logiques sociales.,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hal-05040267v1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housing: international relations between housing and the environment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KASSIOLA Joel J. and Timothy W. LUKE. </w:t>
            </w:r>
            <w:r>
              <w:rPr>
                <w:i w:val="1"/>
                <w:iCs w:val="1"/>
              </w:rPr>
              <w:t xml:space="preserve">The Palgrave Handbook of Environmentals Politics and Theory</w:t>
            </w:r>
            <w:r>
              <w:rPr/>
              <w:t xml:space="preserve">, Palgrave Macmillan/Springer, 2023, 3- 031-14346-9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aux prises des valeurs environnementales ? Continuités, conflictualités et redéfinitions de l’action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/>
              <w:t xml:space="preserve">Bourdin A., Casteigts M., Idt J. </w:t>
            </w:r>
            <w:r>
              <w:rPr>
                <w:i w:val="1"/>
                <w:iCs w:val="1"/>
              </w:rPr>
              <w:t xml:space="preserve">L’action publique urbaine face aux mutations sociétales</w:t>
            </w:r>
            <w:r>
              <w:rPr/>
              <w:t xml:space="preserve">, Editions de l'Aube, pp.157-182,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hal-05040255v1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transition via les réseaux« intelligents » : le politique à l’épreuve du « smart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Granier</w:t>
              </w:r>
            </w:hyperlink>
          </w:p>
          <w:p>
            <w:pPr/>
            <w:r>
              <w:rPr/>
              <w:t xml:space="preserve">Grisoni A., Sierra R. </w:t>
            </w:r>
            <w:r>
              <w:rPr>
                <w:i w:val="1"/>
                <w:iCs w:val="1"/>
              </w:rPr>
              <w:t xml:space="preserve">Transition écologique et durabilité: Politiques et acteurs. Regards franco-allemands sur le changement socio-écologique / Nachhaltigkeit und Transition: Politik und Akteure. Sozio-ökologische Transformation aus deutsch-französischer Perspektive</w:t>
            </w:r>
            <w:r>
              <w:rPr/>
              <w:t xml:space="preserve">, Editions Utopia, pp. 215-228,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hal-05040260v1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foyer du réchauffement climatique, comment (re)faire cité à l'ombre des vulnérabilités?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trentième journée de l’Atelier AC/DD « Habiter la transition. Des pratiques existantes aux politiques de transition : circulations et ambiguïtés. », en partenariat avec l’Action « (Re)faire cité avec la dessication transfrontalière » (Némoz S. (dir.), REFECTED -MSHE UAR 3124) et le soutien de la Communauté du Savoir, Besançon, 9 avril 2024.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hal-05047495v1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questions pour habiter sous climats et sur sols en mouvements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journée de l’Atelier AC/DD « Habiter la transition. Des pratiques existantes aux politiques de transition : circulations et ambiguïtés. », en partenariat avec l'Action RIFTS "Habiter des environnements aux Risques de Fissures Territoriales et Sociales" (Némoz S. (dir.), MSHE UAR 3124) avec le soutien du CNRS à travers les programmes interdisciplinaires de la MITI et du CSTB, Fondation de l'Ecologie Politique, Paris, 29 septembre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Entre les lignes des Smart Cities : transition ou disruption des modèles urbains et des pratiques ?»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Nemoz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journée de l’Atelier AC/DD « Habiter la transition. Des pratiques existantes aux politiques de transition : circulations et ambiguïtés. », Pôle de Recherche pour l’Organisation et la diffusion de l’information Géographique (UMR PRODIG 8586), Laboratoire de Sociologie et d’Anthropologie - Université de Franche-Comté (LaSa EA 3189), Ecole Nationale Supérieure d’Architecture de Paris – La Villette, 8 janvier 2019.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hal-05047499v1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528v1" TargetMode="External"/><Relationship Id="rId8" Type="http://schemas.openxmlformats.org/officeDocument/2006/relationships/hyperlink" Target="https://hal.science/search/index/?q=*&amp;authFullName_s=Sophie Nemoz" TargetMode="External"/><Relationship Id="rId9" Type="http://schemas.openxmlformats.org/officeDocument/2006/relationships/hyperlink" Target="https://dx.doi.org/10.7202/1111235ar" TargetMode="External"/><Relationship Id="rId10" Type="http://schemas.openxmlformats.org/officeDocument/2006/relationships/hyperlink" Target="https://hal.science/hal-02417024v1" TargetMode="External"/><Relationship Id="rId11" Type="http://schemas.openxmlformats.org/officeDocument/2006/relationships/hyperlink" Target="https://hal.science/search/index/?q=*&amp;authFullName_s=Christophe Baticle" TargetMode="External"/><Relationship Id="rId12" Type="http://schemas.openxmlformats.org/officeDocument/2006/relationships/hyperlink" Target="https://hal.science/search/index/?q=*&amp;authFullName_s=Florence Rudolf" TargetMode="External"/><Relationship Id="rId13" Type="http://schemas.openxmlformats.org/officeDocument/2006/relationships/hyperlink" Target="https://hal.science/search/index/?q=*&amp;authFullName_s=Anahita Grisoni" TargetMode="External"/><Relationship Id="rId14" Type="http://schemas.openxmlformats.org/officeDocument/2006/relationships/hyperlink" Target="https://dx.doi.org/10.4000/allemagne.844" TargetMode="External"/><Relationship Id="rId15" Type="http://schemas.openxmlformats.org/officeDocument/2006/relationships/hyperlink" Target="https://hal.science/hal-04860531v1" TargetMode="External"/><Relationship Id="rId16" Type="http://schemas.openxmlformats.org/officeDocument/2006/relationships/hyperlink" Target="https://hal.science/search/index/?q=*&amp;authFullName_s=Sophie N&#233;moz" TargetMode="External"/><Relationship Id="rId17" Type="http://schemas.openxmlformats.org/officeDocument/2006/relationships/hyperlink" Target="https://dx.doi.org/10.26151/espacestemps.net-h79k-2e61" TargetMode="External"/><Relationship Id="rId18" Type="http://schemas.openxmlformats.org/officeDocument/2006/relationships/hyperlink" Target="https://hal.science/hal-05040263v1" TargetMode="External"/><Relationship Id="rId19" Type="http://schemas.openxmlformats.org/officeDocument/2006/relationships/hyperlink" Target="https://hal.science/hal-04860524v1" TargetMode="External"/><Relationship Id="rId20" Type="http://schemas.openxmlformats.org/officeDocument/2006/relationships/hyperlink" Target="https://dx.doi.org/10.4000/temporalites.5618" TargetMode="External"/><Relationship Id="rId21" Type="http://schemas.openxmlformats.org/officeDocument/2006/relationships/hyperlink" Target="https://hal.science/hal-04860527v1" TargetMode="External"/><Relationship Id="rId22" Type="http://schemas.openxmlformats.org/officeDocument/2006/relationships/hyperlink" Target="https://dx.doi.org/10.4000/allemagne.965" TargetMode="External"/><Relationship Id="rId23" Type="http://schemas.openxmlformats.org/officeDocument/2006/relationships/hyperlink" Target="https://hal.science/hal-04860523v1" TargetMode="External"/><Relationship Id="rId24" Type="http://schemas.openxmlformats.org/officeDocument/2006/relationships/hyperlink" Target="https://dx.doi.org/10.4000/socio-logos.3145" TargetMode="External"/><Relationship Id="rId25" Type="http://schemas.openxmlformats.org/officeDocument/2006/relationships/hyperlink" Target="https://hal.science/hal-04860519v1" TargetMode="External"/><Relationship Id="rId26" Type="http://schemas.openxmlformats.org/officeDocument/2006/relationships/hyperlink" Target="https://dx.doi.org/10.4000/socio-logos.3116" TargetMode="External"/><Relationship Id="rId27" Type="http://schemas.openxmlformats.org/officeDocument/2006/relationships/hyperlink" Target="https://hal.science/hal-04860525v1" TargetMode="External"/><Relationship Id="rId28" Type="http://schemas.openxmlformats.org/officeDocument/2006/relationships/hyperlink" Target="https://dx.doi.org/10.4000/sds.4682" TargetMode="External"/><Relationship Id="rId29" Type="http://schemas.openxmlformats.org/officeDocument/2006/relationships/hyperlink" Target="https://hal.univ-lyon2.fr/hal-02155806v1" TargetMode="External"/><Relationship Id="rId30" Type="http://schemas.openxmlformats.org/officeDocument/2006/relationships/hyperlink" Target="https://dx.doi.org/10.4000/vertigo.14157" TargetMode="External"/><Relationship Id="rId31" Type="http://schemas.openxmlformats.org/officeDocument/2006/relationships/hyperlink" Target="https://hal.science/hal-05054621v1" TargetMode="External"/><Relationship Id="rId32" Type="http://schemas.openxmlformats.org/officeDocument/2006/relationships/hyperlink" Target="https://hal.science/hal-05054618v1" TargetMode="External"/><Relationship Id="rId33" Type="http://schemas.openxmlformats.org/officeDocument/2006/relationships/hyperlink" Target="https://hal.science/hal-05054620v1" TargetMode="External"/><Relationship Id="rId34" Type="http://schemas.openxmlformats.org/officeDocument/2006/relationships/hyperlink" Target="https://hal.science/hal-05054623v1" TargetMode="External"/><Relationship Id="rId35" Type="http://schemas.openxmlformats.org/officeDocument/2006/relationships/hyperlink" Target="https://hal.science/hal-05054616v1" TargetMode="External"/><Relationship Id="rId36" Type="http://schemas.openxmlformats.org/officeDocument/2006/relationships/hyperlink" Target="https://hal.science/hal-05054619v1" TargetMode="External"/><Relationship Id="rId37" Type="http://schemas.openxmlformats.org/officeDocument/2006/relationships/hyperlink" Target="https://shs.hal.science/halshs-01868268v1" TargetMode="External"/><Relationship Id="rId38" Type="http://schemas.openxmlformats.org/officeDocument/2006/relationships/hyperlink" Target="https://hal.science/search/index/?q=*&amp;authFullName_s=Alexandre Moine" TargetMode="External"/><Relationship Id="rId39" Type="http://schemas.openxmlformats.org/officeDocument/2006/relationships/hyperlink" Target="https://hal.science/search/index/?q=*&amp;authFullName_s=Christian Guinchard" TargetMode="External"/><Relationship Id="rId40" Type="http://schemas.openxmlformats.org/officeDocument/2006/relationships/hyperlink" Target="https://hal.science/search/index/?q=*&amp;authFullName_s=Cyril Masselot" TargetMode="External"/><Relationship Id="rId41" Type="http://schemas.openxmlformats.org/officeDocument/2006/relationships/hyperlink" Target="https://hal.science/search/index/?q=*&amp;authFullName_s=Laure Nuninger" TargetMode="External"/><Relationship Id="rId42" Type="http://schemas.openxmlformats.org/officeDocument/2006/relationships/hyperlink" Target="https://shs.hal.science/halshs-01868265v1" TargetMode="External"/><Relationship Id="rId43" Type="http://schemas.openxmlformats.org/officeDocument/2006/relationships/hyperlink" Target="https://hal.science/hal-05244336v1" TargetMode="External"/><Relationship Id="rId44" Type="http://schemas.openxmlformats.org/officeDocument/2006/relationships/hyperlink" Target="https://hal.science/search/index/?q=*&amp;authFullName_s=Marie-Laure Bernon" TargetMode="External"/><Relationship Id="rId45" Type="http://schemas.openxmlformats.org/officeDocument/2006/relationships/hyperlink" Target="https://hal.science/search/index/?q=*&amp;authFullName_s=Elise Chi&#232;ze-Wattinne" TargetMode="External"/><Relationship Id="rId46" Type="http://schemas.openxmlformats.org/officeDocument/2006/relationships/hyperlink" Target="https://hal.science/search/index/?q=*&amp;authFullName_s=Tristan Dominguez" TargetMode="External"/><Relationship Id="rId47" Type="http://schemas.openxmlformats.org/officeDocument/2006/relationships/hyperlink" Target="https://hal.science/search/index/?q=*&amp;authFullName_s=Anna Mesclon" TargetMode="External"/><Relationship Id="rId48" Type="http://schemas.openxmlformats.org/officeDocument/2006/relationships/hyperlink" Target="https://hal.science/search/index/?q=*&amp;authFullName_s=Muriel Mille" TargetMode="External"/><Relationship Id="rId49" Type="http://schemas.openxmlformats.org/officeDocument/2006/relationships/hyperlink" Target="https://hal.science/hal-04860514v1" TargetMode="External"/><Relationship Id="rId50" Type="http://schemas.openxmlformats.org/officeDocument/2006/relationships/hyperlink" Target="https://dx.doi.org/10.4000/socio-logos.3115" TargetMode="External"/><Relationship Id="rId51" Type="http://schemas.openxmlformats.org/officeDocument/2006/relationships/hyperlink" Target="https://hal.science/hal-03217926v1" TargetMode="External"/><Relationship Id="rId52" Type="http://schemas.openxmlformats.org/officeDocument/2006/relationships/hyperlink" Target="https://hal.science/search/index/?q=*&amp;authFullName_s=Am&#233;lie Coulbaut-Lazzarini" TargetMode="External"/><Relationship Id="rId53" Type="http://schemas.openxmlformats.org/officeDocument/2006/relationships/hyperlink" Target="https://hal.science/hal-05040266v1" TargetMode="External"/><Relationship Id="rId54" Type="http://schemas.openxmlformats.org/officeDocument/2006/relationships/hyperlink" Target="https://hal.science/search/index/?q=*&amp;authFullName_s=Marc Emery" TargetMode="External"/><Relationship Id="rId55" Type="http://schemas.openxmlformats.org/officeDocument/2006/relationships/hyperlink" Target="https://hal.science/search/index/?q=*&amp;authFullName_s=Paul Ardenne" TargetMode="External"/><Relationship Id="rId56" Type="http://schemas.openxmlformats.org/officeDocument/2006/relationships/hyperlink" Target="https://hal.science/hal-05040267v1" TargetMode="External"/><Relationship Id="rId57" Type="http://schemas.openxmlformats.org/officeDocument/2006/relationships/hyperlink" Target="https://hal.science/hal-04860535v1" TargetMode="External"/><Relationship Id="rId58" Type="http://schemas.openxmlformats.org/officeDocument/2006/relationships/hyperlink" Target="https://hal.science/hal-05040255v1" TargetMode="External"/><Relationship Id="rId59" Type="http://schemas.openxmlformats.org/officeDocument/2006/relationships/hyperlink" Target="https://hal.science/hal-05040260v1" TargetMode="External"/><Relationship Id="rId60" Type="http://schemas.openxmlformats.org/officeDocument/2006/relationships/hyperlink" Target="https://hal.science/search/index/?q=*&amp;authFullName_s=Beno&#238;t Granier" TargetMode="External"/><Relationship Id="rId61" Type="http://schemas.openxmlformats.org/officeDocument/2006/relationships/hyperlink" Target="https://hal.science/hal-05047495v1" TargetMode="External"/><Relationship Id="rId62" Type="http://schemas.openxmlformats.org/officeDocument/2006/relationships/hyperlink" Target="https://hal.science/hal-05047498v1" TargetMode="External"/><Relationship Id="rId63" Type="http://schemas.openxmlformats.org/officeDocument/2006/relationships/hyperlink" Target="https://hal.science/hal-05047499v1" TargetMode="External"/><Relationship Id="rId64" Type="http://schemas.openxmlformats.org/officeDocument/2006/relationships/hyperlink" Target="https://hal.science/search/index/?q=*&amp;authFullName_s=Elisabeth Peyroux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NEMOZ</dc:title>
  <dc:description>CV</dc:description>
  <dc:subject/>
  <cp:keywords/>
  <cp:category/>
  <cp:lastModifiedBy/>
  <dcterms:created xsi:type="dcterms:W3CDTF">2026-04-30T14:03:28+02:00</dcterms:created>
  <dcterms:modified xsi:type="dcterms:W3CDTF">2026-04-30T14:03:28+02:00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