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Lê Thành Dũng Nguyễn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Slightly Non-Linear Higher-Order Tree Transducers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Lê Thành Dũng Nguyễn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Gabriele Vanoni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42nd International Symposium on Theoretical Aspects of Computer Science (STACS 2025)</w:t>
            </w:r>
            <w:r>
              <w:rPr/>
              <w:t xml:space="preserve">, Mar 2025, Jena, Germany. pp.68:1-68:20,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⟨10.4230/LIPIcs.STACS.2025.68⟩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hal-04982237v1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Syntactically and Semantically Regular Languages of λ-Terms Coincide Through Logical Relations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Moreau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Lê Thành Dũng Nguyễn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EACSL Annual Conference on Computer Science Logic (CSL 2024)</w:t>
            </w:r>
            <w:r>
              <w:rPr/>
              <w:t xml:space="preserve">, Feb 2024, Naples, Italy. pp.40:1-40:22,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⟨10.4230/LIPIcs.CSL.2024.40⟩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hal-04447910v1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 Spaces for Orbit-Finite Sets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Mikołaj Bojańczyk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Lê Thành Dũng Nguyễn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Rafał Stefański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51st International Colloquium on Automata, Languages, and Programming (ICALP 2024)</w:t>
            </w:r>
            <w:r>
              <w:rPr/>
              <w:t xml:space="preserve">, Jul 2024, Tallinn, Estonia.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⟨10.4230/LIPIcs.ICALP.2024.130⟩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hal-04634408v1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Algebraic Recognition of Regular Functions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Mikołaj Bojańczyk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Lê Thành Dũng Nguyễn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50th International Colloquium on Automata, Languages, and Programming (ICALP 2023)</w:t>
            </w:r>
            <w:r>
              <w:rPr/>
              <w:t xml:space="preserve">, Jul 2023, Paderborn, Germany. pp.117:1-117:19,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⟨10.4230/LIPIcs.ICALP.2023.117⟩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hal-03985883v2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Comparison-free polyregular functions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Lê Thành Dũng Nguyễn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Cécilia Pradic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Colloquium on Automata, Languages and Programming 2021</w:t>
            </w:r>
            <w:r>
              <w:rPr/>
              <w:t xml:space="preserve">, Jul 2021,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hal-02986228v3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Implicit automata in typed λ-calculi I: aperiodicity in a non-commutative logic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Lê Thành Dũng Nguyễn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Cécilia Pradic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47th International Colloquium on Automata, Languages, and Programming (ICALP 2020)</w:t>
            </w:r>
            <w:r>
              <w:rPr/>
              <w:t xml:space="preserve">, Jul 2020, Saarbrücken (virtual conference),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hal-02476219v3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normal functors to logarithmic space queries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Lê Thành Dũng Nguyễn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Cécilia Pradic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46th International Colloquium on Automata, Languages and Programming (ICALP 2019)</w:t>
            </w:r>
            <w:r>
              <w:rPr/>
              <w:t xml:space="preserve">, Jul 2019, Patras, Greece.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⟨10.4230/LIPIcs.ICALP.2019.123⟩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hal-02024152v3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Unique perfect matchings and proof nets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Lê Thành Dũng Nguyễn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Formal Structures for Computation and Deduction (FSCD 2018)</w:t>
            </w:r>
            <w:r>
              <w:rPr/>
              <w:t xml:space="preserve">, Jul 2018, Oxford, United Kingdom.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⟨10.4230/LIPIcs.FSCD.2018.25⟩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hal-01692179v2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Simply typed convertibility is TOWER-complete even for safe lambda-terms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Lê Thành Dũng Nguyễn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Logical Methods in Computer Science</w:t>
            </w:r>
            <w:r>
              <w:rPr/>
              <w:t xml:space="preserve">, 2024, 20 (3), pp.21:1-21:15.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⟨10.46298/LMCS-20(3:21)2024⟩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hal-04688374v1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elementary affine λ-calculus with and without type fixpoints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Lê Thành Dũng Nguyễn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Proceedings in Theoretical Computer Science</w:t>
            </w:r>
            <w:r>
              <w:rPr/>
              <w:t xml:space="preserve">, 2019, Proceedings Third Joint Workshop on Developments in Implicit Computational complExity and Foundational &amp; Practical Aspects of Resource Analysis (DICE-FOPARA 2019), 298, pp.15-29.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⟨10.4204/EPTCS.298.2⟩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hal-02153709v1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semantics of polymorphism, complexity and the power of type fixpoints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Lê Thành Dũng Nguyễn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Seiller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Paolo Pistone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Lorenzo Tortora de Falco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hal-01979009v1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82237v1" TargetMode="External"/><Relationship Id="rId8" Type="http://schemas.openxmlformats.org/officeDocument/2006/relationships/hyperlink" Target="https://hal.science/search/index/?q=*&amp;authFullName_s=L&#234; Th&#224;nh D&#361;ng Nguy&#7877;n" TargetMode="External"/><Relationship Id="rId9" Type="http://schemas.openxmlformats.org/officeDocument/2006/relationships/hyperlink" Target="https://hal.science/search/index/?q=*&amp;authFullName_s=Gabriele Vanoni" TargetMode="External"/><Relationship Id="rId10" Type="http://schemas.openxmlformats.org/officeDocument/2006/relationships/hyperlink" Target="https://dx.doi.org/10.4230/LIPIcs.STACS.2025.68" TargetMode="External"/><Relationship Id="rId11" Type="http://schemas.openxmlformats.org/officeDocument/2006/relationships/hyperlink" Target="https://hal.science/hal-04447910v1" TargetMode="External"/><Relationship Id="rId12" Type="http://schemas.openxmlformats.org/officeDocument/2006/relationships/hyperlink" Target="https://hal.science/search/index/?q=*&amp;authFullName_s=Vincent Moreau" TargetMode="External"/><Relationship Id="rId13" Type="http://schemas.openxmlformats.org/officeDocument/2006/relationships/hyperlink" Target="https://dx.doi.org/10.4230/LIPIcs.CSL.2024.40" TargetMode="External"/><Relationship Id="rId14" Type="http://schemas.openxmlformats.org/officeDocument/2006/relationships/hyperlink" Target="https://hal.science/hal-04634408v1" TargetMode="External"/><Relationship Id="rId15" Type="http://schemas.openxmlformats.org/officeDocument/2006/relationships/hyperlink" Target="https://hal.science/search/index/?q=*&amp;authFullName_s=Miko&#322;aj Boja&#324;czyk" TargetMode="External"/><Relationship Id="rId16" Type="http://schemas.openxmlformats.org/officeDocument/2006/relationships/hyperlink" Target="https://hal.science/search/index/?q=*&amp;authFullName_s=Rafa&#322; Stefa&#324;ski" TargetMode="External"/><Relationship Id="rId17" Type="http://schemas.openxmlformats.org/officeDocument/2006/relationships/hyperlink" Target="https://dx.doi.org/10.4230/LIPIcs.ICALP.2024.130" TargetMode="External"/><Relationship Id="rId18" Type="http://schemas.openxmlformats.org/officeDocument/2006/relationships/hyperlink" Target="https://hal.science/hal-03985883v2" TargetMode="External"/><Relationship Id="rId19" Type="http://schemas.openxmlformats.org/officeDocument/2006/relationships/hyperlink" Target="https://dx.doi.org/10.4230/LIPIcs.ICALP.2023.117" TargetMode="External"/><Relationship Id="rId20" Type="http://schemas.openxmlformats.org/officeDocument/2006/relationships/hyperlink" Target="https://hal.science/hal-02986228v3" TargetMode="External"/><Relationship Id="rId21" Type="http://schemas.openxmlformats.org/officeDocument/2006/relationships/hyperlink" Target="https://hal.science/search/index/?q=*&amp;authFullName_s=Camille No&#251;s" TargetMode="External"/><Relationship Id="rId22" Type="http://schemas.openxmlformats.org/officeDocument/2006/relationships/hyperlink" Target="https://hal.science/search/index/?q=*&amp;authFullName_s=C&#233;cilia Pradic" TargetMode="External"/><Relationship Id="rId23" Type="http://schemas.openxmlformats.org/officeDocument/2006/relationships/hyperlink" Target="https://hal.science/hal-02476219v3" TargetMode="External"/><Relationship Id="rId24" Type="http://schemas.openxmlformats.org/officeDocument/2006/relationships/hyperlink" Target="https://hal.science/hal-02024152v3" TargetMode="External"/><Relationship Id="rId25" Type="http://schemas.openxmlformats.org/officeDocument/2006/relationships/hyperlink" Target="https://dx.doi.org/10.4230/LIPIcs.ICALP.2019.123" TargetMode="External"/><Relationship Id="rId26" Type="http://schemas.openxmlformats.org/officeDocument/2006/relationships/hyperlink" Target="https://hal.science/hal-01692179v2" TargetMode="External"/><Relationship Id="rId27" Type="http://schemas.openxmlformats.org/officeDocument/2006/relationships/hyperlink" Target="https://dx.doi.org/10.4230/LIPIcs.FSCD.2018.25" TargetMode="External"/><Relationship Id="rId28" Type="http://schemas.openxmlformats.org/officeDocument/2006/relationships/hyperlink" Target="https://hal.science/hal-04688374v1" TargetMode="External"/><Relationship Id="rId29" Type="http://schemas.openxmlformats.org/officeDocument/2006/relationships/hyperlink" Target="https://dx.doi.org/10.46298/LMCS-20(3:21)2024" TargetMode="External"/><Relationship Id="rId30" Type="http://schemas.openxmlformats.org/officeDocument/2006/relationships/hyperlink" Target="https://hal.science/hal-02153709v1" TargetMode="External"/><Relationship Id="rId31" Type="http://schemas.openxmlformats.org/officeDocument/2006/relationships/hyperlink" Target="https://dx.doi.org/10.4204/EPTCS.298.2" TargetMode="External"/><Relationship Id="rId32" Type="http://schemas.openxmlformats.org/officeDocument/2006/relationships/hyperlink" Target="https://hal.science/hal-01979009v1" TargetMode="External"/><Relationship Id="rId33" Type="http://schemas.openxmlformats.org/officeDocument/2006/relationships/hyperlink" Target="https://hal.science/search/index/?q=*&amp;authFullName_s=Thomas Seiller" TargetMode="External"/><Relationship Id="rId34" Type="http://schemas.openxmlformats.org/officeDocument/2006/relationships/hyperlink" Target="https://hal.science/search/index/?q=*&amp;authFullName_s=Paolo Pistone" TargetMode="External"/><Relationship Id="rId35" Type="http://schemas.openxmlformats.org/officeDocument/2006/relationships/hyperlink" Target="https://hal.science/search/index/?q=*&amp;authFullName_s=Lorenzo Tortora de Falco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Lê Thành Dũng Nguyễn</dc:title>
  <dc:description>CV</dc:description>
  <dc:subject/>
  <cp:keywords/>
  <cp:category/>
  <cp:lastModifiedBy/>
  <dcterms:created xsi:type="dcterms:W3CDTF">2026-03-17T08:25:26+01:00</dcterms:created>
  <dcterms:modified xsi:type="dcterms:W3CDTF">2026-03-17T08:25:26+01:00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