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4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ALLART </w:t>
      </w:r>
      <w:r>
        <w:rPr>
          <w:color w:val="641e6e"/>
        </w:rPr>
        <w:t xml:space="preserve">Doctorant contractuel - Université de Lille - ED SHS - Laboratoire ALITHILA</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certifié dans le secondaire, je suis actuellement en disponibilité dans le cadre de mon contrat doctoral de droit public réalisé au sein de l'ED SHS de l'Université de Lille et du laboratoire ALITHILA. Je réalise une thèse sur &amp;quot;Le café dans l'oeuvre aragonienne : des premières proses à la fin du </w:t>
      </w:r>
      <w:r>
        <w:rPr>
          <w:i w:val="1"/>
          <w:iCs w:val="1"/>
        </w:rPr>
        <w:t xml:space="preserve">Monde réel</w:t>
      </w:r>
      <w:r>
        <w:rPr/>
        <w:t xml:space="preserve">&amp;quot;. Je m'intéresse donc aux enjeux de littérature et d'espace, ainsi qu'à une analyse socio-historique de mon corpus.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Habiter la ville dans le Monde réel d’Aragon - Les cafés : un Eldorado rêvé ?</w:t>
              </w:r>
            </w:hyperlink>
          </w:p>
          <w:p>
            <w:pPr/>
            <w:hyperlink r:id="rId9" w:history="1">
              <w:r>
                <w:rPr>
                  <w:color w:val="#410a8c"/>
                  <w:u w:val="single"/>
                </w:rPr>
                <w:t xml:space="preserve">Nicolas Allart</w:t>
              </w:r>
            </w:hyperlink>
          </w:p>
          <w:p>
            <w:pPr/>
            <w:r>
              <w:rPr>
                <w:i w:val="1"/>
                <w:iCs w:val="1"/>
              </w:rPr>
              <w:t xml:space="preserve">Visages de villes de la Renaissance à nos jours</w:t>
            </w:r>
            <w:r>
              <w:rPr/>
              <w:t xml:space="preserve">, l'Harmattan, 2023</w:t>
            </w:r>
          </w:p>
          <w:p>
            <w:pPr/>
            <w:r>
              <w:rPr/>
              <w:t xml:space="preserve">Chapitre d'ouvrage</w:t>
            </w:r>
          </w:p>
          <w:p>
            <w:pPr/>
            <w:hyperlink r:id="rId8" w:history="1">
              <w:r>
                <w:rPr>
                  <w:color w:val="#410a8c"/>
                  <w:u w:val="single"/>
                </w:rPr>
                <w:t xml:space="preserve">hal-04446396v1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Communistes d’Aragon - La déroute des troupes alliées en terrain minier : une topographie du désastre</w:t>
              </w:r>
            </w:hyperlink>
          </w:p>
          <w:p>
            <w:pPr/>
            <w:hyperlink r:id="rId9" w:history="1">
              <w:r>
                <w:rPr>
                  <w:color w:val="#410a8c"/>
                  <w:u w:val="single"/>
                </w:rPr>
                <w:t xml:space="preserve">Nicolas Allart</w:t>
              </w:r>
            </w:hyperlink>
          </w:p>
          <w:p>
            <w:pPr/>
            <w:r>
              <w:rPr>
                <w:i w:val="1"/>
                <w:iCs w:val="1"/>
              </w:rPr>
              <w:t xml:space="preserve">Pleins feux sur la mine. Quand cinéma et littérature s’emparent du sujet</w:t>
            </w:r>
            <w:r>
              <w:rPr/>
              <w:t xml:space="preserve">, Apr 2023, Lewarde, Centre historique minier, France</w:t>
            </w:r>
          </w:p>
          <w:p>
            <w:pPr/>
            <w:r>
              <w:rPr/>
              <w:t xml:space="preserve">Communication dans un congrès</w:t>
            </w:r>
          </w:p>
          <w:p>
            <w:pPr/>
            <w:hyperlink r:id="rId10" w:history="1">
              <w:r>
                <w:rPr>
                  <w:color w:val="#410a8c"/>
                  <w:u w:val="single"/>
                </w:rPr>
                <w:t xml:space="preserve">hal-04446321v1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café dans l’œuvre romanesque d’Aragon - « Le Lulli’s » d’Aurélien</w:t>
              </w:r>
            </w:hyperlink>
          </w:p>
          <w:p>
            <w:pPr/>
            <w:hyperlink r:id="rId9" w:history="1">
              <w:r>
                <w:rPr>
                  <w:color w:val="#410a8c"/>
                  <w:u w:val="single"/>
                </w:rPr>
                <w:t xml:space="preserve">Nicolas Allart</w:t>
              </w:r>
            </w:hyperlink>
          </w:p>
          <w:p>
            <w:pPr/>
            <w:r>
              <w:rPr>
                <w:i w:val="1"/>
                <w:iCs w:val="1"/>
              </w:rPr>
              <w:t xml:space="preserve">Roman 20-50 : Revue d'étude du roman du XXe siècle</w:t>
            </w:r>
            <w:r>
              <w:rPr/>
              <w:t xml:space="preserve">, 2022</w:t>
            </w:r>
          </w:p>
          <w:p>
            <w:pPr/>
            <w:r>
              <w:rPr/>
              <w:t xml:space="preserve">Article dans une revue</w:t>
            </w:r>
          </w:p>
          <w:p>
            <w:pPr/>
            <w:hyperlink r:id="rId11" w:history="1">
              <w:r>
                <w:rPr>
                  <w:color w:val="#410a8c"/>
                  <w:u w:val="single"/>
                </w:rPr>
                <w:t xml:space="preserve">hal-04446377v1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46396v1" TargetMode="External"/><Relationship Id="rId9" Type="http://schemas.openxmlformats.org/officeDocument/2006/relationships/hyperlink" Target="https://hal.science/search/index/?q=*&amp;authFullName_s=Nicolas Allart" TargetMode="External"/><Relationship Id="rId10" Type="http://schemas.openxmlformats.org/officeDocument/2006/relationships/hyperlink" Target="https://hal.science/hal-04446321v1" TargetMode="External"/><Relationship Id="rId11" Type="http://schemas.openxmlformats.org/officeDocument/2006/relationships/hyperlink" Target="https://hal.science/hal-04446377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ALLART</dc:title>
  <dc:description>CV</dc:description>
  <dc:subject/>
  <cp:keywords/>
  <cp:category/>
  <cp:lastModifiedBy/>
  <dcterms:created xsi:type="dcterms:W3CDTF">2026-03-15T18:52:53+01:00</dcterms:created>
  <dcterms:modified xsi:type="dcterms:W3CDTF">2026-03-15T18:52:53+01:00</dcterms:modified>
</cp:coreProperties>
</file>

<file path=docProps/custom.xml><?xml version="1.0" encoding="utf-8"?>
<Properties xmlns="http://schemas.openxmlformats.org/officeDocument/2006/custom-properties" xmlns:vt="http://schemas.openxmlformats.org/officeDocument/2006/docPropsVTypes"/>
</file>