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Brito </w:t>
      </w:r>
      <w:r>
        <w:rPr>
          <w:color w:val="641e6e"/>
        </w:rPr>
        <w:t xml:space="preserve">Doctorant en Histoire du droit à l'Université Côte d'Azur, laboratoire ERMESChargé d'enseignements.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nicolas-brito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0000-0003-3562-5724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Projets de recherches :</w:t>
      </w:r>
    </w:p>
    <w:p>
      <w:pPr/>
      <w:r>
        <w:rPr>
          <w:i w:val="1"/>
          <w:iCs w:val="1"/>
        </w:rPr>
        <w:t xml:space="preserve">- 2019-en cours :</w:t>
      </w:r>
      <w:r>
        <w:rPr/>
        <w:t xml:space="preserve"> Les justices seigneuriales dans les domaines seigneuriaux du monastère de Lérins : enjeux sociaux et institutionnels en Provence orientale (1740-1790)</w:t>
      </w:r>
    </w:p>
    <w:p>
      <w:pPr>
        <w:pStyle w:val="Heading4"/>
      </w:pPr>
      <w:r>
        <w:rPr>
          <w:b w:val="1"/>
          <w:bCs w:val="1"/>
        </w:rPr>
        <w:t xml:space="preserve">Enseignements dispensés et autres activités pédagogiques :</w:t>
      </w:r>
    </w:p>
    <w:p>
      <w:pPr/>
      <w:r>
        <w:rPr>
          <w:i w:val="1"/>
          <w:iCs w:val="1"/>
        </w:rPr>
        <w:t xml:space="preserve">- 2019-2023 :</w:t>
      </w:r>
      <w:r>
        <w:rPr/>
        <w:t xml:space="preserve"> Chargé d’enseignement à la Faculté de Droit et de Science Politique</w:t>
      </w:r>
      <w:br/>
      <w:r>
        <w:rPr/>
        <w:t xml:space="preserve">Cours hebdomadaires (10 séances) 3 groupes pour l’année 2019-2020, 6 groupes pour l’année 2020-2021, 6 groupes pour l'année 2021-2022, 2 groupes pour l'année 2022-2023, 2 groupes pour l'année 2023-2024</w:t>
      </w:r>
    </w:p>
    <w:p>
      <w:pPr>
        <w:pStyle w:val="Heading4"/>
      </w:pPr>
      <w:r>
        <w:rPr>
          <w:b w:val="1"/>
          <w:bCs w:val="1"/>
        </w:rPr>
        <w:t xml:space="preserve">Organisation de manifestations :</w:t>
      </w:r>
    </w:p>
    <w:p>
      <w:pPr/>
      <w:r>
        <w:rPr>
          <w:i w:val="1"/>
          <w:iCs w:val="1"/>
        </w:rPr>
        <w:t xml:space="preserve">- 2021 :</w:t>
      </w:r>
      <w:r>
        <w:rPr/>
        <w:t xml:space="preserve"> Organisation et participation à la journée d'étude des doctorants du laboratoire ERMES</w:t>
      </w:r>
    </w:p>
    <w:p>
      <w:pPr>
        <w:pStyle w:val="Heading4"/>
      </w:pPr>
      <w:r>
        <w:rPr>
          <w:b w:val="1"/>
          <w:bCs w:val="1"/>
        </w:rPr>
        <w:t xml:space="preserve">Interventions :</w:t>
      </w:r>
    </w:p>
    <w:p>
      <w:pPr/>
      <w:r>
        <w:rPr/>
        <w:t xml:space="preserve">&amp;quot; </w:t>
      </w:r>
      <w:r>
        <w:rPr>
          <w:b w:val="1"/>
          <w:bCs w:val="1"/>
        </w:rPr>
        <w:t xml:space="preserve">L'inceste en Provence au XVIIIe siècle : entre doctrine et pratique</w:t>
      </w:r>
      <w:r>
        <w:rPr/>
        <w:t xml:space="preserve">&amp;quot;, avec Salducci Fabien, in </w:t>
      </w:r>
      <w:r>
        <w:rPr>
          <w:i w:val="1"/>
          <w:iCs w:val="1"/>
        </w:rPr>
        <w:t xml:space="preserve">L'inceste face au droit et à la justice</w:t>
      </w:r>
      <w:r>
        <w:rPr/>
        <w:t xml:space="preserve">, 2022</w:t>
      </w:r>
    </w:p>
    <w:p>
      <w:pPr/>
      <w:r>
        <w:rPr/>
        <w:t xml:space="preserve">&amp;quot;</w:t>
      </w:r>
      <w:r>
        <w:rPr>
          <w:b w:val="1"/>
          <w:bCs w:val="1"/>
        </w:rPr>
        <w:t xml:space="preserve">Le Roy des Ribauds: la naissance, l’affirmation et la décadence d’une institution méconnue</w:t>
      </w:r>
      <w:r>
        <w:rPr/>
        <w:t xml:space="preserve">&amp;quot;, Participation à la journée des études doctorales de l'ERMES Maryse Carlin--11ème édition--Nice, 18 novembre 2021</w:t>
      </w:r>
    </w:p>
    <w:p>
      <w:pPr>
        <w:pStyle w:val="Heading4"/>
      </w:pPr>
      <w:r>
        <w:rPr>
          <w:b w:val="1"/>
          <w:bCs w:val="1"/>
        </w:rPr>
        <w:t xml:space="preserve">Fonctions administratives et expérience professionnelle :</w:t>
      </w:r>
    </w:p>
    <w:p>
      <w:pPr/>
      <w:r>
        <w:rPr>
          <w:i w:val="1"/>
          <w:iCs w:val="1"/>
        </w:rPr>
        <w:t xml:space="preserve">2021</w:t>
      </w:r>
      <w:r>
        <w:rPr/>
        <w:t xml:space="preserve">: représentant élu des doctorants au sein du Conseil de Laboratoire ERMES</w:t>
      </w:r>
    </w:p>
    <w:p>
      <w:pPr/>
      <w:r>
        <w:rPr>
          <w:i w:val="1"/>
          <w:iCs w:val="1"/>
        </w:rPr>
        <w:t xml:space="preserve">2019-en cours :</w:t>
      </w:r>
      <w:r>
        <w:rPr/>
        <w:t xml:space="preserve"> Doctorant et chargé d'enseignement vacataire en Histoire du Droit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en Provence au XVIIIe siècle : entre doctrine et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Salducci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⟨10.61953/lex.3551⟩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hal-03948358v2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 des Ribauds: la naissance, l’affirmation et la décadence d’une institution méconnue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Brito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hal-03670517v1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AE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rito" TargetMode="External"/><Relationship Id="rId8" Type="http://schemas.openxmlformats.org/officeDocument/2006/relationships/hyperlink" Target="https://orcid.org/0000-0003-3562-5724" TargetMode="External"/><Relationship Id="rId9" Type="http://schemas.openxmlformats.org/officeDocument/2006/relationships/hyperlink" Target="https://hal.science/hal-03948358v2" TargetMode="External"/><Relationship Id="rId10" Type="http://schemas.openxmlformats.org/officeDocument/2006/relationships/hyperlink" Target="https://hal.science/search/index/?q=*&amp;authFullName_s=Nicolas Brito" TargetMode="External"/><Relationship Id="rId11" Type="http://schemas.openxmlformats.org/officeDocument/2006/relationships/hyperlink" Target="https://hal.science/search/index/?q=*&amp;authFullName_s=Fabien Salducci" TargetMode="External"/><Relationship Id="rId12" Type="http://schemas.openxmlformats.org/officeDocument/2006/relationships/hyperlink" Target="https://dx.doi.org/10.61953/lex.3551" TargetMode="External"/><Relationship Id="rId13" Type="http://schemas.openxmlformats.org/officeDocument/2006/relationships/hyperlink" Target="https://hal.science/hal-0367051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Brito</dc:title>
  <dc:description>CV</dc:description>
  <dc:subject/>
  <cp:keywords/>
  <cp:category/>
  <cp:lastModifiedBy/>
  <dcterms:created xsi:type="dcterms:W3CDTF">2026-03-05T12:21:49+01:00</dcterms:created>
  <dcterms:modified xsi:type="dcterms:W3CDTF">2026-03-05T12:21:49+01:00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