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Bronzo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monnaie fiduciaire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Patent Pledges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Panorama de Droit Pharmaceutique,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titularité des oeuvres créées par des reporters photographes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2018, 366,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Rumeur, authenticité et traçabilité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2018, 60,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 propriété intellectuelle, un instrument d'avenir?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moral post mortem : abus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51,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création artistique : la liberté à tout prix ? À propos de l’arrêt du 15 mai 2015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2016, 2,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bataille : responsabilité civile et réparation des dommages dans l'univers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26, pp.1552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« Pirate-Parfums » coulé par les nouvelles fonctions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propriété intellectuelle</w:t>
            </w:r>
            <w:r>
              <w:rPr/>
              <w:t xml:space="preserve">, 2014, 26 (3),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supplémentaire des inventeurs salariés et fonctionnaires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moral de l'inventeur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d’un championnat de football est-il une base de données protégeable par le droit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2012, 23,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liberté de création : la petite histoire des fanfictions et du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IRPI. </w:t>
            </w:r>
            <w:r>
              <w:rPr>
                <w:i w:val="1"/>
                <w:iCs w:val="1"/>
              </w:rPr>
              <w:t xml:space="preserve">Propriété intellectuelle et pop culture</w:t>
            </w:r>
            <w:r>
              <w:rPr/>
              <w:t xml:space="preserve">, 49, , 2020, 978-2-9569841-2-2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bataille : responsabilité civile et réparation des dommages dans l’univers Marvel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Alexandre Ciaudo; Yann Basire; Anne-Laure Mosbrucker. </w:t>
            </w:r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Presses universitaires de Franche-Comté, pp.205, 2020, Droit, politique et société. Droit et pop culture, 978-2-84867-787-3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contractuelle et stratégies d'exploitation des droits de propriété intellectuelle : étude de cas à partir de la politique de valorisation des résultats de la recherche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Propriété intellectuelle et liberté contractuelle</w:t>
            </w:r>
            <w:r>
              <w:rPr/>
              <w:t xml:space="preserve">, pp.137, 2017, Innovation et Brevet, 9782731410679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Enchantements et (dés)illusions : la magie et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Jean-Christophe Roda. </w:t>
            </w:r>
            <w:r>
              <w:rPr>
                <w:i w:val="1"/>
                <w:iCs w:val="1"/>
              </w:rPr>
              <w:t xml:space="preserve">Droit et surnaturel</w:t>
            </w:r>
            <w:r>
              <w:rPr/>
              <w:t xml:space="preserve">, 2015, 978-2-275-04669-3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usages du brevet d’invention – Tome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Gasnier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/>
              <w:t xml:space="preserve">Presses Universitaires d'Aix-Marseille.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2016, Jean-Pierre GASNIE ; Nicolas BRONZO, 9782731410150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Remedies for Intellectual property rights infringement in France and Europe : have we gone too far?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Property Remedies Discussion Forum Aix-en-Provence</w:t>
            </w:r>
            <w:r>
              <w:rPr/>
              <w:t xml:space="preserve">, Russel L. Weaver; François Lichere, Jun 2014,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hal-03985311v1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963603v1" TargetMode="External"/><Relationship Id="rId8" Type="http://schemas.openxmlformats.org/officeDocument/2006/relationships/hyperlink" Target="https://hal.science/search/index/?q=*&amp;authFullName_s=Nicolas Bronzo" TargetMode="External"/><Relationship Id="rId9" Type="http://schemas.openxmlformats.org/officeDocument/2006/relationships/hyperlink" Target="https://amu.hal.science/hal-04017356v1" TargetMode="External"/><Relationship Id="rId10" Type="http://schemas.openxmlformats.org/officeDocument/2006/relationships/hyperlink" Target="https://shs.hal.science/halshs-02449237v1" TargetMode="External"/><Relationship Id="rId11" Type="http://schemas.openxmlformats.org/officeDocument/2006/relationships/hyperlink" Target="https://shs.hal.science/halshs-02448669v1" TargetMode="External"/><Relationship Id="rId12" Type="http://schemas.openxmlformats.org/officeDocument/2006/relationships/hyperlink" Target="https://amu.hal.science/hal-03963542v1" TargetMode="External"/><Relationship Id="rId13" Type="http://schemas.openxmlformats.org/officeDocument/2006/relationships/hyperlink" Target="https://shs.hal.science/halshs-02201230v1" TargetMode="External"/><Relationship Id="rId14" Type="http://schemas.openxmlformats.org/officeDocument/2006/relationships/hyperlink" Target="https://amu.hal.science/hal-03998446v1" TargetMode="External"/><Relationship Id="rId15" Type="http://schemas.openxmlformats.org/officeDocument/2006/relationships/hyperlink" Target="https://shs.hal.science/halshs-02215529v1" TargetMode="External"/><Relationship Id="rId16" Type="http://schemas.openxmlformats.org/officeDocument/2006/relationships/hyperlink" Target="https://amu.hal.science/hal-04013678v1" TargetMode="External"/><Relationship Id="rId17" Type="http://schemas.openxmlformats.org/officeDocument/2006/relationships/hyperlink" Target="https://amu.hal.science/hal-04092821v1" TargetMode="External"/><Relationship Id="rId18" Type="http://schemas.openxmlformats.org/officeDocument/2006/relationships/hyperlink" Target="https://amu.hal.science/hal-03963569v1" TargetMode="External"/><Relationship Id="rId19" Type="http://schemas.openxmlformats.org/officeDocument/2006/relationships/hyperlink" Target="https://amu.hal.science/hal-04001820v1" TargetMode="External"/><Relationship Id="rId20" Type="http://schemas.openxmlformats.org/officeDocument/2006/relationships/hyperlink" Target="https://hal.science/hal-03985235v1" TargetMode="External"/><Relationship Id="rId21" Type="http://schemas.openxmlformats.org/officeDocument/2006/relationships/hyperlink" Target="https://amu.hal.science/hal-03990083v1" TargetMode="External"/><Relationship Id="rId22" Type="http://schemas.openxmlformats.org/officeDocument/2006/relationships/hyperlink" Target="https://hal.science/hal-03985384v1" TargetMode="External"/><Relationship Id="rId23" Type="http://schemas.openxmlformats.org/officeDocument/2006/relationships/hyperlink" Target="https://amu.hal.science/hal-04092767v1" TargetMode="External"/><Relationship Id="rId24" Type="http://schemas.openxmlformats.org/officeDocument/2006/relationships/hyperlink" Target="https://amu.hal.science/hal-01450643v1" TargetMode="External"/><Relationship Id="rId25" Type="http://schemas.openxmlformats.org/officeDocument/2006/relationships/hyperlink" Target="https://hal.science/search/index/?q=*&amp;authFullName_s=Jean-Pierre Gasnier" TargetMode="External"/><Relationship Id="rId26" Type="http://schemas.openxmlformats.org/officeDocument/2006/relationships/hyperlink" Target="http://presses-universitaires.univ-amu.fr/nouveaux-usages-du-brevet-dinvention-tome-2" TargetMode="External"/><Relationship Id="rId27" Type="http://schemas.openxmlformats.org/officeDocument/2006/relationships/hyperlink" Target="https://hal.science/hal-0398531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Bronzo</dc:title>
  <dc:description>CV</dc:description>
  <dc:subject/>
  <cp:keywords/>
  <cp:category/>
  <cp:lastModifiedBy/>
  <dcterms:created xsi:type="dcterms:W3CDTF">2026-05-25T01:01:15+02:00</dcterms:created>
  <dcterms:modified xsi:type="dcterms:W3CDTF">2026-05-25T01:01:15+02:00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