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Doduik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L’embarras : les professionnelles des musées aux prises avec la persistance des inégalités culturelles. Le cas du Mucem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Des « nouveaux territoires de l’art » aux tiers-lieux culturels, vingt ans après, 45, pp.188-194.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⟨10.4000/141co⟩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Vidal. La Médiation numérique muséale. Un renouvellement de la diffusion culturelle.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pp.334-338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l’opposition entre culture et loisirs ? L’exemple de Mµ au Mucem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pp.305-310.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⟨10.4000/culturemusees.5138⟩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&amp;quot;Sociologie du numérique&amp;quot; de Dominique Boullier (2016), Armand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 la culture à Marseille : capitale européenne, musée national et réalités locales.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de sociologie (AFS) : Classer, Déclasser, Reclasser.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musée : imaginaires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 2018</w:t>
            </w:r>
            <w:r>
              <w:rPr/>
              <w:t xml:space="preserve">, Aug 2018, Ax-les-Thermes, France. http://culture.numerique.free.fr/index.php/espace-de-publication/107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hal-01990617v2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médiation culturelle et médiation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jeu et le joueur : écarts et médiations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culturelle numérique, vers une transformation des musées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internationale OMNSH #2. Penser et étudier les objets numériques</w:t>
            </w:r>
            <w:r>
              <w:rPr/>
              <w:t xml:space="preserve">, Observatoire des Mondes Numériques en Sciences Humaines (OMNSH),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hal-01990645v2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pratiques culturelles. Patrimonialisation des cimetières et dispositifs ludiques de musée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Culture et Territoire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du musée au prisme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l'Ecole Doctorale 355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hal-01990600v2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ludique : un nouvel écart entre le musée et ses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Entre le jeu et le joueur. Écarts et médiations</w:t>
            </w:r>
            <w:r>
              <w:rPr/>
              <w:t xml:space="preserve">, , 2023, Jeu/Play/Spiel, 978-2-87562-361-4.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⟨10.4000/books.pulg.24841⟩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misérabilisme et populisme : savant et populaire au Mucem - communication à la journée doctorale du Lames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au musée : la médiation, entre culture et loisirs - communication à la journée doctorale du Lames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renouvellement et reproduction institutionnels, les professionnels des musées à l'épreuve de l'évolution des pratiques culturelles : le cas du Mucem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Sociologie. Aix marseille université,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tel-04163932v1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23v1" TargetMode="External"/><Relationship Id="rId8" Type="http://schemas.openxmlformats.org/officeDocument/2006/relationships/hyperlink" Target="https://hal.science/search/index/?q=*&amp;authFullName_s=Nicolas Doduik" TargetMode="External"/><Relationship Id="rId9" Type="http://schemas.openxmlformats.org/officeDocument/2006/relationships/hyperlink" Target="https://dx.doi.org/10.4000/141co" TargetMode="External"/><Relationship Id="rId10" Type="http://schemas.openxmlformats.org/officeDocument/2006/relationships/hyperlink" Target="https://hal.science/hal-02885453v1" TargetMode="External"/><Relationship Id="rId11" Type="http://schemas.openxmlformats.org/officeDocument/2006/relationships/hyperlink" Target="https://hal.science/hal-02885421v1" TargetMode="External"/><Relationship Id="rId12" Type="http://schemas.openxmlformats.org/officeDocument/2006/relationships/hyperlink" Target="https://dx.doi.org/10.4000/culturemusees.5138" TargetMode="External"/><Relationship Id="rId13" Type="http://schemas.openxmlformats.org/officeDocument/2006/relationships/hyperlink" Target="https://hal.science/hal-01991977v1" TargetMode="External"/><Relationship Id="rId14" Type="http://schemas.openxmlformats.org/officeDocument/2006/relationships/hyperlink" Target="https://hal.science/hal-02291434v1" TargetMode="External"/><Relationship Id="rId15" Type="http://schemas.openxmlformats.org/officeDocument/2006/relationships/hyperlink" Target="https://hal.science/hal-01990617v2" TargetMode="External"/><Relationship Id="rId16" Type="http://schemas.openxmlformats.org/officeDocument/2006/relationships/hyperlink" Target="https://hal.science/hal-01990628v1" TargetMode="External"/><Relationship Id="rId17" Type="http://schemas.openxmlformats.org/officeDocument/2006/relationships/hyperlink" Target="https://hal.science/hal-01990645v2" TargetMode="External"/><Relationship Id="rId18" Type="http://schemas.openxmlformats.org/officeDocument/2006/relationships/hyperlink" Target="https://hal.science/hal-02135892v1" TargetMode="External"/><Relationship Id="rId19" Type="http://schemas.openxmlformats.org/officeDocument/2006/relationships/hyperlink" Target="https://hal.science/search/index/?q=*&amp;authFullName_s=Eleni Demetriou" TargetMode="External"/><Relationship Id="rId20" Type="http://schemas.openxmlformats.org/officeDocument/2006/relationships/hyperlink" Target="https://hal.science/hal-01990600v2" TargetMode="External"/><Relationship Id="rId21" Type="http://schemas.openxmlformats.org/officeDocument/2006/relationships/hyperlink" Target="https://hal.science/hal-04163929v1" TargetMode="External"/><Relationship Id="rId22" Type="http://schemas.openxmlformats.org/officeDocument/2006/relationships/hyperlink" Target="https://dx.doi.org/10.4000/books.pulg.24841" TargetMode="External"/><Relationship Id="rId23" Type="http://schemas.openxmlformats.org/officeDocument/2006/relationships/hyperlink" Target="https://hal.science/hal-02135978v1" TargetMode="External"/><Relationship Id="rId24" Type="http://schemas.openxmlformats.org/officeDocument/2006/relationships/hyperlink" Target="https://hal.science/hal-02135971v1" TargetMode="External"/><Relationship Id="rId25" Type="http://schemas.openxmlformats.org/officeDocument/2006/relationships/hyperlink" Target="https://hal.science/tel-04163932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Doduik</dc:title>
  <dc:description>CV</dc:description>
  <dc:subject/>
  <cp:keywords/>
  <cp:category/>
  <cp:lastModifiedBy/>
  <dcterms:created xsi:type="dcterms:W3CDTF">2026-03-05T10:17:20+01:00</dcterms:created>
  <dcterms:modified xsi:type="dcterms:W3CDTF">2026-03-05T10:17:20+01:00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