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Dufour </w:t>
      </w:r>
      <w:r>
        <w:rPr>
          <w:color w:val="641e6e"/>
        </w:rPr>
        <w:t xml:space="preserve">Doctorant en Histoire romaine (Université de Lille - UMR 8164 HALMA)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nicolas-dufour1996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0009-0005-3107-3143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histoire romaine, rattaché au laboratoire HALMA - UMR 8164 - Histoire, Archéologie et Littérature des Mondes anciens (Université de Lille), depuis l'automne 2023.</w:t>
      </w:r>
    </w:p>
    <w:p>
      <w:pPr/>
      <w:r>
        <w:rPr/>
        <w:t xml:space="preserve">Mon sujet de thèse s'intitule : « Succéder à Théodose II. Le gouvernement d’un Empire sous Marcien et Pulchérie (450-457) ». L'objectif est de présenter, à partir du bilan de l’état de l’Empire au 28 juillet 450 (mort de Théodose II), de manière la plus exhaustive possible, le règne du couple impérial Marcien-Pulchérie : les affaires étrangères, la relation avec l’Empire d’Occident, les affaires religieuses, mais aussi l’administration et les affaires intérieures.</w:t>
      </w:r>
    </w:p>
    <w:p>
      <w:pPr/>
      <w:r>
        <w:rPr/>
        <w:t xml:space="preserve">Depuis la rentrée universitaire 2024-2025, j'assure des cours de L1 (Histoire romaine) à l'Université de Lille  et je suis, en parallèle, enseignant d'histoire-géographie au lycée.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542. La fin de l’Antiquité, Paris, PUF,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César, historien ou auto-hagiographe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peut-elle être objective et engagée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Breviarium Vindobonense, une source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Rome, cité universelle, de César à Caracalla (70 av. J.-C.-212 apr. J.-C.), Paris, Belin, « Mondes Anciens »,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 Rome dans le Chronographe de 354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Séminaire d’Histoire romaine et d’Antiquité tardive : "Écrire l’histoire de l’Empire romain du IIe au début du Ve siècle, l’apport de l’historiographie impériale"</w:t>
            </w:r>
            <w:r>
              <w:rPr/>
              <w:t xml:space="preserve">, Stéphane Benoist; Dominic Moreau, Nov 2024,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Théodose II. Le gouvernement d'un Empire sous Marcien et Pulchérie (450-457)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à la conquête de la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une monnaie : L'exemple de trajan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monétaire : les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naturels et puissances divines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naturels pour les dieux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la monnaie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Caron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Aurore Di Liberto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Valentine Lombarte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2020</w:t>
            </w:r>
            <w:r>
              <w:rPr/>
              <w:t xml:space="preserve">, Oct 2020,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Breviarium Vindobonense (Origo gentis Romanorum) : véritable chronique historique ou catalogue érudit de curiosités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</w:p>
          <w:p>
            <w:pPr/>
            <w:r>
              <w:rPr/>
              <w:t xml:space="preserve">Bertrand Cosnet; Mathieu Vivas. </w:t>
            </w:r>
            <w:r>
              <w:rPr>
                <w:i w:val="1"/>
                <w:iCs w:val="1"/>
              </w:rPr>
              <w:t xml:space="preserve">Master 2019 Histoire-Archéologie-Histoire de l'art</w:t>
            </w:r>
            <w:r>
              <w:rPr/>
              <w:t xml:space="preserve">, Presses Universitaires du Septentrion, 2022, 2-7574-3803-4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hal-04308906v1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2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ufour1996" TargetMode="External"/><Relationship Id="rId9" Type="http://schemas.openxmlformats.org/officeDocument/2006/relationships/hyperlink" Target="https://orcid.org/0009-0005-3107-3143" TargetMode="External"/><Relationship Id="rId10" Type="http://schemas.openxmlformats.org/officeDocument/2006/relationships/hyperlink" Target="https://shs.hal.science/halshs-05146384v1" TargetMode="External"/><Relationship Id="rId11" Type="http://schemas.openxmlformats.org/officeDocument/2006/relationships/hyperlink" Target="https://hal.science/search/index/?q=*&amp;authFullName_s=Nicolas Dufour" TargetMode="External"/><Relationship Id="rId12" Type="http://schemas.openxmlformats.org/officeDocument/2006/relationships/hyperlink" Target="https://shs.hal.science/halshs-05118488v1" TargetMode="External"/><Relationship Id="rId13" Type="http://schemas.openxmlformats.org/officeDocument/2006/relationships/hyperlink" Target="https://hal.science/hal-04340093v1" TargetMode="External"/><Relationship Id="rId14" Type="http://schemas.openxmlformats.org/officeDocument/2006/relationships/hyperlink" Target="https://hal.science/hal-04339737v1" TargetMode="External"/><Relationship Id="rId15" Type="http://schemas.openxmlformats.org/officeDocument/2006/relationships/hyperlink" Target="https://hal.science/hal-04340305v1" TargetMode="External"/><Relationship Id="rId16" Type="http://schemas.openxmlformats.org/officeDocument/2006/relationships/hyperlink" Target="https://shs.hal.science/halshs-04787558v1" TargetMode="External"/><Relationship Id="rId17" Type="http://schemas.openxmlformats.org/officeDocument/2006/relationships/hyperlink" Target="https://shs.hal.science/halshs-04718957v1" TargetMode="External"/><Relationship Id="rId18" Type="http://schemas.openxmlformats.org/officeDocument/2006/relationships/hyperlink" Target="https://hal.science/hal-04470952v1" TargetMode="External"/><Relationship Id="rId19" Type="http://schemas.openxmlformats.org/officeDocument/2006/relationships/hyperlink" Target="https://hal.science/search/index/?q=*&amp;authFullName_s=Gr&#233;goire Caron" TargetMode="External"/><Relationship Id="rId20" Type="http://schemas.openxmlformats.org/officeDocument/2006/relationships/hyperlink" Target="https://hal.science/search/index/?q=*&amp;authFullName_s=Aurore Di Liberto" TargetMode="External"/><Relationship Id="rId21" Type="http://schemas.openxmlformats.org/officeDocument/2006/relationships/hyperlink" Target="https://hal.science/search/index/?q=*&amp;authFullName_s=Valentine Lombarte" TargetMode="External"/><Relationship Id="rId22" Type="http://schemas.openxmlformats.org/officeDocument/2006/relationships/hyperlink" Target="https://hal.science/search/index/?q=*&amp;authFullName_s=Anastasia Paillard" TargetMode="External"/><Relationship Id="rId23" Type="http://schemas.openxmlformats.org/officeDocument/2006/relationships/hyperlink" Target="https://hal.science/hal-04471014v1" TargetMode="External"/><Relationship Id="rId24" Type="http://schemas.openxmlformats.org/officeDocument/2006/relationships/hyperlink" Target="https://hal.science/hal-04470936v1" TargetMode="External"/><Relationship Id="rId25" Type="http://schemas.openxmlformats.org/officeDocument/2006/relationships/hyperlink" Target="https://hal.science/hal-04470971v1" TargetMode="External"/><Relationship Id="rId26" Type="http://schemas.openxmlformats.org/officeDocument/2006/relationships/hyperlink" Target="https://hal.science/hal-04471003v1" TargetMode="External"/><Relationship Id="rId27" Type="http://schemas.openxmlformats.org/officeDocument/2006/relationships/hyperlink" Target="https://hal.science/hal-04470984v1" TargetMode="External"/><Relationship Id="rId28" Type="http://schemas.openxmlformats.org/officeDocument/2006/relationships/hyperlink" Target="https://hal.science/hal-0430890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Dufour</dc:title>
  <dc:description>CV</dc:description>
  <dc:subject/>
  <cp:keywords/>
  <cp:category/>
  <cp:lastModifiedBy/>
  <dcterms:created xsi:type="dcterms:W3CDTF">2026-05-22T15:01:29+02:00</dcterms:created>
  <dcterms:modified xsi:type="dcterms:W3CDTF">2026-05-22T15:01:29+02:00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