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Ginsburger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passionnant et incertain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Wolf Feuerhahn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Rabault-Feuerhahn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Chemins de traverse. Nouveaux lieux, nouveaux chantiers, 34 (34), pp.203-250.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⟨10.4000/rhsh.3342⟩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halshs-02174545v1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en groupe de femmes-géographes. La féminisation du champ disciplinaire au milieu du XXe siècle, entre effets de contexte et de structure (1938-1960)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Varia, 713, pp.107-133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académiques et circulations savantes entre guerres et paix (1912-1919)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 féminin des géographes : dynamiques et limites de la féminisation dans la géographie universitaire françaiseet internationale (1928-1938)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2016, "Les sciences de l'homme en manuels", 29, pp.213-248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territoriale et cartographique des vaincus austro-hongrois. Robert Sieger, Pál Teleki et les traités de Saint-Germain et de Trianon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« Cartographie et traités de paix (XVe-XXe siècle) », 228, p. 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sociales et appliquées, entre regards croisés et circulations universitaires : Wolfgang Hartke, les géographes français et les relations académiques franco-allemandes au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pp.746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enfants terribles » de la Landschaft. Revendications, contestations et révoltes dans la géographie universitaire ouest-allemande (Bonn, Berlin-Ouest, Kiel) en 1968-1969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2015, 26, pp.173-208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Chéradame et l’émergence d’une cartographie géopolitique de guerre en 1916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« 14/18 : La Guerre en cartes », 223,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géographes universitaires en France : enquête sur les débuts d’une féminisation disciplinaire (1913-1928)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pour la commémoration du 11 novembre 2014: les géographes normaliens dans la Grande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2015, 17 bis,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Lefebvre, un bon géographe pour Poitiers ? Identités sociale, professionnelle et disciplinaire entre stratégies, rivalités et affinités dans la géographie française de l’entre-deux-guerres (1933-1934)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2014, 230,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 der Kolonien, Kolonialgeographie ? Théorisation et objectifs de la géographie coloniale dans les leçons inaugurales de Fritz Jaeger (1911) et Hans Meyer (1915)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Ségolène Débarre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2014, 20, pp.167-186.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⟨10.4000/rgi.1497⟩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collègues géographes en Anatolie ? Parcours, méthodes et analyses de terrains des professeurs Ernest Chaput et Herbert Louis en Turquie (1928-1939)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2014, 20,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 der Kolonien, Kolonialgeographie ? Théorisation et objectifs de la géographie coloniale dans les leçons inaugurales de Fritz Jaeger (1911) et Hans Meyer (1915)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Ségolène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2014, 20,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allemande de géographie coloniale ? Géographes universitaires et fait colonial dans l’enseignement supérieur allemand (1873-1919)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2014, 20, pp.147-166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géographiques au cœur des combats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(2), pp.179-187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universitaire allemande revisitée. Quarante ans de regard critique (1969-2010)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3,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hal-01276826v1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visuelles LA PLAQUE PHOTOGRAPHIQUE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plaque photographique [Texte imprimé] : un outil pour la fabrication et la diffusion des savoirs, XIXe-XXe siècle / sous la direction de Denise Borlée et Hervé Doucet</w:t>
            </w:r>
            <w:r>
              <w:rPr/>
              <w:t xml:space="preserve">, Presses universitaires de Strasbourg, pp.297-313, 2019, 979-10-344-0037-9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humaine, historiens des Annales et guerres mondiales. L’itinéraire heurté de Théodore Lefebvre (1889-1943)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/>
              <w:t xml:space="preserve">Clerc Pascal; Robic Marie-Claire. </w:t>
            </w:r>
            <w:r>
              <w:rPr>
                <w:i w:val="1"/>
                <w:iCs w:val="1"/>
              </w:rPr>
              <w:t xml:space="preserve">Des géographes hors-les-murs ? Itinéraires dans un Monde en mouvement (1900-1940)</w:t>
            </w:r>
            <w:r>
              <w:rPr/>
              <w:t xml:space="preserve">, L'Harmattan, pp.137-182,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Balkans avec ou sans Cvijić. Géographes et géologues universitaires austro-allemands, français et serbes dans un espace européen périphérique (1893-1934)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/>
              <w:t xml:space="preserve">Clerc Pascal; Robic Marie-Claire. </w:t>
            </w:r>
            <w:r>
              <w:rPr>
                <w:i w:val="1"/>
                <w:iCs w:val="1"/>
              </w:rPr>
              <w:t xml:space="preserve">Des géographes hors-les-murs ? Itinéraires dans un Monde en mouvement (1900-1940)</w:t>
            </w:r>
            <w:r>
              <w:rPr/>
              <w:t xml:space="preserve">, L'Harmattan, pp.323-354,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„Der Krieg, die schrecklichste Erosion“. Feldpostbriefe als Quellen für die Geschichte der Geographie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/>
              <w:t xml:space="preserve">Brogiato, Heinz-Peter, Schelhaas, Bruno </w:t>
            </w:r>
            <w:r>
              <w:rPr>
                <w:i w:val="1"/>
                <w:iCs w:val="1"/>
              </w:rPr>
              <w:t xml:space="preserve">„Die Feder versagt…“ Feldpostbriefe aus dem Ersten Weltkrieg an den Leipziger Geographie-Professor Joseph Partsch</w:t>
            </w:r>
            <w:r>
              <w:rPr/>
              <w:t xml:space="preserve">, Leipziger Universitätsverlag, pp.399-411,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Obst et Chaput : influences européennes et création de l’école turque de géographie (1915-1943)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/>
              <w:t xml:space="preserve">Işıksel, Güneş, Szurek, Emmanuel. </w:t>
            </w:r>
            <w:r>
              <w:rPr>
                <w:i w:val="1"/>
                <w:iCs w:val="1"/>
              </w:rPr>
              <w:t xml:space="preserve">Turcs et Français. Une histoire culturelle (1860-1960)</w:t>
            </w:r>
            <w:r>
              <w:rPr/>
              <w:t xml:space="preserve">, Presses universitaires de Rennes, pp.251-270,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American Geographer between Science and Diplomacy: the Mission of Douglas W. Johnson in Europe, May-November 1918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/>
              <w:t xml:space="preserve">Purseigle, Pierre. </w:t>
            </w:r>
            <w:r>
              <w:rPr>
                <w:i w:val="1"/>
                <w:iCs w:val="1"/>
              </w:rPr>
              <w:t xml:space="preserve">Warfare and Belligerence, Perspectives in First World War Studies</w:t>
            </w:r>
            <w:r>
              <w:rPr/>
              <w:t xml:space="preserve">, Brill, pp.265-294,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hal-01276825v1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174545v1" TargetMode="External"/><Relationship Id="rId8" Type="http://schemas.openxmlformats.org/officeDocument/2006/relationships/hyperlink" Target="https://hal.science/search/index/?q=*&amp;authFullName_s=Wolf Feuerhahn" TargetMode="External"/><Relationship Id="rId9" Type="http://schemas.openxmlformats.org/officeDocument/2006/relationships/hyperlink" Target="https://hal.science/search/index/?q=*&amp;authFullName_s=Olivier Orain" TargetMode="External"/><Relationship Id="rId10" Type="http://schemas.openxmlformats.org/officeDocument/2006/relationships/hyperlink" Target="https://hal.science/search/index/?q=*&amp;authFullName_s=Bertrand M&#252;ller" TargetMode="External"/><Relationship Id="rId11" Type="http://schemas.openxmlformats.org/officeDocument/2006/relationships/hyperlink" Target="https://hal.science/search/index/?q=*&amp;authFullName_s=Pascale Rabault-Feuerhahn" TargetMode="External"/><Relationship Id="rId12" Type="http://schemas.openxmlformats.org/officeDocument/2006/relationships/hyperlink" Target="https://hal.science/search/index/?q=*&amp;authFullName_s=Nicolas Ginsburger" TargetMode="External"/><Relationship Id="rId13" Type="http://schemas.openxmlformats.org/officeDocument/2006/relationships/hyperlink" Target="https://dx.doi.org/10.4000/rhsh.3342" TargetMode="External"/><Relationship Id="rId14" Type="http://schemas.openxmlformats.org/officeDocument/2006/relationships/hyperlink" Target="https://hal.science/hal-01461213v1" TargetMode="External"/><Relationship Id="rId15" Type="http://schemas.openxmlformats.org/officeDocument/2006/relationships/hyperlink" Target="https://hal.science/hal-01347369v1" TargetMode="External"/><Relationship Id="rId16" Type="http://schemas.openxmlformats.org/officeDocument/2006/relationships/hyperlink" Target="https://hal.science/hal-01461211v1" TargetMode="External"/><Relationship Id="rId17" Type="http://schemas.openxmlformats.org/officeDocument/2006/relationships/hyperlink" Target="https://hal.science/hal-01355312v1" TargetMode="External"/><Relationship Id="rId18" Type="http://schemas.openxmlformats.org/officeDocument/2006/relationships/hyperlink" Target="https://hal.science/hal-01276840v1" TargetMode="External"/><Relationship Id="rId19" Type="http://schemas.openxmlformats.org/officeDocument/2006/relationships/hyperlink" Target="https://hal.science/hal-01276836v1" TargetMode="External"/><Relationship Id="rId20" Type="http://schemas.openxmlformats.org/officeDocument/2006/relationships/hyperlink" Target="https://hal.science/hal-01276097v1" TargetMode="External"/><Relationship Id="rId21" Type="http://schemas.openxmlformats.org/officeDocument/2006/relationships/hyperlink" Target="https://hal.science/hal-01276103v1" TargetMode="External"/><Relationship Id="rId22" Type="http://schemas.openxmlformats.org/officeDocument/2006/relationships/hyperlink" Target="https://hal.science/hal-01276837v1" TargetMode="External"/><Relationship Id="rId23" Type="http://schemas.openxmlformats.org/officeDocument/2006/relationships/hyperlink" Target="https://hal.science/hal-01276828v1" TargetMode="External"/><Relationship Id="rId24" Type="http://schemas.openxmlformats.org/officeDocument/2006/relationships/hyperlink" Target="https://hal.science/hal-03820217v1" TargetMode="External"/><Relationship Id="rId25" Type="http://schemas.openxmlformats.org/officeDocument/2006/relationships/hyperlink" Target="https://hal.science/search/index/?q=*&amp;authFullName_s=S&#233;gol&#232;ne D&#233;barre" TargetMode="External"/><Relationship Id="rId26" Type="http://schemas.openxmlformats.org/officeDocument/2006/relationships/hyperlink" Target="https://dx.doi.org/10.4000/rgi.1497" TargetMode="External"/><Relationship Id="rId27" Type="http://schemas.openxmlformats.org/officeDocument/2006/relationships/hyperlink" Target="https://hal.science/hal-01276833v1" TargetMode="External"/><Relationship Id="rId28" Type="http://schemas.openxmlformats.org/officeDocument/2006/relationships/hyperlink" Target="https://hal.science/hal-01276835v1" TargetMode="External"/><Relationship Id="rId29" Type="http://schemas.openxmlformats.org/officeDocument/2006/relationships/hyperlink" Target="https://hal.science/hal-01276834v1" TargetMode="External"/><Relationship Id="rId30" Type="http://schemas.openxmlformats.org/officeDocument/2006/relationships/hyperlink" Target="https://hal.science/hal-01276831v1" TargetMode="External"/><Relationship Id="rId31" Type="http://schemas.openxmlformats.org/officeDocument/2006/relationships/hyperlink" Target="https://hal.science/hal-01276826v1" TargetMode="External"/><Relationship Id="rId32" Type="http://schemas.openxmlformats.org/officeDocument/2006/relationships/hyperlink" Target="https://hal.science/hal-03763054v1" TargetMode="External"/><Relationship Id="rId33" Type="http://schemas.openxmlformats.org/officeDocument/2006/relationships/hyperlink" Target="https://hal.science/search/index/?q=*&amp;authFullName_s=Anne Sigaud" TargetMode="External"/><Relationship Id="rId34" Type="http://schemas.openxmlformats.org/officeDocument/2006/relationships/hyperlink" Target="https://hal.science/hal-01276838v1" TargetMode="External"/><Relationship Id="rId35" Type="http://schemas.openxmlformats.org/officeDocument/2006/relationships/hyperlink" Target="https://hal.science/hal-01276839v1" TargetMode="External"/><Relationship Id="rId36" Type="http://schemas.openxmlformats.org/officeDocument/2006/relationships/hyperlink" Target="https://hal.science/hal-01276830v1" TargetMode="External"/><Relationship Id="rId37" Type="http://schemas.openxmlformats.org/officeDocument/2006/relationships/hyperlink" Target="https://hal.science/hal-01276832v1" TargetMode="External"/><Relationship Id="rId38" Type="http://schemas.openxmlformats.org/officeDocument/2006/relationships/hyperlink" Target="https://hal.science/hal-0127682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Ginsburger</dc:title>
  <dc:description>CV</dc:description>
  <dc:subject/>
  <cp:keywords/>
  <cp:category/>
  <cp:lastModifiedBy/>
  <dcterms:created xsi:type="dcterms:W3CDTF">2026-03-09T17:10:01+01:00</dcterms:created>
  <dcterms:modified xsi:type="dcterms:W3CDTF">2026-03-09T17:10:01+01:00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