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Flahec </w:t>
      </w:r>
      <w:r>
        <w:rPr>
          <w:color w:val="641e6e"/>
        </w:rPr>
        <w:t xml:space="preserve">PRAG de lettres modernes à l'Université de Bordeaux et chercheur associé à l'Université de Limoges (EHIC)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de lettres modernes, docteur en littérature et qualifié dans la section 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le roman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813</w:t>
            </w:r>
            <w:r>
              <w:rPr/>
              <w:t xml:space="preserve">, 2023,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chaos du roman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Jean-Patrick Manchette, ou l’art du contre-pied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Rivages/Noir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Bordaçarre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La Manufacture de livres,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lignes ennemies: Entretiens 1973-1993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Manchette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La Table Ronde, 2023, 979-1037106209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d'un pourri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Gallimard (Série Noire),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N'Gustro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Manchette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Gallimard (Série Noire),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du mauvais temps : correspondance de Jean-Patrick Manchette 1977-1995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Magniont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 Headline</w:t>
              </w:r>
            </w:hyperlink>
          </w:p>
          <w:p>
            <w:pPr/>
            <w:r>
              <w:rPr/>
              <w:t xml:space="preserve">La Table Ronde, 2020, 979-10-371-0475-5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mouvements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Ellipses, 2017, 978-2340021679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filiations dans Deux Petites Filles de Cristina Fallarás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social dans le roman noir espagnol et portugais du XXIe siècle</w:t>
            </w:r>
            <w:r>
              <w:rPr/>
              <w:t xml:space="preserve">, Orbis tertius,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– De Geo à Mado : l’écriture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François Guérif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Flahec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hal-04536027v1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6028v1" TargetMode="External"/><Relationship Id="rId8" Type="http://schemas.openxmlformats.org/officeDocument/2006/relationships/hyperlink" Target="https://hal.science/search/index/?q=*&amp;authFullName_s=Nicolas Le Flahec" TargetMode="External"/><Relationship Id="rId9" Type="http://schemas.openxmlformats.org/officeDocument/2006/relationships/hyperlink" Target="https://hal.science/hal-04536040v1" TargetMode="External"/><Relationship Id="rId10" Type="http://schemas.openxmlformats.org/officeDocument/2006/relationships/hyperlink" Target="https://hal.science/search/index/?q=*&amp;authFullName_s=Herv&#233; Le Corre" TargetMode="External"/><Relationship Id="rId11" Type="http://schemas.openxmlformats.org/officeDocument/2006/relationships/hyperlink" Target="https://hal.science/hal-04536029v1" TargetMode="External"/><Relationship Id="rId12" Type="http://schemas.openxmlformats.org/officeDocument/2006/relationships/hyperlink" Target="https://hal.science/hal-04536039v1" TargetMode="External"/><Relationship Id="rId13" Type="http://schemas.openxmlformats.org/officeDocument/2006/relationships/hyperlink" Target="https://hal.science/search/index/?q=*&amp;authFullName_s=Jeanne Guyon" TargetMode="External"/><Relationship Id="rId14" Type="http://schemas.openxmlformats.org/officeDocument/2006/relationships/hyperlink" Target="https://hal.science/hal-04536036v1" TargetMode="External"/><Relationship Id="rId15" Type="http://schemas.openxmlformats.org/officeDocument/2006/relationships/hyperlink" Target="https://hal.science/search/index/?q=*&amp;authFullName_s=Olivier Borda&#231;arre" TargetMode="External"/><Relationship Id="rId16" Type="http://schemas.openxmlformats.org/officeDocument/2006/relationships/hyperlink" Target="https://hal.science/hal-04536019v1" TargetMode="External"/><Relationship Id="rId17" Type="http://schemas.openxmlformats.org/officeDocument/2006/relationships/hyperlink" Target="https://hal.science/search/index/?q=*&amp;authFullName_s=Jean-Patrick Manchette" TargetMode="External"/><Relationship Id="rId18" Type="http://schemas.openxmlformats.org/officeDocument/2006/relationships/hyperlink" Target="https://hal.science/hal-04536034v1" TargetMode="External"/><Relationship Id="rId19" Type="http://schemas.openxmlformats.org/officeDocument/2006/relationships/hyperlink" Target="https://hal.science/search/index/?q=*&amp;authFullName_s=Raf Vallet" TargetMode="External"/><Relationship Id="rId20" Type="http://schemas.openxmlformats.org/officeDocument/2006/relationships/hyperlink" Target="https://hal.science/hal-04536038v1" TargetMode="External"/><Relationship Id="rId21" Type="http://schemas.openxmlformats.org/officeDocument/2006/relationships/hyperlink" Target="https://hal.science/hal-02455828v1" TargetMode="External"/><Relationship Id="rId22" Type="http://schemas.openxmlformats.org/officeDocument/2006/relationships/hyperlink" Target="https://hal.science/search/index/?q=*&amp;authFullName_s=Gilles Magniont" TargetMode="External"/><Relationship Id="rId23" Type="http://schemas.openxmlformats.org/officeDocument/2006/relationships/hyperlink" Target="https://hal.science/search/index/?q=*&amp;authFullName_s=Doug Headline" TargetMode="External"/><Relationship Id="rId24" Type="http://schemas.openxmlformats.org/officeDocument/2006/relationships/hyperlink" Target="https://hal.science/hal-04536017v1" TargetMode="External"/><Relationship Id="rId25" Type="http://schemas.openxmlformats.org/officeDocument/2006/relationships/hyperlink" Target="https://hal.science/hal-02455836v1" TargetMode="External"/><Relationship Id="rId26" Type="http://schemas.openxmlformats.org/officeDocument/2006/relationships/hyperlink" Target="https://hal.science/hal-04536025v1" TargetMode="External"/><Relationship Id="rId27" Type="http://schemas.openxmlformats.org/officeDocument/2006/relationships/hyperlink" Target="https://hal.science/hal-0453602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Flahec</dc:title>
  <dc:description>CV</dc:description>
  <dc:subject/>
  <cp:keywords/>
  <cp:category/>
  <cp:lastModifiedBy/>
  <dcterms:created xsi:type="dcterms:W3CDTF">2026-03-17T15:39:47+01:00</dcterms:created>
  <dcterms:modified xsi:type="dcterms:W3CDTF">2026-03-17T15:39:47+01:00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