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Lebrun </w:t>
      </w:r>
      <w:r>
        <w:rPr>
          <w:color w:val="641e6e"/>
        </w:rPr>
        <w:t xml:space="preserve">Nicolas Lebrun - Géographe - Maître de conférences HDR</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Lebrun est géographe et aménageur, spécialiste de l'urbain et du commerce. Il s’intéresse aux localisations et interactions fonctionnelles, notamment marchandes, et aux effets spatiaux de centralité et de proximité.Après avoir enseigné la géographie et l'aménagement tant dans le supérieur  (Université de Reims, Université de Technologie de Compiègne, Université de Strasbourg) que dans le secondaire (collège et lycée), Nicolas Lebrun est nommé maître de conférences à l'Université d'Artois en 2007. D'abord membre de la composante IUFM (jusque 2016), il enseigne ensuite au sein de l'UFR Histoire Géographie Patrimoine, en licence et en master.</w:t>
      </w:r>
    </w:p>
    <w:p>
      <w:pPr/>
      <w:r>
        <w:rPr/>
        <w:t xml:space="preserve">A son recrutement MCF en 2007, il intègre l'UR 2468 Discontinuités. Le 1er janvier 2024, il rejoint l'UR 4287 Habiter le Monde en tant que membre titulaire.</w:t>
      </w:r>
    </w:p>
    <w:p>
      <w:pPr/>
      <w:r>
        <w:rPr/>
        <w:t xml:space="preserve">Les questions relatives au commerce, principalement en milieu urbain, constituent son champ de recherche principal depuis plus de 25 ans. Il étudie la fonction marchande comme révélatrice du fonctionnement urbain, notamment en interrogeant la centralité qu'elle génère. Le croisement centralité / commerce fait l'objet de sa thèse (&amp;quot;Centralités urbaines et concentrations de commerces&amp;quot;, Université de Reims, directeur : Pr. Marcel Bazin) soutenue en décembre 2002, mais aussi de son HDR (&amp;quot;Réinterroger la centralité marchande. Pôles, territoires, discontinuités et réseaux au service de la centralité&amp;quot;, Université Paris 8, garante : Pr. Nathalie Lemarchand) soutenue en janvier 2023. Il développe ses recherches au sein de plusieurs réseaux, notamment celui de la commission commerce du CNFG qu'il intègre dès 2000. Il en organise le colloque international en 2011 à Arras.</w:t>
      </w:r>
    </w:p>
    <w:p>
      <w:pPr/>
      <w:r>
        <w:rPr/>
        <w:t xml:space="preserve">A partir de 2015, le concept de &amp;quot;proximité&amp;quot; devient un concept majeur dans ses réflexions de recherche, nécessairement lié à celui de &amp;quot;centralité&amp;quot;. Ce concept de proximité s'impose du fait de l'émergence forte des enjeux liés à un monde en transition, dans lequel de bonnes pratiques d'aménagement et d'urbanisme doivent s'intensifier. Il co-anime à partir de 2016 des journées Proximités au sein du collectif Quamoter. Cela l'amène ensuite en 2022 à cofonder la revue GéoProximitéS (GPS), revue de géographie et sciences sociales à comité de lecture. Il en devient alors le directeur.</w:t>
      </w:r>
    </w:p>
    <w:p>
      <w:pPr/>
      <w:r>
        <w:rPr/>
        <w:t xml:space="preserve">Les activités des laboratoires dont il est ou a été membre l'ont amené à développer activement des champs de recherche secondaire : les frontières et discontinuités ; la didactique et l'épistémologie de la géographie. Il devient un spécialiste du commerce frontalier, dirigeant notamment un numéro de Territoires en mouvement sur ce thème en 2016. Il co-organise le 14ème colloque mondial Borders Regions In Transition (BRIT) en 2014 à la frontière franco-belge, au sein de l'équipe de l'Institut des Frontières et Discontinuités, dont il est un des fondateurs en 2011.</w:t>
      </w:r>
    </w:p>
    <w:p>
      <w:pPr/>
      <w:r>
        <w:rPr/>
        <w:t xml:space="preserve">Il cofonde en 2023 la commission commerce de l'Association Internationale de Géographie Francophone, qu'il codirige avec Aminata Diop (U. Cheikh Anta Diop, Dakar). Ils organisent le 1er colloque international de la commission sur le thème &amp;quot;Commerce(s) en mouvement&amp;quot; qui se tient à Marrakech en novembre 2025.</w:t>
      </w:r>
    </w:p>
    <w:p>
      <w:pPr/>
      <w:r>
        <w:rPr/>
        <w:t xml:space="preserve">Nicolas Lebrun est, depuis octobre 2024, Secrétaire Général du Comité National Français de Géographie (CNFG). A ce titre, il préside, depuis 2025, le jury du prix de thèse du CNFG.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Commerce et proximité(s), entre synergies et complexité</w:t>
              </w:r>
            </w:hyperlink>
          </w:p>
          <w:p>
            <w:pPr/>
            <w:hyperlink r:id="rId9" w:history="1">
              <w:r>
                <w:rPr>
                  <w:color w:val="#410a8c"/>
                  <w:u w:val="single"/>
                </w:rPr>
                <w:t xml:space="preserve">Martine Deparis</w:t>
              </w:r>
            </w:hyperlink>
            <w:r>
              <w:rPr/>
              <w:t xml:space="preserve">,</w:t>
            </w:r>
            <w:hyperlink r:id="rId10" w:history="1">
              <w:r>
                <w:rPr>
                  <w:color w:val="#410a8c"/>
                  <w:u w:val="single"/>
                </w:rPr>
                <w:t xml:space="preserve">Nicolas Lebrun</w:t>
              </w:r>
            </w:hyperlink>
          </w:p>
          <w:p>
            <w:pPr/>
            <w:r>
              <w:rPr>
                <w:i w:val="1"/>
                <w:iCs w:val="1"/>
              </w:rPr>
              <w:t xml:space="preserve">GéoProximitéS</w:t>
            </w:r>
            <w:r>
              <w:rPr/>
              <w:t xml:space="preserve">, 2025, 5-2025</w:t>
            </w:r>
          </w:p>
          <w:p>
            <w:pPr/>
            <w:r>
              <w:rPr/>
              <w:t xml:space="preserve">Article dans une revue</w:t>
            </w:r>
          </w:p>
          <w:p>
            <w:pPr/>
            <w:hyperlink r:id="rId8" w:history="1">
              <w:r>
                <w:rPr>
                  <w:color w:val="#410a8c"/>
                  <w:u w:val="single"/>
                </w:rPr>
                <w:t xml:space="preserve">hal-05525998v1</w:t>
              </w:r>
            </w:hyperlink>
          </w:p>
        </w:tc>
      </w:tr>
      <w:tr>
        <w:trPr/>
        <w:tc>
          <w:tcPr>
            <w:noWrap/>
          </w:tcPr>
          <w:p>
            <w:pPr>
              <w:spacing w:after="200"/>
            </w:pPr>
            <w:hyperlink r:id="rId11" w:history="1">
              <w:r>
                <w:rPr>
                  <w:color w:val="1e198e"/>
                  <w:b w:val="1"/>
                  <w:bCs w:val="1"/>
                  <w:u w:val="single"/>
                </w:rPr>
                <w:t xml:space="preserve">La centralité marchande doit-elle nécessairement faire centre ?</w:t>
              </w:r>
            </w:hyperlink>
          </w:p>
          <w:p>
            <w:pPr/>
            <w:hyperlink r:id="rId10" w:history="1">
              <w:r>
                <w:rPr>
                  <w:color w:val="#410a8c"/>
                  <w:u w:val="single"/>
                </w:rPr>
                <w:t xml:space="preserve">Nicolas Lebrun</w:t>
              </w:r>
            </w:hyperlink>
          </w:p>
          <w:p>
            <w:pPr/>
            <w:r>
              <w:rPr>
                <w:i w:val="1"/>
                <w:iCs w:val="1"/>
              </w:rPr>
              <w:t xml:space="preserve">Revue des Sciences sociales</w:t>
            </w:r>
            <w:r>
              <w:rPr/>
              <w:t xml:space="preserve">, 2024, 71, pp.32-43. </w:t>
            </w:r>
            <w:hyperlink r:id="rId12" w:history="1">
              <w:r>
                <w:rPr>
                  <w:color w:val="#410a8c"/>
                  <w:u w:val="single"/>
                </w:rPr>
                <w:t xml:space="preserve">⟨10.4000/11uxn⟩</w:t>
              </w:r>
            </w:hyperlink>
          </w:p>
          <w:p>
            <w:pPr/>
            <w:r>
              <w:rPr/>
              <w:t xml:space="preserve">Article dans une revue</w:t>
            </w:r>
          </w:p>
          <w:p>
            <w:pPr/>
            <w:hyperlink r:id="rId11" w:history="1">
              <w:r>
                <w:rPr>
                  <w:color w:val="#410a8c"/>
                  <w:u w:val="single"/>
                </w:rPr>
                <w:t xml:space="preserve">hal-04661973v1</w:t>
              </w:r>
            </w:hyperlink>
          </w:p>
        </w:tc>
      </w:tr>
      <w:tr>
        <w:trPr/>
        <w:tc>
          <w:tcPr>
            <w:noWrap/>
          </w:tcPr>
          <w:p>
            <w:pPr>
              <w:spacing w:after="200"/>
            </w:pPr>
            <w:hyperlink r:id="rId13" w:history="1">
              <w:r>
                <w:rPr>
                  <w:color w:val="1e198e"/>
                  <w:b w:val="1"/>
                  <w:bCs w:val="1"/>
                  <w:u w:val="single"/>
                </w:rPr>
                <w:t xml:space="preserve">Représenter la centralité marchande : la coloration marchande et ses usages</w:t>
              </w:r>
            </w:hyperlink>
          </w:p>
          <w:p>
            <w:pPr/>
            <w:hyperlink r:id="rId10" w:history="1">
              <w:r>
                <w:rPr>
                  <w:color w:val="#410a8c"/>
                  <w:u w:val="single"/>
                </w:rPr>
                <w:t xml:space="preserve">Nicolas Lebrun</w:t>
              </w:r>
            </w:hyperlink>
          </w:p>
          <w:p>
            <w:pPr/>
            <w:r>
              <w:rPr>
                <w:i w:val="1"/>
                <w:iCs w:val="1"/>
              </w:rPr>
              <w:t xml:space="preserve">M@ppemonde</w:t>
            </w:r>
            <w:r>
              <w:rPr/>
              <w:t xml:space="preserve">, 2024, 138, </w:t>
            </w:r>
            <w:hyperlink r:id="rId14" w:history="1">
              <w:r>
                <w:rPr>
                  <w:color w:val="#410a8c"/>
                  <w:u w:val="single"/>
                </w:rPr>
                <w:t xml:space="preserve">⟨10.4000/12jjg⟩</w:t>
              </w:r>
            </w:hyperlink>
          </w:p>
          <w:p>
            <w:pPr/>
            <w:r>
              <w:rPr/>
              <w:t xml:space="preserve">Article dans une revue</w:t>
            </w:r>
          </w:p>
          <w:p>
            <w:pPr/>
            <w:hyperlink r:id="rId13" w:history="1">
              <w:r>
                <w:rPr>
                  <w:color w:val="#410a8c"/>
                  <w:u w:val="single"/>
                </w:rPr>
                <w:t xml:space="preserve">hal-04799342v1</w:t>
              </w:r>
            </w:hyperlink>
          </w:p>
        </w:tc>
      </w:tr>
      <w:tr>
        <w:trPr/>
        <w:tc>
          <w:tcPr>
            <w:noWrap/>
          </w:tcPr>
          <w:p>
            <w:pPr>
              <w:spacing w:after="200"/>
            </w:pPr>
            <w:hyperlink r:id="rId15" w:history="1">
              <w:r>
                <w:rPr>
                  <w:color w:val="1e198e"/>
                  <w:b w:val="1"/>
                  <w:bCs w:val="1"/>
                  <w:u w:val="single"/>
                </w:rPr>
                <w:t xml:space="preserve">Politiques et pratiques professionnelles en santé nutritionnelle Éléments d’une recherche-action à Gennevilliers</w:t>
              </w:r>
            </w:hyperlink>
          </w:p>
          <w:p>
            <w:pPr/>
            <w:hyperlink r:id="rId16" w:history="1">
              <w:r>
                <w:rPr>
                  <w:color w:val="#410a8c"/>
                  <w:u w:val="single"/>
                </w:rPr>
                <w:t xml:space="preserve">Emmanuelle Faure</w:t>
              </w:r>
            </w:hyperlink>
            <w:r>
              <w:rPr/>
              <w:t xml:space="preserve">,</w:t>
            </w:r>
            <w:hyperlink r:id="rId17" w:history="1">
              <w:r>
                <w:rPr>
                  <w:color w:val="#410a8c"/>
                  <w:u w:val="single"/>
                </w:rPr>
                <w:t xml:space="preserve">Corinne Luxembourg</w:t>
              </w:r>
            </w:hyperlink>
            <w:r>
              <w:rPr/>
              <w:t xml:space="preserve">,</w:t>
            </w:r>
            <w:hyperlink r:id="rId10" w:history="1">
              <w:r>
                <w:rPr>
                  <w:color w:val="#410a8c"/>
                  <w:u w:val="single"/>
                </w:rPr>
                <w:t xml:space="preserve">Nicolas Lebrun</w:t>
              </w:r>
            </w:hyperlink>
            <w:r>
              <w:rPr/>
              <w:t xml:space="preserve">,</w:t>
            </w:r>
            <w:hyperlink r:id="rId18" w:history="1">
              <w:r>
                <w:rPr>
                  <w:color w:val="#410a8c"/>
                  <w:u w:val="single"/>
                </w:rPr>
                <w:t xml:space="preserve">Angélique Dupont</w:t>
              </w:r>
            </w:hyperlink>
          </w:p>
          <w:p>
            <w:pPr/>
            <w:r>
              <w:rPr>
                <w:i w:val="1"/>
                <w:iCs w:val="1"/>
              </w:rPr>
              <w:t xml:space="preserve">Santé Publique</w:t>
            </w:r>
            <w:r>
              <w:rPr/>
              <w:t xml:space="preserve">, 2024, 36, pp.71</w:t>
            </w:r>
          </w:p>
          <w:p>
            <w:pPr/>
            <w:r>
              <w:rPr/>
              <w:t xml:space="preserve">Article dans une revue</w:t>
            </w:r>
            <w:r>
              <w:rPr/>
              <w:t xml:space="preserve"> (article de synthèse)</w:t>
            </w:r>
          </w:p>
          <w:p>
            <w:pPr/>
            <w:hyperlink r:id="rId15" w:history="1">
              <w:r>
                <w:rPr>
                  <w:color w:val="#410a8c"/>
                  <w:u w:val="single"/>
                </w:rPr>
                <w:t xml:space="preserve">hal-04739470v1</w:t>
              </w:r>
            </w:hyperlink>
          </w:p>
        </w:tc>
      </w:tr>
      <w:tr>
        <w:trPr/>
        <w:tc>
          <w:tcPr>
            <w:noWrap/>
          </w:tcPr>
          <w:p>
            <w:pPr>
              <w:spacing w:after="200"/>
            </w:pPr>
            <w:hyperlink r:id="rId19" w:history="1">
              <w:r>
                <w:rPr>
                  <w:color w:val="1e198e"/>
                  <w:b w:val="1"/>
                  <w:bCs w:val="1"/>
                  <w:u w:val="single"/>
                </w:rPr>
                <w:t xml:space="preserve">De la proximité en tant que ressource territoriale à la proxibilité en tant qu’actif territorial. Pour une société hyperproxible dans un monde en transitions.</w:t>
              </w:r>
            </w:hyperlink>
          </w:p>
          <w:p>
            <w:pPr/>
            <w:hyperlink r:id="rId10" w:history="1">
              <w:r>
                <w:rPr>
                  <w:color w:val="#410a8c"/>
                  <w:u w:val="single"/>
                </w:rPr>
                <w:t xml:space="preserve">Nicolas Lebrun</w:t>
              </w:r>
            </w:hyperlink>
          </w:p>
          <w:p>
            <w:pPr/>
            <w:r>
              <w:rPr>
                <w:i w:val="1"/>
                <w:iCs w:val="1"/>
              </w:rPr>
              <w:t xml:space="preserve">GéoProximitéS</w:t>
            </w:r>
            <w:r>
              <w:rPr/>
              <w:t xml:space="preserve">, 2024, 4-2024</w:t>
            </w:r>
          </w:p>
          <w:p>
            <w:pPr/>
            <w:r>
              <w:rPr/>
              <w:t xml:space="preserve">Article dans une revue</w:t>
            </w:r>
          </w:p>
          <w:p>
            <w:pPr/>
            <w:hyperlink r:id="rId19" w:history="1">
              <w:r>
                <w:rPr>
                  <w:color w:val="#410a8c"/>
                  <w:u w:val="single"/>
                </w:rPr>
                <w:t xml:space="preserve">hal-04522548v1</w:t>
              </w:r>
            </w:hyperlink>
          </w:p>
        </w:tc>
      </w:tr>
      <w:tr>
        <w:trPr/>
        <w:tc>
          <w:tcPr>
            <w:noWrap/>
          </w:tcPr>
          <w:p>
            <w:pPr>
              <w:spacing w:after="200"/>
            </w:pPr>
            <w:hyperlink r:id="rId20" w:history="1">
              <w:r>
                <w:rPr>
                  <w:color w:val="1e198e"/>
                  <w:b w:val="1"/>
                  <w:bCs w:val="1"/>
                  <w:u w:val="single"/>
                </w:rPr>
                <w:t xml:space="preserve">La crise du Covid, un révélateur de la différenciation genrée des pratiques marchandes</w:t>
              </w:r>
            </w:hyperlink>
          </w:p>
          <w:p>
            <w:pPr/>
            <w:hyperlink r:id="rId10" w:history="1">
              <w:r>
                <w:rPr>
                  <w:color w:val="#410a8c"/>
                  <w:u w:val="single"/>
                </w:rPr>
                <w:t xml:space="preserve">Nicolas Lebrun</w:t>
              </w:r>
            </w:hyperlink>
            <w:r>
              <w:rPr/>
              <w:t xml:space="preserve">,</w:t>
            </w:r>
            <w:hyperlink r:id="rId17" w:history="1">
              <w:r>
                <w:rPr>
                  <w:color w:val="#410a8c"/>
                  <w:u w:val="single"/>
                </w:rPr>
                <w:t xml:space="preserve">Corinne Luxembourg</w:t>
              </w:r>
            </w:hyperlink>
          </w:p>
          <w:p>
            <w:pPr/>
            <w:r>
              <w:rPr>
                <w:i w:val="1"/>
                <w:iCs w:val="1"/>
              </w:rPr>
              <w:t xml:space="preserve">Métropoles</w:t>
            </w:r>
            <w:r>
              <w:rPr/>
              <w:t xml:space="preserve">, 2023, 33, </w:t>
            </w:r>
            <w:hyperlink r:id="rId21" w:history="1">
              <w:r>
                <w:rPr>
                  <w:color w:val="#410a8c"/>
                  <w:u w:val="single"/>
                </w:rPr>
                <w:t xml:space="preserve">⟨10.4000/metropoles.10236⟩</w:t>
              </w:r>
            </w:hyperlink>
          </w:p>
          <w:p>
            <w:pPr/>
            <w:r>
              <w:rPr/>
              <w:t xml:space="preserve">Article dans une revue</w:t>
            </w:r>
          </w:p>
          <w:p>
            <w:pPr/>
            <w:hyperlink r:id="rId20" w:history="1">
              <w:r>
                <w:rPr>
                  <w:color w:val="#410a8c"/>
                  <w:u w:val="single"/>
                </w:rPr>
                <w:t xml:space="preserve">hal-04332303v1</w:t>
              </w:r>
            </w:hyperlink>
          </w:p>
        </w:tc>
      </w:tr>
      <w:tr>
        <w:trPr/>
        <w:tc>
          <w:tcPr>
            <w:noWrap/>
          </w:tcPr>
          <w:p>
            <w:pPr>
              <w:spacing w:after="200"/>
            </w:pPr>
            <w:hyperlink r:id="rId22" w:history="1">
              <w:r>
                <w:rPr>
                  <w:color w:val="1e198e"/>
                  <w:b w:val="1"/>
                  <w:bCs w:val="1"/>
                  <w:u w:val="single"/>
                </w:rPr>
                <w:t xml:space="preserve">La proximité, c'est pourtant simple ! Proposition de carte heuristique de la proximité</w:t>
              </w:r>
            </w:hyperlink>
          </w:p>
          <w:p>
            <w:pPr/>
            <w:hyperlink r:id="rId23" w:history="1">
              <w:r>
                <w:rPr>
                  <w:color w:val="#410a8c"/>
                  <w:u w:val="single"/>
                </w:rPr>
                <w:t xml:space="preserve">Coupleux Sylvie</w:t>
              </w:r>
            </w:hyperlink>
            <w:r>
              <w:rPr/>
              <w:t xml:space="preserve">,</w:t>
            </w:r>
            <w:hyperlink r:id="rId24" w:history="1">
              <w:r>
                <w:rPr>
                  <w:color w:val="#410a8c"/>
                  <w:u w:val="single"/>
                </w:rPr>
                <w:t xml:space="preserve">Delmer Sylvie</w:t>
              </w:r>
            </w:hyperlink>
            <w:r>
              <w:rPr/>
              <w:t xml:space="preserve">,</w:t>
            </w:r>
            <w:hyperlink r:id="rId25" w:history="1">
              <w:r>
                <w:rPr>
                  <w:color w:val="#410a8c"/>
                  <w:u w:val="single"/>
                </w:rPr>
                <w:t xml:space="preserve">Lebrun Nicolas</w:t>
              </w:r>
            </w:hyperlink>
            <w:r>
              <w:rPr/>
              <w:t xml:space="preserve">,</w:t>
            </w:r>
            <w:hyperlink r:id="rId26" w:history="1">
              <w:r>
                <w:rPr>
                  <w:color w:val="#410a8c"/>
                  <w:u w:val="single"/>
                </w:rPr>
                <w:t xml:space="preserve">Luxembourg Corinne</w:t>
              </w:r>
            </w:hyperlink>
          </w:p>
          <w:p>
            <w:pPr/>
            <w:r>
              <w:rPr>
                <w:i w:val="1"/>
                <w:iCs w:val="1"/>
              </w:rPr>
              <w:t xml:space="preserve">GéoProximitéS</w:t>
            </w:r>
            <w:r>
              <w:rPr/>
              <w:t xml:space="preserve">, 2023, 0-2023</w:t>
            </w:r>
          </w:p>
          <w:p>
            <w:pPr/>
            <w:r>
              <w:rPr/>
              <w:t xml:space="preserve">Article dans une revue</w:t>
            </w:r>
          </w:p>
          <w:p>
            <w:pPr/>
            <w:hyperlink r:id="rId22" w:history="1">
              <w:r>
                <w:rPr>
                  <w:color w:val="#410a8c"/>
                  <w:u w:val="single"/>
                </w:rPr>
                <w:t xml:space="preserve">hal-04164317v1</w:t>
              </w:r>
            </w:hyperlink>
          </w:p>
        </w:tc>
      </w:tr>
      <w:tr>
        <w:trPr/>
        <w:tc>
          <w:tcPr>
            <w:noWrap/>
          </w:tcPr>
          <w:p>
            <w:pPr>
              <w:spacing w:after="200"/>
            </w:pPr>
            <w:hyperlink r:id="rId27" w:history="1">
              <w:r>
                <w:rPr>
                  <w:color w:val="1e198e"/>
                  <w:b w:val="1"/>
                  <w:bCs w:val="1"/>
                  <w:u w:val="single"/>
                </w:rPr>
                <w:t xml:space="preserve">Pour une conscience de proximit(é)s</w:t>
              </w:r>
            </w:hyperlink>
          </w:p>
          <w:p>
            <w:pPr/>
            <w:hyperlink r:id="rId10" w:history="1">
              <w:r>
                <w:rPr>
                  <w:color w:val="#410a8c"/>
                  <w:u w:val="single"/>
                </w:rPr>
                <w:t xml:space="preserve">Nicolas Lebrun</w:t>
              </w:r>
            </w:hyperlink>
          </w:p>
          <w:p>
            <w:pPr/>
            <w:r>
              <w:rPr>
                <w:i w:val="1"/>
                <w:iCs w:val="1"/>
              </w:rPr>
              <w:t xml:space="preserve">GéoProximitéS</w:t>
            </w:r>
            <w:r>
              <w:rPr/>
              <w:t xml:space="preserve">, 2023, 0-2023, https://quamoter.hypotheses.org/1335</w:t>
            </w:r>
          </w:p>
          <w:p>
            <w:pPr/>
            <w:r>
              <w:rPr/>
              <w:t xml:space="preserve">Article dans une revue</w:t>
            </w:r>
          </w:p>
          <w:p>
            <w:pPr/>
            <w:hyperlink r:id="rId27" w:history="1">
              <w:r>
                <w:rPr>
                  <w:color w:val="#410a8c"/>
                  <w:u w:val="single"/>
                </w:rPr>
                <w:t xml:space="preserve">hal-04119422v1</w:t>
              </w:r>
            </w:hyperlink>
          </w:p>
        </w:tc>
      </w:tr>
      <w:tr>
        <w:trPr/>
        <w:tc>
          <w:tcPr>
            <w:noWrap/>
          </w:tcPr>
          <w:p>
            <w:pPr>
              <w:spacing w:after="200"/>
            </w:pPr>
            <w:hyperlink r:id="rId28" w:history="1">
              <w:r>
                <w:rPr>
                  <w:color w:val="1e198e"/>
                  <w:b w:val="1"/>
                  <w:bCs w:val="1"/>
                  <w:u w:val="single"/>
                </w:rPr>
                <w:t xml:space="preserve">Appréhender la centralité marchande : les modes de centralité</w:t>
              </w:r>
            </w:hyperlink>
          </w:p>
          <w:p>
            <w:pPr/>
            <w:hyperlink r:id="rId10" w:history="1">
              <w:r>
                <w:rPr>
                  <w:color w:val="#410a8c"/>
                  <w:u w:val="single"/>
                </w:rPr>
                <w:t xml:space="preserve">Nicolas Lebrun</w:t>
              </w:r>
            </w:hyperlink>
          </w:p>
          <w:p>
            <w:pPr/>
            <w:r>
              <w:rPr>
                <w:i w:val="1"/>
                <w:iCs w:val="1"/>
              </w:rPr>
              <w:t xml:space="preserve">Bulletin de la Société Géographique de Liège</w:t>
            </w:r>
            <w:r>
              <w:rPr/>
              <w:t xml:space="preserve">, 2023, 81 (2-2023), pp.57-74</w:t>
            </w:r>
          </w:p>
          <w:p>
            <w:pPr/>
            <w:r>
              <w:rPr/>
              <w:t xml:space="preserve">Article dans une revue</w:t>
            </w:r>
          </w:p>
          <w:p>
            <w:pPr/>
            <w:hyperlink r:id="rId28" w:history="1">
              <w:r>
                <w:rPr>
                  <w:color w:val="#410a8c"/>
                  <w:u w:val="single"/>
                </w:rPr>
                <w:t xml:space="preserve">hal-04402311v1</w:t>
              </w:r>
            </w:hyperlink>
          </w:p>
        </w:tc>
      </w:tr>
      <w:tr>
        <w:trPr/>
        <w:tc>
          <w:tcPr>
            <w:noWrap/>
          </w:tcPr>
          <w:p>
            <w:pPr>
              <w:spacing w:after="200"/>
            </w:pPr>
            <w:hyperlink r:id="rId29" w:history="1">
              <w:r>
                <w:rPr>
                  <w:color w:val="1e198e"/>
                  <w:b w:val="1"/>
                  <w:bCs w:val="1"/>
                  <w:u w:val="single"/>
                </w:rPr>
                <w:t xml:space="preserve">Notion en débat : centralité</w:t>
              </w:r>
            </w:hyperlink>
          </w:p>
          <w:p>
            <w:pPr/>
            <w:hyperlink r:id="rId10" w:history="1">
              <w:r>
                <w:rPr>
                  <w:color w:val="#410a8c"/>
                  <w:u w:val="single"/>
                </w:rPr>
                <w:t xml:space="preserve">Nicolas Lebrun</w:t>
              </w:r>
            </w:hyperlink>
          </w:p>
          <w:p>
            <w:pPr/>
            <w:r>
              <w:rPr>
                <w:i w:val="1"/>
                <w:iCs w:val="1"/>
              </w:rPr>
              <w:t xml:space="preserve">Géoconfluences</w:t>
            </w:r>
            <w:r>
              <w:rPr/>
              <w:t xml:space="preserve">, 2022</w:t>
            </w:r>
          </w:p>
          <w:p>
            <w:pPr/>
            <w:r>
              <w:rPr/>
              <w:t xml:space="preserve">Article dans une revue</w:t>
            </w:r>
          </w:p>
          <w:p>
            <w:pPr/>
            <w:hyperlink r:id="rId29" w:history="1">
              <w:r>
                <w:rPr>
                  <w:color w:val="#410a8c"/>
                  <w:u w:val="single"/>
                </w:rPr>
                <w:t xml:space="preserve">hal-03812101v1</w:t>
              </w:r>
            </w:hyperlink>
          </w:p>
        </w:tc>
      </w:tr>
      <w:tr>
        <w:trPr/>
        <w:tc>
          <w:tcPr>
            <w:noWrap/>
          </w:tcPr>
          <w:p>
            <w:pPr>
              <w:spacing w:after="200"/>
            </w:pPr>
            <w:hyperlink r:id="rId30" w:history="1">
              <w:r>
                <w:rPr>
                  <w:color w:val="1e198e"/>
                  <w:b w:val="1"/>
                  <w:bCs w:val="1"/>
                  <w:u w:val="single"/>
                </w:rPr>
                <w:t xml:space="preserve">Le commerce, un révélateur des inégalités de genre</w:t>
              </w:r>
            </w:hyperlink>
          </w:p>
          <w:p>
            <w:pPr/>
            <w:hyperlink r:id="rId10" w:history="1">
              <w:r>
                <w:rPr>
                  <w:color w:val="#410a8c"/>
                  <w:u w:val="single"/>
                </w:rPr>
                <w:t xml:space="preserve">Nicolas Lebrun</w:t>
              </w:r>
            </w:hyperlink>
            <w:r>
              <w:rPr/>
              <w:t xml:space="preserve">,</w:t>
            </w:r>
            <w:hyperlink r:id="rId17" w:history="1">
              <w:r>
                <w:rPr>
                  <w:color w:val="#410a8c"/>
                  <w:u w:val="single"/>
                </w:rPr>
                <w:t xml:space="preserve">Corinne Luxembourg</w:t>
              </w:r>
            </w:hyperlink>
          </w:p>
          <w:p>
            <w:pPr/>
            <w:r>
              <w:rPr>
                <w:i w:val="1"/>
                <w:iCs w:val="1"/>
              </w:rPr>
              <w:t xml:space="preserve">Collage : revue de la Fédération Suisse des Urbanistes</w:t>
            </w:r>
            <w:r>
              <w:rPr/>
              <w:t xml:space="preserve">, 2019, pp.13-15</w:t>
            </w:r>
          </w:p>
          <w:p>
            <w:pPr/>
            <w:r>
              <w:rPr/>
              <w:t xml:space="preserve">Article dans une revue</w:t>
            </w:r>
          </w:p>
          <w:p>
            <w:pPr/>
            <w:hyperlink r:id="rId30" w:history="1">
              <w:r>
                <w:rPr>
                  <w:color w:val="#410a8c"/>
                  <w:u w:val="single"/>
                </w:rPr>
                <w:t xml:space="preserve">halshs-03286324v1</w:t>
              </w:r>
            </w:hyperlink>
          </w:p>
        </w:tc>
      </w:tr>
      <w:tr>
        <w:trPr/>
        <w:tc>
          <w:tcPr>
            <w:noWrap/>
          </w:tcPr>
          <w:p>
            <w:pPr>
              <w:spacing w:after="200"/>
            </w:pPr>
            <w:hyperlink r:id="rId31" w:history="1">
              <w:r>
                <w:rPr>
                  <w:color w:val="1e198e"/>
                  <w:b w:val="1"/>
                  <w:bCs w:val="1"/>
                  <w:u w:val="single"/>
                </w:rPr>
                <w:t xml:space="preserve">Les magasins d'usine : lieux commerciaux ou éléments de valorisation du patrimoine d'espaces urbains en reconversion</w:t>
              </w:r>
            </w:hyperlink>
          </w:p>
          <w:p>
            <w:pPr/>
            <w:hyperlink r:id="rId10" w:history="1">
              <w:r>
                <w:rPr>
                  <w:color w:val="#410a8c"/>
                  <w:u w:val="single"/>
                </w:rPr>
                <w:t xml:space="preserve">Nicolas Lebrun</w:t>
              </w:r>
            </w:hyperlink>
          </w:p>
          <w:p>
            <w:pPr/>
            <w:r>
              <w:rPr>
                <w:i w:val="1"/>
                <w:iCs w:val="1"/>
              </w:rPr>
              <w:t xml:space="preserve">Revue Géographique de l'Est</w:t>
            </w:r>
            <w:r>
              <w:rPr/>
              <w:t xml:space="preserve">, 2006, 3-4</w:t>
            </w:r>
          </w:p>
          <w:p>
            <w:pPr/>
            <w:r>
              <w:rPr/>
              <w:t xml:space="preserve">Article dans une revue</w:t>
            </w:r>
          </w:p>
          <w:p>
            <w:pPr/>
            <w:hyperlink r:id="rId31" w:history="1">
              <w:r>
                <w:rPr>
                  <w:color w:val="#410a8c"/>
                  <w:u w:val="single"/>
                </w:rPr>
                <w:t xml:space="preserve">halshs-03286388v1</w:t>
              </w:r>
            </w:hyperlink>
          </w:p>
        </w:tc>
      </w:tr>
      <w:tr>
        <w:trPr/>
        <w:tc>
          <w:tcPr>
            <w:noWrap/>
          </w:tcPr>
          <w:p>
            <w:pPr>
              <w:spacing w:after="200"/>
            </w:pPr>
            <w:hyperlink r:id="rId32" w:history="1">
              <w:r>
                <w:rPr>
                  <w:color w:val="1e198e"/>
                  <w:b w:val="1"/>
                  <w:bCs w:val="1"/>
                  <w:u w:val="single"/>
                </w:rPr>
                <w:t xml:space="preserve">Enjeux territoriaux et évolutions récentes de l’offre commerciale dans l’agglomération de Nancy</w:t>
              </w:r>
            </w:hyperlink>
          </w:p>
          <w:p>
            <w:pPr/>
            <w:hyperlink r:id="rId10" w:history="1">
              <w:r>
                <w:rPr>
                  <w:color w:val="#410a8c"/>
                  <w:u w:val="single"/>
                </w:rPr>
                <w:t xml:space="preserve">Nicolas Lebrun</w:t>
              </w:r>
            </w:hyperlink>
          </w:p>
          <w:p>
            <w:pPr/>
            <w:r>
              <w:rPr>
                <w:i w:val="1"/>
                <w:iCs w:val="1"/>
              </w:rPr>
              <w:t xml:space="preserve">Mosella : revue du Centre d'études géographiques de Metz</w:t>
            </w:r>
            <w:r>
              <w:rPr/>
              <w:t xml:space="preserve">, 2004, 28</w:t>
            </w:r>
          </w:p>
          <w:p>
            <w:pPr/>
            <w:r>
              <w:rPr/>
              <w:t xml:space="preserve">Article dans une revue</w:t>
            </w:r>
          </w:p>
          <w:p>
            <w:pPr/>
            <w:hyperlink r:id="rId32" w:history="1">
              <w:r>
                <w:rPr>
                  <w:color w:val="#410a8c"/>
                  <w:u w:val="single"/>
                </w:rPr>
                <w:t xml:space="preserve">halshs-03286389v1</w:t>
              </w:r>
            </w:hyperlink>
          </w:p>
        </w:tc>
      </w:tr>
      <w:tr>
        <w:trPr/>
        <w:tc>
          <w:tcPr>
            <w:noWrap/>
          </w:tcPr>
          <w:p>
            <w:pPr>
              <w:spacing w:after="200"/>
            </w:pPr>
            <w:hyperlink r:id="rId33" w:history="1">
              <w:r>
                <w:rPr>
                  <w:color w:val="1e198e"/>
                  <w:b w:val="1"/>
                  <w:bCs w:val="1"/>
                  <w:u w:val="single"/>
                </w:rPr>
                <w:t xml:space="preserve">Vers une approche des types de liens entre commerce et accessibilité</w:t>
              </w:r>
            </w:hyperlink>
          </w:p>
          <w:p>
            <w:pPr/>
            <w:hyperlink r:id="rId10" w:history="1">
              <w:r>
                <w:rPr>
                  <w:color w:val="#410a8c"/>
                  <w:u w:val="single"/>
                </w:rPr>
                <w:t xml:space="preserve">Nicolas Lebrun</w:t>
              </w:r>
            </w:hyperlink>
          </w:p>
          <w:p>
            <w:pPr/>
            <w:r>
              <w:rPr>
                <w:i w:val="1"/>
                <w:iCs w:val="1"/>
              </w:rPr>
              <w:t xml:space="preserve">Travaux de l'Institut de Géographie de Reims</w:t>
            </w:r>
            <w:r>
              <w:rPr/>
              <w:t xml:space="preserve">, 2001, Commerce et accessibilité, 107-108</w:t>
            </w:r>
          </w:p>
          <w:p>
            <w:pPr/>
            <w:r>
              <w:rPr/>
              <w:t xml:space="preserve">Article dans une revue</w:t>
            </w:r>
          </w:p>
          <w:p>
            <w:pPr/>
            <w:hyperlink r:id="rId33" w:history="1">
              <w:r>
                <w:rPr>
                  <w:color w:val="#410a8c"/>
                  <w:u w:val="single"/>
                </w:rPr>
                <w:t xml:space="preserve">hal-03586419v1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Mobilité/motilité et proxibilité/proximité. La distance en médiation</w:t>
              </w:r>
            </w:hyperlink>
          </w:p>
          <w:p>
            <w:pPr/>
            <w:hyperlink r:id="rId10" w:history="1">
              <w:r>
                <w:rPr>
                  <w:color w:val="#410a8c"/>
                  <w:u w:val="single"/>
                </w:rPr>
                <w:t xml:space="preserve">Nicolas Lebrun</w:t>
              </w:r>
            </w:hyperlink>
          </w:p>
          <w:p>
            <w:pPr/>
            <w:r>
              <w:rPr>
                <w:i w:val="1"/>
                <w:iCs w:val="1"/>
              </w:rPr>
              <w:t xml:space="preserve">Médiation.s</w:t>
            </w:r>
            <w:r>
              <w:rPr/>
              <w:t xml:space="preserve">, Sorbonne Université, Jan 2025, Paris, France</w:t>
            </w:r>
          </w:p>
          <w:p>
            <w:pPr/>
            <w:r>
              <w:rPr/>
              <w:t xml:space="preserve">Communication dans un congrès</w:t>
            </w:r>
          </w:p>
          <w:p>
            <w:pPr/>
            <w:hyperlink r:id="rId34" w:history="1">
              <w:r>
                <w:rPr>
                  <w:color w:val="#410a8c"/>
                  <w:u w:val="single"/>
                </w:rPr>
                <w:t xml:space="preserve">hal-05526043v1</w:t>
              </w:r>
            </w:hyperlink>
          </w:p>
        </w:tc>
      </w:tr>
      <w:tr>
        <w:trPr/>
        <w:tc>
          <w:tcPr>
            <w:noWrap/>
          </w:tcPr>
          <w:p>
            <w:pPr>
              <w:spacing w:after="200"/>
            </w:pPr>
            <w:hyperlink r:id="rId35" w:history="1">
              <w:r>
                <w:rPr>
                  <w:color w:val="1e198e"/>
                  <w:b w:val="1"/>
                  <w:bCs w:val="1"/>
                  <w:u w:val="single"/>
                </w:rPr>
                <w:t xml:space="preserve">Regard géographique sur la consommation à la frontière. Des enjeux spécifiques pour l’alimentaire ?</w:t>
              </w:r>
            </w:hyperlink>
          </w:p>
          <w:p>
            <w:pPr/>
            <w:hyperlink r:id="rId10" w:history="1">
              <w:r>
                <w:rPr>
                  <w:color w:val="#410a8c"/>
                  <w:u w:val="single"/>
                </w:rPr>
                <w:t xml:space="preserve">Nicolas Lebrun</w:t>
              </w:r>
            </w:hyperlink>
          </w:p>
          <w:p>
            <w:pPr/>
            <w:r>
              <w:rPr>
                <w:i w:val="1"/>
                <w:iCs w:val="1"/>
              </w:rPr>
              <w:t xml:space="preserve">La frontière nourricière : s’éloigner ou se rapprocher pour s’alimenter</w:t>
            </w:r>
            <w:r>
              <w:rPr/>
              <w:t xml:space="preserve">, Université de Pau et du Pays de l'Amour; Universidad del País Vasco, Oct 2025, Bayonne, France</w:t>
            </w:r>
          </w:p>
          <w:p>
            <w:pPr/>
            <w:r>
              <w:rPr/>
              <w:t xml:space="preserve">Communication dans un congrès</w:t>
            </w:r>
          </w:p>
          <w:p>
            <w:pPr/>
            <w:hyperlink r:id="rId35" w:history="1">
              <w:r>
                <w:rPr>
                  <w:color w:val="#410a8c"/>
                  <w:u w:val="single"/>
                </w:rPr>
                <w:t xml:space="preserve">hal-05526026v1</w:t>
              </w:r>
            </w:hyperlink>
          </w:p>
        </w:tc>
      </w:tr>
      <w:tr>
        <w:trPr/>
        <w:tc>
          <w:tcPr>
            <w:noWrap/>
          </w:tcPr>
          <w:p>
            <w:pPr>
              <w:spacing w:after="200"/>
            </w:pPr>
            <w:hyperlink r:id="rId36" w:history="1">
              <w:r>
                <w:rPr>
                  <w:color w:val="1e198e"/>
                  <w:b w:val="1"/>
                  <w:bCs w:val="1"/>
                  <w:u w:val="single"/>
                </w:rPr>
                <w:t xml:space="preserve">Quelles dynamiques locales pour le commerce ?</w:t>
              </w:r>
            </w:hyperlink>
          </w:p>
          <w:p>
            <w:pPr/>
            <w:hyperlink r:id="rId10" w:history="1">
              <w:r>
                <w:rPr>
                  <w:color w:val="#410a8c"/>
                  <w:u w:val="single"/>
                </w:rPr>
                <w:t xml:space="preserve">Nicolas Lebrun</w:t>
              </w:r>
            </w:hyperlink>
          </w:p>
          <w:p>
            <w:pPr/>
            <w:r>
              <w:rPr>
                <w:i w:val="1"/>
                <w:iCs w:val="1"/>
              </w:rPr>
              <w:t xml:space="preserve">La reconquête des territoires</w:t>
            </w:r>
            <w:r>
              <w:rPr/>
              <w:t xml:space="preserve">, Université d'Artois, May 2025, Douai, France</w:t>
            </w:r>
          </w:p>
          <w:p>
            <w:pPr/>
            <w:r>
              <w:rPr/>
              <w:t xml:space="preserve">Communication dans un congrès</w:t>
            </w:r>
          </w:p>
          <w:p>
            <w:pPr/>
            <w:hyperlink r:id="rId36" w:history="1">
              <w:r>
                <w:rPr>
                  <w:color w:val="#410a8c"/>
                  <w:u w:val="single"/>
                </w:rPr>
                <w:t xml:space="preserve">hal-05526038v1</w:t>
              </w:r>
            </w:hyperlink>
          </w:p>
        </w:tc>
      </w:tr>
      <w:tr>
        <w:trPr/>
        <w:tc>
          <w:tcPr>
            <w:noWrap/>
          </w:tcPr>
          <w:p>
            <w:pPr>
              <w:spacing w:after="200"/>
            </w:pPr>
            <w:hyperlink r:id="rId37" w:history="1">
              <w:r>
                <w:rPr>
                  <w:color w:val="1e198e"/>
                  <w:b w:val="1"/>
                  <w:bCs w:val="1"/>
                  <w:u w:val="single"/>
                </w:rPr>
                <w:t xml:space="preserve">La Proximité comme projet. Tentative (laborieuse et illusoire) de regard synthétique</w:t>
              </w:r>
            </w:hyperlink>
          </w:p>
          <w:p>
            <w:pPr/>
            <w:hyperlink r:id="rId10" w:history="1">
              <w:r>
                <w:rPr>
                  <w:color w:val="#410a8c"/>
                  <w:u w:val="single"/>
                </w:rPr>
                <w:t xml:space="preserve">Nicolas Lebrun</w:t>
              </w:r>
            </w:hyperlink>
          </w:p>
          <w:p>
            <w:pPr/>
            <w:r>
              <w:rPr>
                <w:i w:val="1"/>
                <w:iCs w:val="1"/>
              </w:rPr>
              <w:t xml:space="preserve">La proximité comme projet</w:t>
            </w:r>
            <w:r>
              <w:rPr/>
              <w:t xml:space="preserve">, Forum Vies Mobiles, Sep 2025, Cerisy La Salle, Centre culturel international de Cerisy, France</w:t>
            </w:r>
          </w:p>
          <w:p>
            <w:pPr/>
            <w:r>
              <w:rPr/>
              <w:t xml:space="preserve">Communication dans un congrès</w:t>
            </w:r>
          </w:p>
          <w:p>
            <w:pPr/>
            <w:hyperlink r:id="rId37" w:history="1">
              <w:r>
                <w:rPr>
                  <w:color w:val="#410a8c"/>
                  <w:u w:val="single"/>
                </w:rPr>
                <w:t xml:space="preserve">hal-05526030v1</w:t>
              </w:r>
            </w:hyperlink>
          </w:p>
        </w:tc>
      </w:tr>
      <w:tr>
        <w:trPr/>
        <w:tc>
          <w:tcPr>
            <w:noWrap/>
          </w:tcPr>
          <w:p>
            <w:pPr>
              <w:spacing w:after="200"/>
            </w:pPr>
            <w:hyperlink r:id="rId38" w:history="1">
              <w:r>
                <w:rPr>
                  <w:color w:val="1e198e"/>
                  <w:b w:val="1"/>
                  <w:bCs w:val="1"/>
                  <w:u w:val="single"/>
                </w:rPr>
                <w:t xml:space="preserve">Mouvement. Tentative d’épuisement</w:t>
              </w:r>
            </w:hyperlink>
          </w:p>
          <w:p>
            <w:pPr/>
            <w:hyperlink r:id="rId10" w:history="1">
              <w:r>
                <w:rPr>
                  <w:color w:val="#410a8c"/>
                  <w:u w:val="single"/>
                </w:rPr>
                <w:t xml:space="preserve">Nicolas Lebrun</w:t>
              </w:r>
            </w:hyperlink>
          </w:p>
          <w:p>
            <w:pPr/>
            <w:r>
              <w:rPr>
                <w:i w:val="1"/>
                <w:iCs w:val="1"/>
              </w:rPr>
              <w:t xml:space="preserve">Commerce(s) en mouvement</w:t>
            </w:r>
            <w:r>
              <w:rPr/>
              <w:t xml:space="preserve">, Commission commerce de l'AIGF, Nov 2025, Marrakech, Maroc</w:t>
            </w:r>
          </w:p>
          <w:p>
            <w:pPr/>
            <w:r>
              <w:rPr/>
              <w:t xml:space="preserve">Communication dans un congrès</w:t>
            </w:r>
          </w:p>
          <w:p>
            <w:pPr/>
            <w:hyperlink r:id="rId38" w:history="1">
              <w:r>
                <w:rPr>
                  <w:color w:val="#410a8c"/>
                  <w:u w:val="single"/>
                </w:rPr>
                <w:t xml:space="preserve">hal-05526017v1</w:t>
              </w:r>
            </w:hyperlink>
          </w:p>
        </w:tc>
      </w:tr>
      <w:tr>
        <w:trPr/>
        <w:tc>
          <w:tcPr>
            <w:noWrap/>
          </w:tcPr>
          <w:p>
            <w:pPr>
              <w:spacing w:after="200"/>
            </w:pPr>
            <w:hyperlink r:id="rId39" w:history="1">
              <w:r>
                <w:rPr>
                  <w:color w:val="1e198e"/>
                  <w:b w:val="1"/>
                  <w:bCs w:val="1"/>
                  <w:u w:val="single"/>
                </w:rPr>
                <w:t xml:space="preserve">Pratiques de consommation banale et rapport à la ville des résidents d'origines étrangères dans la ville Marocaine.</w:t>
              </w:r>
            </w:hyperlink>
          </w:p>
          <w:p>
            <w:pPr/>
            <w:hyperlink r:id="rId40" w:history="1">
              <w:r>
                <w:rPr>
                  <w:color w:val="#410a8c"/>
                  <w:u w:val="single"/>
                </w:rPr>
                <w:t xml:space="preserve">Brahim Badidi</w:t>
              </w:r>
            </w:hyperlink>
            <w:r>
              <w:rPr/>
              <w:t xml:space="preserve">,</w:t>
            </w:r>
            <w:hyperlink r:id="rId10" w:history="1">
              <w:r>
                <w:rPr>
                  <w:color w:val="#410a8c"/>
                  <w:u w:val="single"/>
                </w:rPr>
                <w:t xml:space="preserve">Nicolas Lebrun</w:t>
              </w:r>
            </w:hyperlink>
            <w:r>
              <w:rPr/>
              <w:t xml:space="preserve">,</w:t>
            </w:r>
            <w:hyperlink r:id="rId41" w:history="1">
              <w:r>
                <w:rPr>
                  <w:color w:val="#410a8c"/>
                  <w:u w:val="single"/>
                </w:rPr>
                <w:t xml:space="preserve">Imane Taleb</w:t>
              </w:r>
            </w:hyperlink>
          </w:p>
          <w:p>
            <w:pPr/>
            <w:r>
              <w:rPr>
                <w:i w:val="1"/>
                <w:iCs w:val="1"/>
              </w:rPr>
              <w:t xml:space="preserve">Commerce(s) en mouvement</w:t>
            </w:r>
            <w:r>
              <w:rPr/>
              <w:t xml:space="preserve">, Commission commerce de l'AIGF, Nov 2025, Marrakech, Maroc</w:t>
            </w:r>
          </w:p>
          <w:p>
            <w:pPr/>
            <w:r>
              <w:rPr/>
              <w:t xml:space="preserve">Communication dans un congrès</w:t>
            </w:r>
          </w:p>
          <w:p>
            <w:pPr/>
            <w:hyperlink r:id="rId39" w:history="1">
              <w:r>
                <w:rPr>
                  <w:color w:val="#410a8c"/>
                  <w:u w:val="single"/>
                </w:rPr>
                <w:t xml:space="preserve">hal-05526008v1</w:t>
              </w:r>
            </w:hyperlink>
          </w:p>
        </w:tc>
      </w:tr>
      <w:tr>
        <w:trPr/>
        <w:tc>
          <w:tcPr>
            <w:noWrap/>
          </w:tcPr>
          <w:p>
            <w:pPr>
              <w:spacing w:after="200"/>
            </w:pPr>
            <w:hyperlink r:id="rId42" w:history="1">
              <w:r>
                <w:rPr>
                  <w:color w:val="1e198e"/>
                  <w:b w:val="1"/>
                  <w:bCs w:val="1"/>
                  <w:u w:val="single"/>
                </w:rPr>
                <w:t xml:space="preserve">La tentation de l’hyper-proximité marchande. Décréter la proximité : entre objectifs et nécessité de centralité</w:t>
              </w:r>
            </w:hyperlink>
          </w:p>
          <w:p>
            <w:pPr/>
            <w:hyperlink r:id="rId10" w:history="1">
              <w:r>
                <w:rPr>
                  <w:color w:val="#410a8c"/>
                  <w:u w:val="single"/>
                </w:rPr>
                <w:t xml:space="preserve">Nicolas Lebrun</w:t>
              </w:r>
            </w:hyperlink>
          </w:p>
          <w:p>
            <w:pPr/>
            <w:r>
              <w:rPr>
                <w:i w:val="1"/>
                <w:iCs w:val="1"/>
              </w:rPr>
              <w:t xml:space="preserve">4èmes journées franco-espagnoles de Géographie</w:t>
            </w:r>
            <w:r>
              <w:rPr/>
              <w:t xml:space="preserve">, Université Toulouse Jean Jaurès, Oct 2023, Toulouse, France</w:t>
            </w:r>
          </w:p>
          <w:p>
            <w:pPr/>
            <w:r>
              <w:rPr/>
              <w:t xml:space="preserve">Communication dans un congrès</w:t>
            </w:r>
          </w:p>
          <w:p>
            <w:pPr/>
            <w:hyperlink r:id="rId42" w:history="1">
              <w:r>
                <w:rPr>
                  <w:color w:val="#410a8c"/>
                  <w:u w:val="single"/>
                </w:rPr>
                <w:t xml:space="preserve">hal-04307929v1</w:t>
              </w:r>
            </w:hyperlink>
          </w:p>
        </w:tc>
      </w:tr>
      <w:tr>
        <w:trPr/>
        <w:tc>
          <w:tcPr>
            <w:noWrap/>
          </w:tcPr>
          <w:p>
            <w:pPr>
              <w:spacing w:after="200"/>
            </w:pPr>
            <w:hyperlink r:id="rId43" w:history="1">
              <w:r>
                <w:rPr>
                  <w:color w:val="1e198e"/>
                  <w:b w:val="1"/>
                  <w:bCs w:val="1"/>
                  <w:u w:val="single"/>
                </w:rPr>
                <w:t xml:space="preserve">Cartographier et photographier l’offre commerciale alimentaire en banlieues. De la nécessité de (re)interroger les déserts alimentaires français</w:t>
              </w:r>
            </w:hyperlink>
          </w:p>
          <w:p>
            <w:pPr/>
            <w:hyperlink r:id="rId16" w:history="1">
              <w:r>
                <w:rPr>
                  <w:color w:val="#410a8c"/>
                  <w:u w:val="single"/>
                </w:rPr>
                <w:t xml:space="preserve">Emmanuelle Faure</w:t>
              </w:r>
            </w:hyperlink>
            <w:r>
              <w:rPr/>
              <w:t xml:space="preserve">,</w:t>
            </w:r>
            <w:hyperlink r:id="rId18" w:history="1">
              <w:r>
                <w:rPr>
                  <w:color w:val="#410a8c"/>
                  <w:u w:val="single"/>
                </w:rPr>
                <w:t xml:space="preserve">Angélique Dupont</w:t>
              </w:r>
            </w:hyperlink>
            <w:r>
              <w:rPr/>
              <w:t xml:space="preserve">,</w:t>
            </w:r>
            <w:hyperlink r:id="rId17" w:history="1">
              <w:r>
                <w:rPr>
                  <w:color w:val="#410a8c"/>
                  <w:u w:val="single"/>
                </w:rPr>
                <w:t xml:space="preserve">Corinne Luxembourg</w:t>
              </w:r>
            </w:hyperlink>
            <w:r>
              <w:rPr/>
              <w:t xml:space="preserve">,</w:t>
            </w:r>
            <w:hyperlink r:id="rId10" w:history="1">
              <w:r>
                <w:rPr>
                  <w:color w:val="#410a8c"/>
                  <w:u w:val="single"/>
                </w:rPr>
                <w:t xml:space="preserve">Nicolas Lebrun</w:t>
              </w:r>
            </w:hyperlink>
          </w:p>
          <w:p>
            <w:pPr/>
            <w:r>
              <w:rPr>
                <w:i w:val="1"/>
                <w:iCs w:val="1"/>
              </w:rPr>
              <w:t xml:space="preserve">Les transitions de la distribution alimentaire : formes, localisations et acteurs</w:t>
            </w:r>
            <w:r>
              <w:rPr/>
              <w:t xml:space="preserve">, CNFG - Commission Géographie du Commerce, Nov 2023, Liège, Belgique</w:t>
            </w:r>
          </w:p>
          <w:p>
            <w:pPr/>
            <w:r>
              <w:rPr/>
              <w:t xml:space="preserve">Communication dans un congrès</w:t>
            </w:r>
          </w:p>
          <w:p>
            <w:pPr/>
            <w:hyperlink r:id="rId43" w:history="1">
              <w:r>
                <w:rPr>
                  <w:color w:val="#410a8c"/>
                  <w:u w:val="single"/>
                </w:rPr>
                <w:t xml:space="preserve">halshs-04240460v1</w:t>
              </w:r>
            </w:hyperlink>
          </w:p>
        </w:tc>
      </w:tr>
      <w:tr>
        <w:trPr/>
        <w:tc>
          <w:tcPr>
            <w:noWrap/>
          </w:tcPr>
          <w:p>
            <w:pPr>
              <w:spacing w:after="200"/>
            </w:pPr>
            <w:hyperlink r:id="rId44" w:history="1">
              <w:r>
                <w:rPr>
                  <w:color w:val="1e198e"/>
                  <w:b w:val="1"/>
                  <w:bCs w:val="1"/>
                  <w:u w:val="single"/>
                </w:rPr>
                <w:t xml:space="preserve">Cartographier et photographier l'offre commerciale alimentaire en banlieues. De la nécessité de (re)interroger les déserts alimentaires français</w:t>
              </w:r>
            </w:hyperlink>
          </w:p>
          <w:p>
            <w:pPr/>
            <w:hyperlink r:id="rId16" w:history="1">
              <w:r>
                <w:rPr>
                  <w:color w:val="#410a8c"/>
                  <w:u w:val="single"/>
                </w:rPr>
                <w:t xml:space="preserve">Emmanuelle Faure</w:t>
              </w:r>
            </w:hyperlink>
            <w:r>
              <w:rPr/>
              <w:t xml:space="preserve">,</w:t>
            </w:r>
            <w:hyperlink r:id="rId17" w:history="1">
              <w:r>
                <w:rPr>
                  <w:color w:val="#410a8c"/>
                  <w:u w:val="single"/>
                </w:rPr>
                <w:t xml:space="preserve">Corinne Luxembourg</w:t>
              </w:r>
            </w:hyperlink>
            <w:r>
              <w:rPr/>
              <w:t xml:space="preserve">,</w:t>
            </w:r>
            <w:hyperlink r:id="rId10" w:history="1">
              <w:r>
                <w:rPr>
                  <w:color w:val="#410a8c"/>
                  <w:u w:val="single"/>
                </w:rPr>
                <w:t xml:space="preserve">Nicolas Lebrun</w:t>
              </w:r>
            </w:hyperlink>
            <w:r>
              <w:rPr/>
              <w:t xml:space="preserve">,</w:t>
            </w:r>
            <w:hyperlink r:id="rId18" w:history="1">
              <w:r>
                <w:rPr>
                  <w:color w:val="#410a8c"/>
                  <w:u w:val="single"/>
                </w:rPr>
                <w:t xml:space="preserve">Angélique Dupont</w:t>
              </w:r>
            </w:hyperlink>
          </w:p>
          <w:p>
            <w:pPr/>
            <w:r>
              <w:rPr>
                <w:i w:val="1"/>
                <w:iCs w:val="1"/>
              </w:rPr>
              <w:t xml:space="preserve">Colloque international • Les transitions de la distribution alimentaire : formes, localisations et acteurs</w:t>
            </w:r>
            <w:r>
              <w:rPr/>
              <w:t xml:space="preserve">, CNFG - Commission Géographie du Commerce, Dec 2023, Liège, Belgique</w:t>
            </w:r>
          </w:p>
          <w:p>
            <w:pPr/>
            <w:r>
              <w:rPr/>
              <w:t xml:space="preserve">Communication dans un congrès</w:t>
            </w:r>
          </w:p>
          <w:p>
            <w:pPr/>
            <w:hyperlink r:id="rId44" w:history="1">
              <w:r>
                <w:rPr>
                  <w:color w:val="#410a8c"/>
                  <w:u w:val="single"/>
                </w:rPr>
                <w:t xml:space="preserve">hal-04315250v1</w:t>
              </w:r>
            </w:hyperlink>
          </w:p>
        </w:tc>
      </w:tr>
      <w:tr>
        <w:trPr/>
        <w:tc>
          <w:tcPr>
            <w:noWrap/>
          </w:tcPr>
          <w:p>
            <w:pPr>
              <w:spacing w:after="200"/>
            </w:pPr>
            <w:hyperlink r:id="rId45" w:history="1">
              <w:r>
                <w:rPr>
                  <w:color w:val="1e198e"/>
                  <w:b w:val="1"/>
                  <w:bCs w:val="1"/>
                  <w:u w:val="single"/>
                </w:rPr>
                <w:t xml:space="preserve">Place du concept de centralité populaire dans la mesure de la centralité marchande</w:t>
              </w:r>
            </w:hyperlink>
          </w:p>
          <w:p>
            <w:pPr/>
            <w:hyperlink r:id="rId10" w:history="1">
              <w:r>
                <w:rPr>
                  <w:color w:val="#410a8c"/>
                  <w:u w:val="single"/>
                </w:rPr>
                <w:t xml:space="preserve">Nicolas Lebrun</w:t>
              </w:r>
            </w:hyperlink>
          </w:p>
          <w:p>
            <w:pPr/>
            <w:r>
              <w:rPr>
                <w:i w:val="1"/>
                <w:iCs w:val="1"/>
              </w:rPr>
              <w:t xml:space="preserve">Les territoires du commerce populaire</w:t>
            </w:r>
            <w:r>
              <w:rPr/>
              <w:t xml:space="preserve">, Dec 2021, Metz, France</w:t>
            </w:r>
          </w:p>
          <w:p>
            <w:pPr/>
            <w:r>
              <w:rPr/>
              <w:t xml:space="preserve">Communication dans un congrès</w:t>
            </w:r>
          </w:p>
          <w:p>
            <w:pPr/>
            <w:hyperlink r:id="rId45" w:history="1">
              <w:r>
                <w:rPr>
                  <w:color w:val="#410a8c"/>
                  <w:u w:val="single"/>
                </w:rPr>
                <w:t xml:space="preserve">hal-03506995v1</w:t>
              </w:r>
            </w:hyperlink>
          </w:p>
        </w:tc>
      </w:tr>
      <w:tr>
        <w:trPr/>
        <w:tc>
          <w:tcPr>
            <w:noWrap/>
          </w:tcPr>
          <w:p>
            <w:pPr>
              <w:spacing w:after="200"/>
            </w:pPr>
            <w:hyperlink r:id="rId46" w:history="1">
              <w:r>
                <w:rPr>
                  <w:color w:val="1e198e"/>
                  <w:b w:val="1"/>
                  <w:bCs w:val="1"/>
                  <w:u w:val="single"/>
                </w:rPr>
                <w:t xml:space="preserve">L'impact du commerce en ligne sur l'évolution de la polarisation marchande : un enjeu majeur dans la redéfinition des centralités marchandes ?</w:t>
              </w:r>
            </w:hyperlink>
          </w:p>
          <w:p>
            <w:pPr/>
            <w:hyperlink r:id="rId10" w:history="1">
              <w:r>
                <w:rPr>
                  <w:color w:val="#410a8c"/>
                  <w:u w:val="single"/>
                </w:rPr>
                <w:t xml:space="preserve">Nicolas Lebrun</w:t>
              </w:r>
            </w:hyperlink>
          </w:p>
          <w:p>
            <w:pPr/>
            <w:r>
              <w:rPr>
                <w:i w:val="1"/>
                <w:iCs w:val="1"/>
              </w:rPr>
              <w:t xml:space="preserve">57ème colloque de l'ASRDLF</w:t>
            </w:r>
            <w:r>
              <w:rPr/>
              <w:t xml:space="preserve">, Sep 2021, Avignon, France</w:t>
            </w:r>
          </w:p>
          <w:p>
            <w:pPr/>
            <w:r>
              <w:rPr/>
              <w:t xml:space="preserve">Communication dans un congrès</w:t>
            </w:r>
          </w:p>
          <w:p>
            <w:pPr/>
            <w:hyperlink r:id="rId46" w:history="1">
              <w:r>
                <w:rPr>
                  <w:color w:val="#410a8c"/>
                  <w:u w:val="single"/>
                </w:rPr>
                <w:t xml:space="preserve">halshs-03335992v1</w:t>
              </w:r>
            </w:hyperlink>
          </w:p>
        </w:tc>
      </w:tr>
      <w:tr>
        <w:trPr/>
        <w:tc>
          <w:tcPr>
            <w:noWrap/>
          </w:tcPr>
          <w:p>
            <w:pPr>
              <w:spacing w:after="200"/>
            </w:pPr>
            <w:hyperlink r:id="rId47" w:history="1">
              <w:r>
                <w:rPr>
                  <w:color w:val="1e198e"/>
                  <w:b w:val="1"/>
                  <w:bCs w:val="1"/>
                  <w:u w:val="single"/>
                </w:rPr>
                <w:t xml:space="preserve">Pratiques et lieux de consommation en contexte de crise sanitaire : analyse genrée dans les classes populaires</w:t>
              </w:r>
            </w:hyperlink>
          </w:p>
          <w:p>
            <w:pPr/>
            <w:hyperlink r:id="rId17" w:history="1">
              <w:r>
                <w:rPr>
                  <w:color w:val="#410a8c"/>
                  <w:u w:val="single"/>
                </w:rPr>
                <w:t xml:space="preserve">Corinne Luxembourg</w:t>
              </w:r>
            </w:hyperlink>
            <w:r>
              <w:rPr/>
              <w:t xml:space="preserve">,</w:t>
            </w:r>
            <w:hyperlink r:id="rId10" w:history="1">
              <w:r>
                <w:rPr>
                  <w:color w:val="#410a8c"/>
                  <w:u w:val="single"/>
                </w:rPr>
                <w:t xml:space="preserve">Nicolas Lebrun</w:t>
              </w:r>
            </w:hyperlink>
          </w:p>
          <w:p>
            <w:pPr/>
            <w:r>
              <w:rPr>
                <w:i w:val="1"/>
                <w:iCs w:val="1"/>
              </w:rPr>
              <w:t xml:space="preserve">Les territoires du commerce populaire</w:t>
            </w:r>
            <w:r>
              <w:rPr/>
              <w:t xml:space="preserve">, Dec 2021, Metz, France</w:t>
            </w:r>
          </w:p>
          <w:p>
            <w:pPr/>
            <w:r>
              <w:rPr/>
              <w:t xml:space="preserve">Communication dans un congrès</w:t>
            </w:r>
          </w:p>
          <w:p>
            <w:pPr/>
            <w:hyperlink r:id="rId47" w:history="1">
              <w:r>
                <w:rPr>
                  <w:color w:val="#410a8c"/>
                  <w:u w:val="single"/>
                </w:rPr>
                <w:t xml:space="preserve">hal-03507002v1</w:t>
              </w:r>
            </w:hyperlink>
          </w:p>
        </w:tc>
      </w:tr>
      <w:tr>
        <w:trPr/>
        <w:tc>
          <w:tcPr>
            <w:noWrap/>
          </w:tcPr>
          <w:p>
            <w:pPr>
              <w:spacing w:after="200"/>
            </w:pPr>
            <w:hyperlink r:id="rId48" w:history="1">
              <w:r>
                <w:rPr>
                  <w:color w:val="1e198e"/>
                  <w:b w:val="1"/>
                  <w:bCs w:val="1"/>
                  <w:u w:val="single"/>
                </w:rPr>
                <w:t xml:space="preserve">Les enjeux de la digitalisation pour le commerce de proximité</w:t>
              </w:r>
            </w:hyperlink>
          </w:p>
          <w:p>
            <w:pPr/>
            <w:hyperlink r:id="rId10" w:history="1">
              <w:r>
                <w:rPr>
                  <w:color w:val="#410a8c"/>
                  <w:u w:val="single"/>
                </w:rPr>
                <w:t xml:space="preserve">Nicolas Lebrun</w:t>
              </w:r>
            </w:hyperlink>
          </w:p>
          <w:p>
            <w:pPr/>
            <w:r>
              <w:rPr>
                <w:i w:val="1"/>
                <w:iCs w:val="1"/>
              </w:rPr>
              <w:t xml:space="preserve">Matinale de l'innovation digitale pour le commerce de proximité</w:t>
            </w:r>
            <w:r>
              <w:rPr/>
              <w:t xml:space="preserve">, Picom by Cap Digital pour Métropole du Grand Paris, Sep 2021, Webinaire, France</w:t>
            </w:r>
          </w:p>
          <w:p>
            <w:pPr/>
            <w:r>
              <w:rPr/>
              <w:t xml:space="preserve">Communication dans un congrès</w:t>
            </w:r>
          </w:p>
          <w:p>
            <w:pPr/>
            <w:hyperlink r:id="rId48" w:history="1">
              <w:r>
                <w:rPr>
                  <w:color w:val="#410a8c"/>
                  <w:u w:val="single"/>
                </w:rPr>
                <w:t xml:space="preserve">hal-03343284v1</w:t>
              </w:r>
            </w:hyperlink>
          </w:p>
        </w:tc>
      </w:tr>
      <w:tr>
        <w:trPr/>
        <w:tc>
          <w:tcPr>
            <w:noWrap/>
          </w:tcPr>
          <w:p>
            <w:pPr>
              <w:spacing w:after="200"/>
            </w:pPr>
            <w:hyperlink r:id="rId49" w:history="1">
              <w:r>
                <w:rPr>
                  <w:color w:val="1e198e"/>
                  <w:b w:val="1"/>
                  <w:bCs w:val="1"/>
                  <w:u w:val="single"/>
                </w:rPr>
                <w:t xml:space="preserve">Penser la centralité marchande en situation frontalière : le primat de la centralité de positionnement</w:t>
              </w:r>
            </w:hyperlink>
          </w:p>
          <w:p>
            <w:pPr/>
            <w:hyperlink r:id="rId10" w:history="1">
              <w:r>
                <w:rPr>
                  <w:color w:val="#410a8c"/>
                  <w:u w:val="single"/>
                </w:rPr>
                <w:t xml:space="preserve">Nicolas Lebrun</w:t>
              </w:r>
            </w:hyperlink>
          </w:p>
          <w:p>
            <w:pPr/>
            <w:r>
              <w:rPr>
                <w:i w:val="1"/>
                <w:iCs w:val="1"/>
              </w:rPr>
              <w:t xml:space="preserve">Commerce et frontières</w:t>
            </w:r>
            <w:r>
              <w:rPr/>
              <w:t xml:space="preserve">, Apr 2021, Metz, France</w:t>
            </w:r>
          </w:p>
          <w:p>
            <w:pPr/>
            <w:r>
              <w:rPr/>
              <w:t xml:space="preserve">Communication dans un congrès</w:t>
            </w:r>
          </w:p>
          <w:p>
            <w:pPr/>
            <w:hyperlink r:id="rId49" w:history="1">
              <w:r>
                <w:rPr>
                  <w:color w:val="#410a8c"/>
                  <w:u w:val="single"/>
                </w:rPr>
                <w:t xml:space="preserve">halshs-03286452v1</w:t>
              </w:r>
            </w:hyperlink>
          </w:p>
        </w:tc>
      </w:tr>
      <w:tr>
        <w:trPr/>
        <w:tc>
          <w:tcPr>
            <w:noWrap/>
          </w:tcPr>
          <w:p>
            <w:pPr>
              <w:spacing w:after="200"/>
            </w:pPr>
            <w:hyperlink r:id="rId50" w:history="1">
              <w:r>
                <w:rPr>
                  <w:color w:val="1e198e"/>
                  <w:b w:val="1"/>
                  <w:bCs w:val="1"/>
                  <w:u w:val="single"/>
                </w:rPr>
                <w:t xml:space="preserve">Penser la centralité marchande en situation de proximité : le primat de la centralité d'ancrage</w:t>
              </w:r>
            </w:hyperlink>
          </w:p>
          <w:p>
            <w:pPr/>
            <w:hyperlink r:id="rId10" w:history="1">
              <w:r>
                <w:rPr>
                  <w:color w:val="#410a8c"/>
                  <w:u w:val="single"/>
                </w:rPr>
                <w:t xml:space="preserve">Nicolas Lebrun</w:t>
              </w:r>
            </w:hyperlink>
          </w:p>
          <w:p>
            <w:pPr/>
            <w:r>
              <w:rPr>
                <w:i w:val="1"/>
                <w:iCs w:val="1"/>
              </w:rPr>
              <w:t xml:space="preserve">JE Proximités : Proximités et commerce : vers un renouveau ?</w:t>
            </w:r>
            <w:r>
              <w:rPr/>
              <w:t xml:space="preserve">, Jun 2021, Arras, France</w:t>
            </w:r>
          </w:p>
          <w:p>
            <w:pPr/>
            <w:r>
              <w:rPr/>
              <w:t xml:space="preserve">Communication dans un congrès</w:t>
            </w:r>
          </w:p>
          <w:p>
            <w:pPr/>
            <w:hyperlink r:id="rId50" w:history="1">
              <w:r>
                <w:rPr>
                  <w:color w:val="#410a8c"/>
                  <w:u w:val="single"/>
                </w:rPr>
                <w:t xml:space="preserve">halshs-03286407v1</w:t>
              </w:r>
            </w:hyperlink>
          </w:p>
        </w:tc>
      </w:tr>
      <w:tr>
        <w:trPr/>
        <w:tc>
          <w:tcPr>
            <w:noWrap/>
          </w:tcPr>
          <w:p>
            <w:pPr>
              <w:spacing w:after="200"/>
            </w:pPr>
            <w:hyperlink r:id="rId51" w:history="1">
              <w:r>
                <w:rPr>
                  <w:color w:val="1e198e"/>
                  <w:b w:val="1"/>
                  <w:bCs w:val="1"/>
                  <w:u w:val="single"/>
                </w:rPr>
                <w:t xml:space="preserve">¿ El patrimonio al servicio de la centralidad mercante ? Análisis diacrónico de una relación ambigua.</w:t>
              </w:r>
            </w:hyperlink>
          </w:p>
          <w:p>
            <w:pPr/>
            <w:hyperlink r:id="rId10" w:history="1">
              <w:r>
                <w:rPr>
                  <w:color w:val="#410a8c"/>
                  <w:u w:val="single"/>
                </w:rPr>
                <w:t xml:space="preserve">Nicolas Lebrun</w:t>
              </w:r>
            </w:hyperlink>
          </w:p>
          <w:p>
            <w:pPr/>
            <w:r>
              <w:rPr>
                <w:i w:val="1"/>
                <w:iCs w:val="1"/>
              </w:rPr>
              <w:t xml:space="preserve">3èmes journées franco-espagnoles de Géographie</w:t>
            </w:r>
            <w:r>
              <w:rPr/>
              <w:t xml:space="preserve">, Mar 2019, Sevilla, Spain</w:t>
            </w:r>
          </w:p>
          <w:p>
            <w:pPr/>
            <w:r>
              <w:rPr/>
              <w:t xml:space="preserve">Communication dans un congrès</w:t>
            </w:r>
          </w:p>
          <w:p>
            <w:pPr/>
            <w:hyperlink r:id="rId51" w:history="1">
              <w:r>
                <w:rPr>
                  <w:color w:val="#410a8c"/>
                  <w:u w:val="single"/>
                </w:rPr>
                <w:t xml:space="preserve">halshs-03286469v1</w:t>
              </w:r>
            </w:hyperlink>
          </w:p>
        </w:tc>
      </w:tr>
      <w:tr>
        <w:trPr/>
        <w:tc>
          <w:tcPr>
            <w:noWrap/>
          </w:tcPr>
          <w:p>
            <w:pPr>
              <w:spacing w:after="200"/>
            </w:pPr>
            <w:hyperlink r:id="rId52" w:history="1">
              <w:r>
                <w:rPr>
                  <w:color w:val="1e198e"/>
                  <w:b w:val="1"/>
                  <w:bCs w:val="1"/>
                  <w:u w:val="single"/>
                </w:rPr>
                <w:t xml:space="preserve">Les dynamiques des espaces marchands dans la ville au prisme du genre. Le cas de Gennevilliers (France)</w:t>
              </w:r>
            </w:hyperlink>
          </w:p>
          <w:p>
            <w:pPr/>
            <w:hyperlink r:id="rId17" w:history="1">
              <w:r>
                <w:rPr>
                  <w:color w:val="#410a8c"/>
                  <w:u w:val="single"/>
                </w:rPr>
                <w:t xml:space="preserve">Corinne Luxembourg</w:t>
              </w:r>
            </w:hyperlink>
            <w:r>
              <w:rPr/>
              <w:t xml:space="preserve">,</w:t>
            </w:r>
            <w:hyperlink r:id="rId10" w:history="1">
              <w:r>
                <w:rPr>
                  <w:color w:val="#410a8c"/>
                  <w:u w:val="single"/>
                </w:rPr>
                <w:t xml:space="preserve">Nicolas Lebrun</w:t>
              </w:r>
            </w:hyperlink>
          </w:p>
          <w:p>
            <w:pPr/>
            <w:r>
              <w:rPr>
                <w:i w:val="1"/>
                <w:iCs w:val="1"/>
              </w:rPr>
              <w:t xml:space="preserve">Les territoires face au défi de la durabilité</w:t>
            </w:r>
            <w:r>
              <w:rPr/>
              <w:t xml:space="preserve">, Jul 2019, Iasi, Roumanie</w:t>
            </w:r>
          </w:p>
          <w:p>
            <w:pPr/>
            <w:r>
              <w:rPr/>
              <w:t xml:space="preserve">Communication dans un congrès</w:t>
            </w:r>
          </w:p>
          <w:p>
            <w:pPr/>
            <w:hyperlink r:id="rId52" w:history="1">
              <w:r>
                <w:rPr>
                  <w:color w:val="#410a8c"/>
                  <w:u w:val="single"/>
                </w:rPr>
                <w:t xml:space="preserve">halshs-03286414v1</w:t>
              </w:r>
            </w:hyperlink>
          </w:p>
        </w:tc>
      </w:tr>
      <w:tr>
        <w:trPr/>
        <w:tc>
          <w:tcPr>
            <w:noWrap/>
          </w:tcPr>
          <w:p>
            <w:pPr>
              <w:spacing w:after="200"/>
            </w:pPr>
            <w:hyperlink r:id="rId53" w:history="1">
              <w:r>
                <w:rPr>
                  <w:color w:val="1e198e"/>
                  <w:b w:val="1"/>
                  <w:bCs w:val="1"/>
                  <w:u w:val="single"/>
                </w:rPr>
                <w:t xml:space="preserve">Les dynamiques des relations entre commerce et patrimoine : des témoins de la fabrique de la ville</w:t>
              </w:r>
            </w:hyperlink>
          </w:p>
          <w:p>
            <w:pPr/>
            <w:hyperlink r:id="rId10" w:history="1">
              <w:r>
                <w:rPr>
                  <w:color w:val="#410a8c"/>
                  <w:u w:val="single"/>
                </w:rPr>
                <w:t xml:space="preserve">Nicolas Lebrun</w:t>
              </w:r>
            </w:hyperlink>
          </w:p>
          <w:p>
            <w:pPr/>
            <w:r>
              <w:rPr>
                <w:i w:val="1"/>
                <w:iCs w:val="1"/>
              </w:rPr>
              <w:t xml:space="preserve">56ème colloque de l'ASRDLF</w:t>
            </w:r>
            <w:r>
              <w:rPr/>
              <w:t xml:space="preserve">, Jul 2019, Iasi, Roumanie</w:t>
            </w:r>
          </w:p>
          <w:p>
            <w:pPr/>
            <w:r>
              <w:rPr/>
              <w:t xml:space="preserve">Communication dans un congrès</w:t>
            </w:r>
          </w:p>
          <w:p>
            <w:pPr/>
            <w:hyperlink r:id="rId53" w:history="1">
              <w:r>
                <w:rPr>
                  <w:color w:val="#410a8c"/>
                  <w:u w:val="single"/>
                </w:rPr>
                <w:t xml:space="preserve">halshs-03286458v1</w:t>
              </w:r>
            </w:hyperlink>
          </w:p>
        </w:tc>
      </w:tr>
      <w:tr>
        <w:trPr/>
        <w:tc>
          <w:tcPr>
            <w:noWrap/>
          </w:tcPr>
          <w:p>
            <w:pPr>
              <w:spacing w:after="200"/>
            </w:pPr>
            <w:hyperlink r:id="rId54" w:history="1">
              <w:r>
                <w:rPr>
                  <w:color w:val="1e198e"/>
                  <w:b w:val="1"/>
                  <w:bCs w:val="1"/>
                  <w:u w:val="single"/>
                </w:rPr>
                <w:t xml:space="preserve">Le commerce : un révélateur des inégalités de genre. Analyse à partir de l’exemple de Gennevilliers</w:t>
              </w:r>
            </w:hyperlink>
          </w:p>
          <w:p>
            <w:pPr/>
            <w:hyperlink r:id="rId17" w:history="1">
              <w:r>
                <w:rPr>
                  <w:color w:val="#410a8c"/>
                  <w:u w:val="single"/>
                </w:rPr>
                <w:t xml:space="preserve">Corinne Luxembourg</w:t>
              </w:r>
            </w:hyperlink>
            <w:r>
              <w:rPr/>
              <w:t xml:space="preserve">,</w:t>
            </w:r>
            <w:hyperlink r:id="rId10" w:history="1">
              <w:r>
                <w:rPr>
                  <w:color w:val="#410a8c"/>
                  <w:u w:val="single"/>
                </w:rPr>
                <w:t xml:space="preserve">Nicolas Lebrun</w:t>
              </w:r>
            </w:hyperlink>
          </w:p>
          <w:p>
            <w:pPr/>
            <w:r>
              <w:rPr>
                <w:i w:val="1"/>
                <w:iCs w:val="1"/>
              </w:rPr>
              <w:t xml:space="preserve">Troisièmes journées franco-espagnoles de géographie</w:t>
            </w:r>
            <w:r>
              <w:rPr/>
              <w:t xml:space="preserve">, Mar 2019, Sevilla, Espagne</w:t>
            </w:r>
          </w:p>
          <w:p>
            <w:pPr/>
            <w:r>
              <w:rPr/>
              <w:t xml:space="preserve">Communication dans un congrès</w:t>
            </w:r>
          </w:p>
          <w:p>
            <w:pPr/>
            <w:hyperlink r:id="rId54" w:history="1">
              <w:r>
                <w:rPr>
                  <w:color w:val="#410a8c"/>
                  <w:u w:val="single"/>
                </w:rPr>
                <w:t xml:space="preserve">halshs-03286417v1</w:t>
              </w:r>
            </w:hyperlink>
          </w:p>
        </w:tc>
      </w:tr>
      <w:tr>
        <w:trPr/>
        <w:tc>
          <w:tcPr>
            <w:noWrap/>
          </w:tcPr>
          <w:p>
            <w:pPr>
              <w:spacing w:after="200"/>
            </w:pPr>
            <w:hyperlink r:id="rId55" w:history="1">
              <w:r>
                <w:rPr>
                  <w:color w:val="1e198e"/>
                  <w:b w:val="1"/>
                  <w:bCs w:val="1"/>
                  <w:u w:val="single"/>
                </w:rPr>
                <w:t xml:space="preserve">La discontinuité au service de la centralité des lieux marchands</w:t>
              </w:r>
            </w:hyperlink>
          </w:p>
          <w:p>
            <w:pPr/>
            <w:hyperlink r:id="rId10" w:history="1">
              <w:r>
                <w:rPr>
                  <w:color w:val="#410a8c"/>
                  <w:u w:val="single"/>
                </w:rPr>
                <w:t xml:space="preserve">Nicolas Lebrun</w:t>
              </w:r>
            </w:hyperlink>
          </w:p>
          <w:p>
            <w:pPr/>
            <w:r>
              <w:rPr>
                <w:i w:val="1"/>
                <w:iCs w:val="1"/>
              </w:rPr>
              <w:t xml:space="preserve">Penser avec les discontinuités en géographie</w:t>
            </w:r>
            <w:r>
              <w:rPr/>
              <w:t xml:space="preserve">, Jun 2018, Arras, France</w:t>
            </w:r>
          </w:p>
          <w:p>
            <w:pPr/>
            <w:r>
              <w:rPr/>
              <w:t xml:space="preserve">Communication dans un congrès</w:t>
            </w:r>
          </w:p>
          <w:p>
            <w:pPr/>
            <w:hyperlink r:id="rId55" w:history="1">
              <w:r>
                <w:rPr>
                  <w:color w:val="#410a8c"/>
                  <w:u w:val="single"/>
                </w:rPr>
                <w:t xml:space="preserve">halshs-03286512v1</w:t>
              </w:r>
            </w:hyperlink>
          </w:p>
        </w:tc>
      </w:tr>
      <w:tr>
        <w:trPr/>
        <w:tc>
          <w:tcPr>
            <w:noWrap/>
          </w:tcPr>
          <w:p>
            <w:pPr>
              <w:spacing w:after="200"/>
            </w:pPr>
            <w:hyperlink r:id="rId56" w:history="1">
              <w:r>
                <w:rPr>
                  <w:color w:val="1e198e"/>
                  <w:b w:val="1"/>
                  <w:bCs w:val="1"/>
                  <w:u w:val="single"/>
                </w:rPr>
                <w:t xml:space="preserve">La centralité n'est plus ce qu'elle était. Vers un changement de paradigme marchand.</w:t>
              </w:r>
            </w:hyperlink>
          </w:p>
          <w:p>
            <w:pPr/>
            <w:hyperlink r:id="rId10" w:history="1">
              <w:r>
                <w:rPr>
                  <w:color w:val="#410a8c"/>
                  <w:u w:val="single"/>
                </w:rPr>
                <w:t xml:space="preserve">Nicolas Lebrun</w:t>
              </w:r>
            </w:hyperlink>
          </w:p>
          <w:p>
            <w:pPr/>
            <w:r>
              <w:rPr>
                <w:i w:val="1"/>
                <w:iCs w:val="1"/>
              </w:rPr>
              <w:t xml:space="preserve">55ème colloque de l'ASRDLF</w:t>
            </w:r>
            <w:r>
              <w:rPr/>
              <w:t xml:space="preserve">, Jul 2018, Caen, France</w:t>
            </w:r>
          </w:p>
          <w:p>
            <w:pPr/>
            <w:r>
              <w:rPr/>
              <w:t xml:space="preserve">Communication dans un congrès</w:t>
            </w:r>
          </w:p>
          <w:p>
            <w:pPr/>
            <w:hyperlink r:id="rId56" w:history="1">
              <w:r>
                <w:rPr>
                  <w:color w:val="#410a8c"/>
                  <w:u w:val="single"/>
                </w:rPr>
                <w:t xml:space="preserve">halshs-03286506v1</w:t>
              </w:r>
            </w:hyperlink>
          </w:p>
        </w:tc>
      </w:tr>
      <w:tr>
        <w:trPr/>
        <w:tc>
          <w:tcPr>
            <w:noWrap/>
          </w:tcPr>
          <w:p>
            <w:pPr>
              <w:spacing w:after="200"/>
            </w:pPr>
            <w:hyperlink r:id="rId57" w:history="1">
              <w:r>
                <w:rPr>
                  <w:color w:val="1e198e"/>
                  <w:b w:val="1"/>
                  <w:bCs w:val="1"/>
                  <w:u w:val="single"/>
                </w:rPr>
                <w:t xml:space="preserve">Repenser la centralité marchande par la discontinuité frontalière</w:t>
              </w:r>
            </w:hyperlink>
          </w:p>
          <w:p>
            <w:pPr/>
            <w:hyperlink r:id="rId10" w:history="1">
              <w:r>
                <w:rPr>
                  <w:color w:val="#410a8c"/>
                  <w:u w:val="single"/>
                </w:rPr>
                <w:t xml:space="preserve">Nicolas Lebrun</w:t>
              </w:r>
            </w:hyperlink>
          </w:p>
          <w:p>
            <w:pPr/>
            <w:r>
              <w:rPr>
                <w:i w:val="1"/>
                <w:iCs w:val="1"/>
              </w:rPr>
              <w:t xml:space="preserve">21ème colloque Etienne Thil</w:t>
            </w:r>
            <w:r>
              <w:rPr/>
              <w:t xml:space="preserve">, Oct 2018, Roubaix, France</w:t>
            </w:r>
          </w:p>
          <w:p>
            <w:pPr/>
            <w:r>
              <w:rPr/>
              <w:t xml:space="preserve">Communication dans un congrès</w:t>
            </w:r>
          </w:p>
          <w:p>
            <w:pPr/>
            <w:hyperlink r:id="rId57" w:history="1">
              <w:r>
                <w:rPr>
                  <w:color w:val="#410a8c"/>
                  <w:u w:val="single"/>
                </w:rPr>
                <w:t xml:space="preserve">halshs-03286503v1</w:t>
              </w:r>
            </w:hyperlink>
          </w:p>
        </w:tc>
      </w:tr>
      <w:tr>
        <w:trPr/>
        <w:tc>
          <w:tcPr>
            <w:noWrap/>
          </w:tcPr>
          <w:p>
            <w:pPr>
              <w:spacing w:after="200"/>
            </w:pPr>
            <w:hyperlink r:id="rId58" w:history="1">
              <w:r>
                <w:rPr>
                  <w:color w:val="1e198e"/>
                  <w:b w:val="1"/>
                  <w:bCs w:val="1"/>
                  <w:u w:val="single"/>
                </w:rPr>
                <w:t xml:space="preserve">Le centre commerçant des villes moyennes : un espace en devenir</w:t>
              </w:r>
            </w:hyperlink>
          </w:p>
          <w:p>
            <w:pPr/>
            <w:hyperlink r:id="rId10" w:history="1">
              <w:r>
                <w:rPr>
                  <w:color w:val="#410a8c"/>
                  <w:u w:val="single"/>
                </w:rPr>
                <w:t xml:space="preserve">Nicolas Lebrun</w:t>
              </w:r>
            </w:hyperlink>
            <w:r>
              <w:rPr/>
              <w:t xml:space="preserve">,</w:t>
            </w:r>
            <w:hyperlink r:id="rId59" w:history="1">
              <w:r>
                <w:rPr>
                  <w:color w:val="#410a8c"/>
                  <w:u w:val="single"/>
                </w:rPr>
                <w:t xml:space="preserve">Antoine Cornuel</w:t>
              </w:r>
            </w:hyperlink>
          </w:p>
          <w:p>
            <w:pPr/>
            <w:r>
              <w:rPr>
                <w:i w:val="1"/>
                <w:iCs w:val="1"/>
              </w:rPr>
              <w:t xml:space="preserve">Nuit de la géographie</w:t>
            </w:r>
            <w:r>
              <w:rPr/>
              <w:t xml:space="preserve">, Apr 2018, Arras, France</w:t>
            </w:r>
          </w:p>
          <w:p>
            <w:pPr/>
            <w:r>
              <w:rPr/>
              <w:t xml:space="preserve">Communication dans un congrès</w:t>
            </w:r>
          </w:p>
          <w:p>
            <w:pPr/>
            <w:hyperlink r:id="rId58" w:history="1">
              <w:r>
                <w:rPr>
                  <w:color w:val="#410a8c"/>
                  <w:u w:val="single"/>
                </w:rPr>
                <w:t xml:space="preserve">halshs-03286419v1</w:t>
              </w:r>
            </w:hyperlink>
          </w:p>
        </w:tc>
      </w:tr>
      <w:tr>
        <w:trPr/>
        <w:tc>
          <w:tcPr>
            <w:noWrap/>
          </w:tcPr>
          <w:p>
            <w:pPr>
              <w:spacing w:after="200"/>
            </w:pPr>
            <w:hyperlink r:id="rId60" w:history="1">
              <w:r>
                <w:rPr>
                  <w:color w:val="1e198e"/>
                  <w:b w:val="1"/>
                  <w:bCs w:val="1"/>
                  <w:u w:val="single"/>
                </w:rPr>
                <w:t xml:space="preserve">La centralité est morte, vive la centralité! Vers un changement de paradigme marchand : réflexion épistémologique et appliquée</w:t>
              </w:r>
            </w:hyperlink>
          </w:p>
          <w:p>
            <w:pPr/>
            <w:hyperlink r:id="rId10" w:history="1">
              <w:r>
                <w:rPr>
                  <w:color w:val="#410a8c"/>
                  <w:u w:val="single"/>
                </w:rPr>
                <w:t xml:space="preserve">Nicolas Lebrun</w:t>
              </w:r>
            </w:hyperlink>
          </w:p>
          <w:p>
            <w:pPr/>
            <w:r>
              <w:rPr>
                <w:i w:val="1"/>
                <w:iCs w:val="1"/>
              </w:rPr>
              <w:t xml:space="preserve">Commerce du futur, futurs du commerce</w:t>
            </w:r>
            <w:r>
              <w:rPr/>
              <w:t xml:space="preserve">, May 2018, Le Havre, France</w:t>
            </w:r>
          </w:p>
          <w:p>
            <w:pPr/>
            <w:r>
              <w:rPr/>
              <w:t xml:space="preserve">Communication dans un congrès</w:t>
            </w:r>
          </w:p>
          <w:p>
            <w:pPr/>
            <w:hyperlink r:id="rId60" w:history="1">
              <w:r>
                <w:rPr>
                  <w:color w:val="#410a8c"/>
                  <w:u w:val="single"/>
                </w:rPr>
                <w:t xml:space="preserve">halshs-03286517v1</w:t>
              </w:r>
            </w:hyperlink>
          </w:p>
        </w:tc>
      </w:tr>
      <w:tr>
        <w:trPr/>
        <w:tc>
          <w:tcPr>
            <w:noWrap/>
          </w:tcPr>
          <w:p>
            <w:pPr>
              <w:spacing w:after="200"/>
            </w:pPr>
            <w:hyperlink r:id="rId61" w:history="1">
              <w:r>
                <w:rPr>
                  <w:color w:val="1e198e"/>
                  <w:b w:val="1"/>
                  <w:bCs w:val="1"/>
                  <w:u w:val="single"/>
                </w:rPr>
                <w:t xml:space="preserve">Les discontinuités spatiales dans le centre-ville marchand souterrain de Toronto : entre enjeux d'acteurs économiques et enjeux de territorialité urbaine</w:t>
              </w:r>
            </w:hyperlink>
          </w:p>
          <w:p>
            <w:pPr/>
            <w:hyperlink r:id="rId10" w:history="1">
              <w:r>
                <w:rPr>
                  <w:color w:val="#410a8c"/>
                  <w:u w:val="single"/>
                </w:rPr>
                <w:t xml:space="preserve">Nicolas Lebrun</w:t>
              </w:r>
            </w:hyperlink>
          </w:p>
          <w:p>
            <w:pPr/>
            <w:r>
              <w:rPr>
                <w:i w:val="1"/>
                <w:iCs w:val="1"/>
              </w:rPr>
              <w:t xml:space="preserve">54ème colloque de l'ASRDLF</w:t>
            </w:r>
            <w:r>
              <w:rPr/>
              <w:t xml:space="preserve">, Jul 2017, Athènes, Grèce</w:t>
            </w:r>
          </w:p>
          <w:p>
            <w:pPr/>
            <w:r>
              <w:rPr/>
              <w:t xml:space="preserve">Communication dans un congrès</w:t>
            </w:r>
          </w:p>
          <w:p>
            <w:pPr/>
            <w:hyperlink r:id="rId61" w:history="1">
              <w:r>
                <w:rPr>
                  <w:color w:val="#410a8c"/>
                  <w:u w:val="single"/>
                </w:rPr>
                <w:t xml:space="preserve">halshs-03286528v1</w:t>
              </w:r>
            </w:hyperlink>
          </w:p>
        </w:tc>
      </w:tr>
      <w:tr>
        <w:trPr/>
        <w:tc>
          <w:tcPr>
            <w:noWrap/>
          </w:tcPr>
          <w:p>
            <w:pPr>
              <w:spacing w:after="200"/>
            </w:pPr>
            <w:hyperlink r:id="rId62" w:history="1">
              <w:r>
                <w:rPr>
                  <w:color w:val="1e198e"/>
                  <w:b w:val="1"/>
                  <w:bCs w:val="1"/>
                  <w:u w:val="single"/>
                </w:rPr>
                <w:t xml:space="preserve">Les représentations politiques et citoyennes de la frontière franco-belge. Le cas de l'Eurométropole Lille-Kortrijk-Tournai</w:t>
              </w:r>
            </w:hyperlink>
          </w:p>
          <w:p>
            <w:pPr/>
            <w:hyperlink r:id="rId10" w:history="1">
              <w:r>
                <w:rPr>
                  <w:color w:val="#410a8c"/>
                  <w:u w:val="single"/>
                </w:rPr>
                <w:t xml:space="preserve">Nicolas Lebrun</w:t>
              </w:r>
            </w:hyperlink>
          </w:p>
          <w:p>
            <w:pPr/>
            <w:r>
              <w:rPr>
                <w:i w:val="1"/>
                <w:iCs w:val="1"/>
              </w:rPr>
              <w:t xml:space="preserve">53ème colloque de l'ASRDLF</w:t>
            </w:r>
            <w:r>
              <w:rPr/>
              <w:t xml:space="preserve">, Jul 2016, Gatineau, Canada</w:t>
            </w:r>
          </w:p>
          <w:p>
            <w:pPr/>
            <w:r>
              <w:rPr/>
              <w:t xml:space="preserve">Communication dans un congrès</w:t>
            </w:r>
          </w:p>
          <w:p>
            <w:pPr/>
            <w:hyperlink r:id="rId62" w:history="1">
              <w:r>
                <w:rPr>
                  <w:color w:val="#410a8c"/>
                  <w:u w:val="single"/>
                </w:rPr>
                <w:t xml:space="preserve">halshs-03286532v1</w:t>
              </w:r>
            </w:hyperlink>
          </w:p>
        </w:tc>
      </w:tr>
      <w:tr>
        <w:trPr/>
        <w:tc>
          <w:tcPr>
            <w:noWrap/>
          </w:tcPr>
          <w:p>
            <w:pPr>
              <w:spacing w:after="200"/>
            </w:pPr>
            <w:hyperlink r:id="rId63" w:history="1">
              <w:r>
                <w:rPr>
                  <w:color w:val="1e198e"/>
                  <w:b w:val="1"/>
                  <w:bCs w:val="1"/>
                  <w:u w:val="single"/>
                </w:rPr>
                <w:t xml:space="preserve">D'une recomposition des centralités commerciales à l'autre : quand les logiques urbaines bousculent les logiques marchandes</w:t>
              </w:r>
            </w:hyperlink>
          </w:p>
          <w:p>
            <w:pPr/>
            <w:hyperlink r:id="rId10" w:history="1">
              <w:r>
                <w:rPr>
                  <w:color w:val="#410a8c"/>
                  <w:u w:val="single"/>
                </w:rPr>
                <w:t xml:space="preserve">Nicolas Lebrun</w:t>
              </w:r>
            </w:hyperlink>
          </w:p>
          <w:p>
            <w:pPr/>
            <w:r>
              <w:rPr>
                <w:i w:val="1"/>
                <w:iCs w:val="1"/>
              </w:rPr>
              <w:t xml:space="preserve">Mutations et devenir des espaces marchands</w:t>
            </w:r>
            <w:r>
              <w:rPr/>
              <w:t xml:space="preserve">, May 2014, Brest, France</w:t>
            </w:r>
          </w:p>
          <w:p>
            <w:pPr/>
            <w:r>
              <w:rPr/>
              <w:t xml:space="preserve">Communication dans un congrès</w:t>
            </w:r>
          </w:p>
          <w:p>
            <w:pPr/>
            <w:hyperlink r:id="rId63" w:history="1">
              <w:r>
                <w:rPr>
                  <w:color w:val="#410a8c"/>
                  <w:u w:val="single"/>
                </w:rPr>
                <w:t xml:space="preserve">halshs-03286537v1</w:t>
              </w:r>
            </w:hyperlink>
          </w:p>
        </w:tc>
      </w:tr>
      <w:tr>
        <w:trPr/>
        <w:tc>
          <w:tcPr>
            <w:noWrap/>
          </w:tcPr>
          <w:p>
            <w:pPr>
              <w:spacing w:after="200"/>
            </w:pPr>
            <w:hyperlink r:id="rId64" w:history="1">
              <w:r>
                <w:rPr>
                  <w:color w:val="1e198e"/>
                  <w:b w:val="1"/>
                  <w:bCs w:val="1"/>
                  <w:u w:val="single"/>
                </w:rPr>
                <w:t xml:space="preserve">Les activités marchandes spécifiques des espaces frontaliers en Europe : différentiels et pratiques différenciées d'acteurs</w:t>
              </w:r>
            </w:hyperlink>
          </w:p>
          <w:p>
            <w:pPr/>
            <w:hyperlink r:id="rId10" w:history="1">
              <w:r>
                <w:rPr>
                  <w:color w:val="#410a8c"/>
                  <w:u w:val="single"/>
                </w:rPr>
                <w:t xml:space="preserve">Nicolas Lebrun</w:t>
              </w:r>
            </w:hyperlink>
          </w:p>
          <w:p>
            <w:pPr/>
            <w:r>
              <w:rPr>
                <w:i w:val="1"/>
                <w:iCs w:val="1"/>
              </w:rPr>
              <w:t xml:space="preserve">La frontière traversée, transgression ou opportunité? Commerce transfrontalier et contrebande dans le monde.</w:t>
            </w:r>
            <w:r>
              <w:rPr/>
              <w:t xml:space="preserve">, Nov 2014, Arras, France</w:t>
            </w:r>
          </w:p>
          <w:p>
            <w:pPr/>
            <w:r>
              <w:rPr/>
              <w:t xml:space="preserve">Communication dans un congrès</w:t>
            </w:r>
          </w:p>
          <w:p>
            <w:pPr/>
            <w:hyperlink r:id="rId64" w:history="1">
              <w:r>
                <w:rPr>
                  <w:color w:val="#410a8c"/>
                  <w:u w:val="single"/>
                </w:rPr>
                <w:t xml:space="preserve">halshs-03286543v1</w:t>
              </w:r>
            </w:hyperlink>
          </w:p>
        </w:tc>
      </w:tr>
      <w:tr>
        <w:trPr/>
        <w:tc>
          <w:tcPr>
            <w:noWrap/>
          </w:tcPr>
          <w:p>
            <w:pPr>
              <w:spacing w:after="200"/>
            </w:pPr>
            <w:hyperlink r:id="rId65" w:history="1">
              <w:r>
                <w:rPr>
                  <w:color w:val="1e198e"/>
                  <w:b w:val="1"/>
                  <w:bCs w:val="1"/>
                  <w:u w:val="single"/>
                </w:rPr>
                <w:t xml:space="preserve">Le rapport au patrimoine : élément de différenciation spatiale des stratégies marchandes dans la ville. Logiques d'acteurs économiques versus logiques de marketing territorial ?</w:t>
              </w:r>
            </w:hyperlink>
          </w:p>
          <w:p>
            <w:pPr/>
            <w:hyperlink r:id="rId10" w:history="1">
              <w:r>
                <w:rPr>
                  <w:color w:val="#410a8c"/>
                  <w:u w:val="single"/>
                </w:rPr>
                <w:t xml:space="preserve">Nicolas Lebrun</w:t>
              </w:r>
            </w:hyperlink>
          </w:p>
          <w:p>
            <w:pPr/>
            <w:r>
              <w:rPr>
                <w:i w:val="1"/>
                <w:iCs w:val="1"/>
              </w:rPr>
              <w:t xml:space="preserve">50ème colloque de l'ASRDLF</w:t>
            </w:r>
            <w:r>
              <w:rPr/>
              <w:t xml:space="preserve">, Jul 2013, Mons, Belgique</w:t>
            </w:r>
          </w:p>
          <w:p>
            <w:pPr/>
            <w:r>
              <w:rPr/>
              <w:t xml:space="preserve">Communication dans un congrès</w:t>
            </w:r>
          </w:p>
          <w:p>
            <w:pPr/>
            <w:hyperlink r:id="rId65" w:history="1">
              <w:r>
                <w:rPr>
                  <w:color w:val="#410a8c"/>
                  <w:u w:val="single"/>
                </w:rPr>
                <w:t xml:space="preserve">halshs-03286547v1</w:t>
              </w:r>
            </w:hyperlink>
          </w:p>
        </w:tc>
      </w:tr>
      <w:tr>
        <w:trPr/>
        <w:tc>
          <w:tcPr>
            <w:noWrap/>
          </w:tcPr>
          <w:p>
            <w:pPr>
              <w:spacing w:after="200"/>
            </w:pPr>
            <w:hyperlink r:id="rId66" w:history="1">
              <w:r>
                <w:rPr>
                  <w:color w:val="1e198e"/>
                  <w:b w:val="1"/>
                  <w:bCs w:val="1"/>
                  <w:u w:val="single"/>
                </w:rPr>
                <w:t xml:space="preserve">Évolutions des pratiques de mobilité citadines et périurbaines, et rôle de la fonction commerciale dans la requalification de l'urbanité</w:t>
              </w:r>
            </w:hyperlink>
          </w:p>
          <w:p>
            <w:pPr/>
            <w:hyperlink r:id="rId10" w:history="1">
              <w:r>
                <w:rPr>
                  <w:color w:val="#410a8c"/>
                  <w:u w:val="single"/>
                </w:rPr>
                <w:t xml:space="preserve">Nicolas Lebrun</w:t>
              </w:r>
            </w:hyperlink>
          </w:p>
          <w:p>
            <w:pPr/>
            <w:r>
              <w:rPr>
                <w:i w:val="1"/>
                <w:iCs w:val="1"/>
              </w:rPr>
              <w:t xml:space="preserve">Les cultures du déplacement</w:t>
            </w:r>
            <w:r>
              <w:rPr/>
              <w:t xml:space="preserve">, Jun 2012, Nîmes, France</w:t>
            </w:r>
          </w:p>
          <w:p>
            <w:pPr/>
            <w:r>
              <w:rPr/>
              <w:t xml:space="preserve">Communication dans un congrès</w:t>
            </w:r>
          </w:p>
          <w:p>
            <w:pPr/>
            <w:hyperlink r:id="rId66" w:history="1">
              <w:r>
                <w:rPr>
                  <w:color w:val="#410a8c"/>
                  <w:u w:val="single"/>
                </w:rPr>
                <w:t xml:space="preserve">halshs-03286548v1</w:t>
              </w:r>
            </w:hyperlink>
          </w:p>
        </w:tc>
      </w:tr>
      <w:tr>
        <w:trPr/>
        <w:tc>
          <w:tcPr>
            <w:noWrap/>
          </w:tcPr>
          <w:p>
            <w:pPr>
              <w:spacing w:after="200"/>
            </w:pPr>
            <w:hyperlink r:id="rId67" w:history="1">
              <w:r>
                <w:rPr>
                  <w:color w:val="1e198e"/>
                  <w:b w:val="1"/>
                  <w:bCs w:val="1"/>
                  <w:u w:val="single"/>
                </w:rPr>
                <w:t xml:space="preserve">Evolutions des pratiques de mobilités résidentielles et de consommation (1970-2010) et impacts sur les localisations et les formats marchands</w:t>
              </w:r>
            </w:hyperlink>
          </w:p>
          <w:p>
            <w:pPr/>
            <w:hyperlink r:id="rId10" w:history="1">
              <w:r>
                <w:rPr>
                  <w:color w:val="#410a8c"/>
                  <w:u w:val="single"/>
                </w:rPr>
                <w:t xml:space="preserve">Nicolas Lebrun</w:t>
              </w:r>
            </w:hyperlink>
          </w:p>
          <w:p>
            <w:pPr/>
            <w:r>
              <w:rPr>
                <w:i w:val="1"/>
                <w:iCs w:val="1"/>
              </w:rPr>
              <w:t xml:space="preserve">14ème colloque Etienne Thil</w:t>
            </w:r>
            <w:r>
              <w:rPr/>
              <w:t xml:space="preserve">, Sep 2011, Roubaix, France</w:t>
            </w:r>
          </w:p>
          <w:p>
            <w:pPr/>
            <w:r>
              <w:rPr/>
              <w:t xml:space="preserve">Communication dans un congrès</w:t>
            </w:r>
          </w:p>
          <w:p>
            <w:pPr/>
            <w:hyperlink r:id="rId67" w:history="1">
              <w:r>
                <w:rPr>
                  <w:color w:val="#410a8c"/>
                  <w:u w:val="single"/>
                </w:rPr>
                <w:t xml:space="preserve">halshs-03286555v1</w:t>
              </w:r>
            </w:hyperlink>
          </w:p>
        </w:tc>
      </w:tr>
      <w:tr>
        <w:trPr/>
        <w:tc>
          <w:tcPr>
            <w:noWrap/>
          </w:tcPr>
          <w:p>
            <w:pPr>
              <w:spacing w:after="200"/>
            </w:pPr>
            <w:hyperlink r:id="rId68" w:history="1">
              <w:r>
                <w:rPr>
                  <w:color w:val="1e198e"/>
                  <w:b w:val="1"/>
                  <w:bCs w:val="1"/>
                  <w:u w:val="single"/>
                </w:rPr>
                <w:t xml:space="preserve">Regards croisés sur la géographie du commerce et la géographie des frontières</w:t>
              </w:r>
            </w:hyperlink>
          </w:p>
          <w:p>
            <w:pPr/>
            <w:hyperlink r:id="rId10" w:history="1">
              <w:r>
                <w:rPr>
                  <w:color w:val="#410a8c"/>
                  <w:u w:val="single"/>
                </w:rPr>
                <w:t xml:space="preserve">Nicolas Lebrun</w:t>
              </w:r>
            </w:hyperlink>
            <w:r>
              <w:rPr/>
              <w:t xml:space="preserve">,</w:t>
            </w:r>
            <w:hyperlink r:id="rId69" w:history="1">
              <w:r>
                <w:rPr>
                  <w:color w:val="#410a8c"/>
                  <w:u w:val="single"/>
                </w:rPr>
                <w:t xml:space="preserve">Jean-Pierre Renard</w:t>
              </w:r>
            </w:hyperlink>
          </w:p>
          <w:p>
            <w:pPr/>
            <w:r>
              <w:rPr>
                <w:i w:val="1"/>
                <w:iCs w:val="1"/>
              </w:rPr>
              <w:t xml:space="preserve">Commerce et discontinuités. Quand la frontière et la discontinuité structurent le commerce</w:t>
            </w:r>
            <w:r>
              <w:rPr/>
              <w:t xml:space="preserve">, Mar 2011, Arras, France</w:t>
            </w:r>
          </w:p>
          <w:p>
            <w:pPr/>
            <w:r>
              <w:rPr/>
              <w:t xml:space="preserve">Communication dans un congrès</w:t>
            </w:r>
          </w:p>
          <w:p>
            <w:pPr/>
            <w:hyperlink r:id="rId68" w:history="1">
              <w:r>
                <w:rPr>
                  <w:color w:val="#410a8c"/>
                  <w:u w:val="single"/>
                </w:rPr>
                <w:t xml:space="preserve">halshs-03286556v1</w:t>
              </w:r>
            </w:hyperlink>
          </w:p>
        </w:tc>
      </w:tr>
      <w:tr>
        <w:trPr/>
        <w:tc>
          <w:tcPr>
            <w:noWrap/>
          </w:tcPr>
          <w:p>
            <w:pPr>
              <w:spacing w:after="200"/>
            </w:pPr>
            <w:hyperlink r:id="rId70" w:history="1">
              <w:r>
                <w:rPr>
                  <w:color w:val="1e198e"/>
                  <w:b w:val="1"/>
                  <w:bCs w:val="1"/>
                  <w:u w:val="single"/>
                </w:rPr>
                <w:t xml:space="preserve">Habiter la ville : pratiques, représentations et construction identitaire de l'espace proche dans l'enseignement de la géographie. le cas du nouveau programme de 6ème.</w:t>
              </w:r>
            </w:hyperlink>
          </w:p>
          <w:p>
            <w:pPr/>
            <w:hyperlink r:id="rId10" w:history="1">
              <w:r>
                <w:rPr>
                  <w:color w:val="#410a8c"/>
                  <w:u w:val="single"/>
                </w:rPr>
                <w:t xml:space="preserve">Nicolas Lebrun</w:t>
              </w:r>
            </w:hyperlink>
          </w:p>
          <w:p>
            <w:pPr/>
            <w:r>
              <w:rPr>
                <w:i w:val="1"/>
                <w:iCs w:val="1"/>
              </w:rPr>
              <w:t xml:space="preserve">Habiter. Vers un nouveau concept</w:t>
            </w:r>
            <w:r>
              <w:rPr/>
              <w:t xml:space="preserve">, Jan 2011, Amiens, France</w:t>
            </w:r>
          </w:p>
          <w:p>
            <w:pPr/>
            <w:r>
              <w:rPr/>
              <w:t xml:space="preserve">Communication dans un congrès</w:t>
            </w:r>
          </w:p>
          <w:p>
            <w:pPr/>
            <w:hyperlink r:id="rId70" w:history="1">
              <w:r>
                <w:rPr>
                  <w:color w:val="#410a8c"/>
                  <w:u w:val="single"/>
                </w:rPr>
                <w:t xml:space="preserve">halshs-03286557v1</w:t>
              </w:r>
            </w:hyperlink>
          </w:p>
        </w:tc>
      </w:tr>
      <w:tr>
        <w:trPr/>
        <w:tc>
          <w:tcPr>
            <w:noWrap/>
          </w:tcPr>
          <w:p>
            <w:pPr>
              <w:spacing w:after="200"/>
            </w:pPr>
            <w:hyperlink r:id="rId71" w:history="1">
              <w:r>
                <w:rPr>
                  <w:color w:val="1e198e"/>
                  <w:b w:val="1"/>
                  <w:bCs w:val="1"/>
                  <w:u w:val="single"/>
                </w:rPr>
                <w:t xml:space="preserve">Le concept de quartier dans les programmes scolaires actuels ou l'irruption de la géographie des représentations dans la géographie scolaire</w:t>
              </w:r>
            </w:hyperlink>
          </w:p>
          <w:p>
            <w:pPr/>
            <w:hyperlink r:id="rId10" w:history="1">
              <w:r>
                <w:rPr>
                  <w:color w:val="#410a8c"/>
                  <w:u w:val="single"/>
                </w:rPr>
                <w:t xml:space="preserve">Nicolas Lebrun</w:t>
              </w:r>
            </w:hyperlink>
            <w:r>
              <w:rPr/>
              <w:t xml:space="preserve">,</w:t>
            </w:r>
            <w:hyperlink r:id="rId72" w:history="1">
              <w:r>
                <w:rPr>
                  <w:color w:val="#410a8c"/>
                  <w:u w:val="single"/>
                </w:rPr>
                <w:t xml:space="preserve">Sylvie Considère</w:t>
              </w:r>
            </w:hyperlink>
            <w:r>
              <w:rPr/>
              <w:t xml:space="preserve">,</w:t>
            </w:r>
            <w:hyperlink r:id="rId73" w:history="1">
              <w:r>
                <w:rPr>
                  <w:color w:val="#410a8c"/>
                  <w:u w:val="single"/>
                </w:rPr>
                <w:t xml:space="preserve">Christophe Duhaut</w:t>
              </w:r>
            </w:hyperlink>
          </w:p>
          <w:p>
            <w:pPr/>
            <w:r>
              <w:rPr>
                <w:i w:val="1"/>
                <w:iCs w:val="1"/>
              </w:rPr>
              <w:t xml:space="preserve">Colloque international des didactiques de l'histoire et de la géographie</w:t>
            </w:r>
            <w:r>
              <w:rPr/>
              <w:t xml:space="preserve">, Nov 2009, Lausanne, Suisse</w:t>
            </w:r>
          </w:p>
          <w:p>
            <w:pPr/>
            <w:r>
              <w:rPr/>
              <w:t xml:space="preserve">Communication dans un congrès</w:t>
            </w:r>
          </w:p>
          <w:p>
            <w:pPr/>
            <w:hyperlink r:id="rId71" w:history="1">
              <w:r>
                <w:rPr>
                  <w:color w:val="#410a8c"/>
                  <w:u w:val="single"/>
                </w:rPr>
                <w:t xml:space="preserve">halshs-03286561v1</w:t>
              </w:r>
            </w:hyperlink>
          </w:p>
        </w:tc>
      </w:tr>
      <w:tr>
        <w:trPr/>
        <w:tc>
          <w:tcPr>
            <w:noWrap/>
          </w:tcPr>
          <w:p>
            <w:pPr>
              <w:spacing w:after="200"/>
            </w:pPr>
            <w:hyperlink r:id="rId74" w:history="1">
              <w:r>
                <w:rPr>
                  <w:color w:val="1e198e"/>
                  <w:b w:val="1"/>
                  <w:bCs w:val="1"/>
                  <w:u w:val="single"/>
                </w:rPr>
                <w:t xml:space="preserve">Place du commerce dans le développement de nouveaux quartiers : Le cas de l’Eco-quartier du Badoulet à Croisilles (62)</w:t>
              </w:r>
            </w:hyperlink>
          </w:p>
          <w:p>
            <w:pPr/>
            <w:hyperlink r:id="rId10" w:history="1">
              <w:r>
                <w:rPr>
                  <w:color w:val="#410a8c"/>
                  <w:u w:val="single"/>
                </w:rPr>
                <w:t xml:space="preserve">Nicolas Lebrun</w:t>
              </w:r>
            </w:hyperlink>
            <w:r>
              <w:rPr/>
              <w:t xml:space="preserve">,</w:t>
            </w:r>
            <w:hyperlink r:id="rId75" w:history="1">
              <w:r>
                <w:rPr>
                  <w:color w:val="#410a8c"/>
                  <w:u w:val="single"/>
                </w:rPr>
                <w:t xml:space="preserve">Sylvie Letniowska-Swiat</w:t>
              </w:r>
            </w:hyperlink>
          </w:p>
          <w:p>
            <w:pPr/>
            <w:r>
              <w:rPr>
                <w:i w:val="1"/>
                <w:iCs w:val="1"/>
              </w:rPr>
              <w:t xml:space="preserve">Commerce dans la ville, commerce sans la ville</w:t>
            </w:r>
            <w:r>
              <w:rPr/>
              <w:t xml:space="preserve">, Nov 2009, Le Mans, France</w:t>
            </w:r>
          </w:p>
          <w:p>
            <w:pPr/>
            <w:r>
              <w:rPr/>
              <w:t xml:space="preserve">Communication dans un congrès</w:t>
            </w:r>
          </w:p>
          <w:p>
            <w:pPr/>
            <w:hyperlink r:id="rId74" w:history="1">
              <w:r>
                <w:rPr>
                  <w:color w:val="#410a8c"/>
                  <w:u w:val="single"/>
                </w:rPr>
                <w:t xml:space="preserve">halshs-03286563v1</w:t>
              </w:r>
            </w:hyperlink>
          </w:p>
        </w:tc>
      </w:tr>
      <w:tr>
        <w:trPr/>
        <w:tc>
          <w:tcPr>
            <w:noWrap/>
          </w:tcPr>
          <w:p>
            <w:pPr>
              <w:spacing w:after="200"/>
            </w:pPr>
            <w:hyperlink r:id="rId76" w:history="1">
              <w:r>
                <w:rPr>
                  <w:color w:val="1e198e"/>
                  <w:b w:val="1"/>
                  <w:bCs w:val="1"/>
                  <w:u w:val="single"/>
                </w:rPr>
                <w:t xml:space="preserve">Discontinuités territoriales et apprentissages scolaires : finalités et mise en œuvre d’une enquête sur le vécu et l’appropriation spatiale par les élèves en Nord-Pas-de-Calais</w:t>
              </w:r>
            </w:hyperlink>
          </w:p>
          <w:p>
            <w:pPr/>
            <w:hyperlink r:id="rId10" w:history="1">
              <w:r>
                <w:rPr>
                  <w:color w:val="#410a8c"/>
                  <w:u w:val="single"/>
                </w:rPr>
                <w:t xml:space="preserve">Nicolas Lebrun</w:t>
              </w:r>
            </w:hyperlink>
            <w:r>
              <w:rPr/>
              <w:t xml:space="preserve">,</w:t>
            </w:r>
            <w:hyperlink r:id="rId73" w:history="1">
              <w:r>
                <w:rPr>
                  <w:color w:val="#410a8c"/>
                  <w:u w:val="single"/>
                </w:rPr>
                <w:t xml:space="preserve">Christophe Duhaut</w:t>
              </w:r>
            </w:hyperlink>
          </w:p>
          <w:p>
            <w:pPr/>
            <w:r>
              <w:rPr>
                <w:i w:val="1"/>
                <w:iCs w:val="1"/>
              </w:rPr>
              <w:t xml:space="preserve">Colloque international des didactiques de l'histoire et de la géographie</w:t>
            </w:r>
            <w:r>
              <w:rPr/>
              <w:t xml:space="preserve">, Nov 2008, Nantes, France</w:t>
            </w:r>
          </w:p>
          <w:p>
            <w:pPr/>
            <w:r>
              <w:rPr/>
              <w:t xml:space="preserve">Communication dans un congrès</w:t>
            </w:r>
          </w:p>
          <w:p>
            <w:pPr/>
            <w:hyperlink r:id="rId76" w:history="1">
              <w:r>
                <w:rPr>
                  <w:color w:val="#410a8c"/>
                  <w:u w:val="single"/>
                </w:rPr>
                <w:t xml:space="preserve">halshs-03286565v1</w:t>
              </w:r>
            </w:hyperlink>
          </w:p>
        </w:tc>
      </w:tr>
      <w:tr>
        <w:trPr/>
        <w:tc>
          <w:tcPr>
            <w:noWrap/>
          </w:tcPr>
          <w:p>
            <w:pPr>
              <w:spacing w:after="200"/>
            </w:pPr>
            <w:hyperlink r:id="rId77" w:history="1">
              <w:r>
                <w:rPr>
                  <w:color w:val="1e198e"/>
                  <w:b w:val="1"/>
                  <w:bCs w:val="1"/>
                  <w:u w:val="single"/>
                </w:rPr>
                <w:t xml:space="preserve">Commensalisme marchand, nœuds de transport et formes marchandes spécifiques de centre-ville</w:t>
              </w:r>
            </w:hyperlink>
          </w:p>
          <w:p>
            <w:pPr/>
            <w:hyperlink r:id="rId10" w:history="1">
              <w:r>
                <w:rPr>
                  <w:color w:val="#410a8c"/>
                  <w:u w:val="single"/>
                </w:rPr>
                <w:t xml:space="preserve">Nicolas Lebrun</w:t>
              </w:r>
            </w:hyperlink>
          </w:p>
          <w:p>
            <w:pPr/>
            <w:r>
              <w:rPr>
                <w:i w:val="1"/>
                <w:iCs w:val="1"/>
              </w:rPr>
              <w:t xml:space="preserve">Commerce et mobilités</w:t>
            </w:r>
            <w:r>
              <w:rPr/>
              <w:t xml:space="preserve">, Sep 2007, Arras, France</w:t>
            </w:r>
          </w:p>
          <w:p>
            <w:pPr/>
            <w:r>
              <w:rPr/>
              <w:t xml:space="preserve">Communication dans un congrès</w:t>
            </w:r>
          </w:p>
          <w:p>
            <w:pPr/>
            <w:hyperlink r:id="rId77" w:history="1">
              <w:r>
                <w:rPr>
                  <w:color w:val="#410a8c"/>
                  <w:u w:val="single"/>
                </w:rPr>
                <w:t xml:space="preserve">halshs-03286567v1</w:t>
              </w:r>
            </w:hyperlink>
          </w:p>
        </w:tc>
      </w:tr>
      <w:tr>
        <w:trPr/>
        <w:tc>
          <w:tcPr>
            <w:noWrap/>
          </w:tcPr>
          <w:p>
            <w:pPr>
              <w:spacing w:after="200"/>
            </w:pPr>
            <w:hyperlink r:id="rId78" w:history="1">
              <w:r>
                <w:rPr>
                  <w:color w:val="1e198e"/>
                  <w:b w:val="1"/>
                  <w:bCs w:val="1"/>
                  <w:u w:val="single"/>
                </w:rPr>
                <w:t xml:space="preserve">Pérennité des polarisations marchandes et évolutions des territorialités urbaines</w:t>
              </w:r>
            </w:hyperlink>
          </w:p>
          <w:p>
            <w:pPr/>
            <w:hyperlink r:id="rId10" w:history="1">
              <w:r>
                <w:rPr>
                  <w:color w:val="#410a8c"/>
                  <w:u w:val="single"/>
                </w:rPr>
                <w:t xml:space="preserve">Nicolas Lebrun</w:t>
              </w:r>
            </w:hyperlink>
          </w:p>
          <w:p>
            <w:pPr/>
            <w:r>
              <w:rPr>
                <w:i w:val="1"/>
                <w:iCs w:val="1"/>
              </w:rPr>
              <w:t xml:space="preserve">Commerce et développement durable</w:t>
            </w:r>
            <w:r>
              <w:rPr/>
              <w:t xml:space="preserve">, Mar 2005, Toulouse, France</w:t>
            </w:r>
          </w:p>
          <w:p>
            <w:pPr/>
            <w:r>
              <w:rPr/>
              <w:t xml:space="preserve">Communication dans un congrès</w:t>
            </w:r>
          </w:p>
          <w:p>
            <w:pPr/>
            <w:hyperlink r:id="rId78" w:history="1">
              <w:r>
                <w:rPr>
                  <w:color w:val="#410a8c"/>
                  <w:u w:val="single"/>
                </w:rPr>
                <w:t xml:space="preserve">halshs-03286568v1</w:t>
              </w:r>
            </w:hyperlink>
          </w:p>
        </w:tc>
      </w:tr>
      <w:tr>
        <w:trPr/>
        <w:tc>
          <w:tcPr>
            <w:noWrap/>
          </w:tcPr>
          <w:p>
            <w:pPr>
              <w:spacing w:after="200"/>
            </w:pPr>
            <w:hyperlink r:id="rId79" w:history="1">
              <w:r>
                <w:rPr>
                  <w:color w:val="1e198e"/>
                  <w:b w:val="1"/>
                  <w:bCs w:val="1"/>
                  <w:u w:val="single"/>
                </w:rPr>
                <w:t xml:space="preserve">Des marges urbaines à l’interface périurbaine. L’émergence d’une centralité de complémentarité</w:t>
              </w:r>
            </w:hyperlink>
          </w:p>
          <w:p>
            <w:pPr/>
            <w:hyperlink r:id="rId10" w:history="1">
              <w:r>
                <w:rPr>
                  <w:color w:val="#410a8c"/>
                  <w:u w:val="single"/>
                </w:rPr>
                <w:t xml:space="preserve">Nicolas Lebrun</w:t>
              </w:r>
            </w:hyperlink>
          </w:p>
          <w:p>
            <w:pPr/>
            <w:r>
              <w:rPr>
                <w:i w:val="1"/>
                <w:iCs w:val="1"/>
              </w:rPr>
              <w:t xml:space="preserve">Marges et interfaces</w:t>
            </w:r>
            <w:r>
              <w:rPr/>
              <w:t xml:space="preserve">, Nov 2003, Metz, France</w:t>
            </w:r>
          </w:p>
          <w:p>
            <w:pPr/>
            <w:r>
              <w:rPr/>
              <w:t xml:space="preserve">Communication dans un congrès</w:t>
            </w:r>
          </w:p>
          <w:p>
            <w:pPr/>
            <w:hyperlink r:id="rId79" w:history="1">
              <w:r>
                <w:rPr>
                  <w:color w:val="#410a8c"/>
                  <w:u w:val="single"/>
                </w:rPr>
                <w:t xml:space="preserve">halshs-03286571v1</w:t>
              </w:r>
            </w:hyperlink>
          </w:p>
        </w:tc>
      </w:tr>
      <w:tr>
        <w:trPr/>
        <w:tc>
          <w:tcPr>
            <w:noWrap/>
          </w:tcPr>
          <w:p>
            <w:pPr>
              <w:spacing w:after="200"/>
            </w:pPr>
            <w:hyperlink r:id="rId80" w:history="1">
              <w:r>
                <w:rPr>
                  <w:color w:val="1e198e"/>
                  <w:b w:val="1"/>
                  <w:bCs w:val="1"/>
                  <w:u w:val="single"/>
                </w:rPr>
                <w:t xml:space="preserve">Adaptabilité des découpages territoriaux aux enjeux socio-économiques des implantations marchandes</w:t>
              </w:r>
            </w:hyperlink>
          </w:p>
          <w:p>
            <w:pPr/>
            <w:hyperlink r:id="rId10" w:history="1">
              <w:r>
                <w:rPr>
                  <w:color w:val="#410a8c"/>
                  <w:u w:val="single"/>
                </w:rPr>
                <w:t xml:space="preserve">Nicolas Lebrun</w:t>
              </w:r>
            </w:hyperlink>
          </w:p>
          <w:p>
            <w:pPr/>
            <w:r>
              <w:rPr>
                <w:i w:val="1"/>
                <w:iCs w:val="1"/>
              </w:rPr>
              <w:t xml:space="preserve">Territoires institutionnels, territoires fonctionnels</w:t>
            </w:r>
            <w:r>
              <w:rPr/>
              <w:t xml:space="preserve">, Sep 2003, Mâcon, France</w:t>
            </w:r>
          </w:p>
          <w:p>
            <w:pPr/>
            <w:r>
              <w:rPr/>
              <w:t xml:space="preserve">Communication dans un congrès</w:t>
            </w:r>
          </w:p>
          <w:p>
            <w:pPr/>
            <w:hyperlink r:id="rId80" w:history="1">
              <w:r>
                <w:rPr>
                  <w:color w:val="#410a8c"/>
                  <w:u w:val="single"/>
                </w:rPr>
                <w:t xml:space="preserve">halshs-03286573v1</w:t>
              </w:r>
            </w:hyperlink>
          </w:p>
        </w:tc>
      </w:tr>
      <w:tr>
        <w:trPr/>
        <w:tc>
          <w:tcPr>
            <w:noWrap/>
          </w:tcPr>
          <w:p>
            <w:pPr>
              <w:spacing w:after="200"/>
            </w:pPr>
            <w:hyperlink r:id="rId81" w:history="1">
              <w:r>
                <w:rPr>
                  <w:color w:val="1e198e"/>
                  <w:b w:val="1"/>
                  <w:bCs w:val="1"/>
                  <w:u w:val="single"/>
                </w:rPr>
                <w:t xml:space="preserve">La distorsion temporelle des déplacements pour acte d'achat</w:t>
              </w:r>
            </w:hyperlink>
          </w:p>
          <w:p>
            <w:pPr/>
            <w:hyperlink r:id="rId10" w:history="1">
              <w:r>
                <w:rPr>
                  <w:color w:val="#410a8c"/>
                  <w:u w:val="single"/>
                </w:rPr>
                <w:t xml:space="preserve">Nicolas Lebrun</w:t>
              </w:r>
            </w:hyperlink>
          </w:p>
          <w:p>
            <w:pPr/>
            <w:r>
              <w:rPr>
                <w:i w:val="1"/>
                <w:iCs w:val="1"/>
              </w:rPr>
              <w:t xml:space="preserve">Temps des courses, course des temps</w:t>
            </w:r>
            <w:r>
              <w:rPr/>
              <w:t xml:space="preserve">, Nov 2003, Lille, France</w:t>
            </w:r>
          </w:p>
          <w:p>
            <w:pPr/>
            <w:r>
              <w:rPr/>
              <w:t xml:space="preserve">Communication dans un congrès</w:t>
            </w:r>
          </w:p>
          <w:p>
            <w:pPr/>
            <w:hyperlink r:id="rId81" w:history="1">
              <w:r>
                <w:rPr>
                  <w:color w:val="#410a8c"/>
                  <w:u w:val="single"/>
                </w:rPr>
                <w:t xml:space="preserve">halshs-03286569v1</w:t>
              </w:r>
            </w:hyperlink>
          </w:p>
        </w:tc>
      </w:tr>
      <w:tr>
        <w:trPr/>
        <w:tc>
          <w:tcPr>
            <w:noWrap/>
          </w:tcPr>
          <w:p>
            <w:pPr>
              <w:spacing w:after="200"/>
            </w:pPr>
            <w:hyperlink r:id="rId82" w:history="1">
              <w:r>
                <w:rPr>
                  <w:color w:val="1e198e"/>
                  <w:b w:val="1"/>
                  <w:bCs w:val="1"/>
                  <w:u w:val="single"/>
                </w:rPr>
                <w:t xml:space="preserve">L’émergence des pôles fonctionnels de lisière urbaine : espaces d’interface ou espace de substitution</w:t>
              </w:r>
            </w:hyperlink>
          </w:p>
          <w:p>
            <w:pPr/>
            <w:hyperlink r:id="rId10" w:history="1">
              <w:r>
                <w:rPr>
                  <w:color w:val="#410a8c"/>
                  <w:u w:val="single"/>
                </w:rPr>
                <w:t xml:space="preserve">Nicolas Lebrun</w:t>
              </w:r>
            </w:hyperlink>
          </w:p>
          <w:p>
            <w:pPr/>
            <w:r>
              <w:rPr>
                <w:i w:val="1"/>
                <w:iCs w:val="1"/>
              </w:rPr>
              <w:t xml:space="preserve">Rural-Urbain : Les nouvelles frontières. Permanences et changements des inégalités socio-spatiales</w:t>
            </w:r>
            <w:r>
              <w:rPr/>
              <w:t xml:space="preserve">, Jun 2003, Poitiers, France</w:t>
            </w:r>
          </w:p>
          <w:p>
            <w:pPr/>
            <w:r>
              <w:rPr/>
              <w:t xml:space="preserve">Communication dans un congrès</w:t>
            </w:r>
          </w:p>
          <w:p>
            <w:pPr/>
            <w:hyperlink r:id="rId82" w:history="1">
              <w:r>
                <w:rPr>
                  <w:color w:val="#410a8c"/>
                  <w:u w:val="single"/>
                </w:rPr>
                <w:t xml:space="preserve">halshs-03286575v1</w:t>
              </w:r>
            </w:hyperlink>
          </w:p>
        </w:tc>
      </w:tr>
      <w:tr>
        <w:trPr/>
        <w:tc>
          <w:tcPr>
            <w:noWrap/>
          </w:tcPr>
          <w:p>
            <w:pPr>
              <w:spacing w:after="200"/>
            </w:pPr>
            <w:hyperlink r:id="rId83" w:history="1">
              <w:r>
                <w:rPr>
                  <w:color w:val="1e198e"/>
                  <w:b w:val="1"/>
                  <w:bCs w:val="1"/>
                  <w:u w:val="single"/>
                </w:rPr>
                <w:t xml:space="preserve">De l’hypermarché au multiplexe : pérennité et évolutions du rôle d’impulsion des grands équipements commerciaux (ou associés) dans le processus de développement des périphéries émergentes</w:t>
              </w:r>
            </w:hyperlink>
          </w:p>
          <w:p>
            <w:pPr/>
            <w:hyperlink r:id="rId10" w:history="1">
              <w:r>
                <w:rPr>
                  <w:color w:val="#410a8c"/>
                  <w:u w:val="single"/>
                </w:rPr>
                <w:t xml:space="preserve">Nicolas Lebrun</w:t>
              </w:r>
            </w:hyperlink>
          </w:p>
          <w:p>
            <w:pPr/>
            <w:r>
              <w:rPr>
                <w:i w:val="1"/>
                <w:iCs w:val="1"/>
              </w:rPr>
              <w:t xml:space="preserve">Métropolisation et grands équipements structurants</w:t>
            </w:r>
            <w:r>
              <w:rPr/>
              <w:t xml:space="preserve">, Sep 2002, Toulouse, France</w:t>
            </w:r>
          </w:p>
          <w:p>
            <w:pPr/>
            <w:r>
              <w:rPr/>
              <w:t xml:space="preserve">Communication dans un congrès</w:t>
            </w:r>
          </w:p>
          <w:p>
            <w:pPr/>
            <w:hyperlink r:id="rId83" w:history="1">
              <w:r>
                <w:rPr>
                  <w:color w:val="#410a8c"/>
                  <w:u w:val="single"/>
                </w:rPr>
                <w:t xml:space="preserve">halshs-03286576v1</w:t>
              </w:r>
            </w:hyperlink>
          </w:p>
        </w:tc>
      </w:tr>
      <w:tr>
        <w:trPr/>
        <w:tc>
          <w:tcPr>
            <w:noWrap/>
          </w:tcPr>
          <w:p>
            <w:pPr>
              <w:spacing w:after="200"/>
            </w:pPr>
            <w:hyperlink r:id="rId84" w:history="1">
              <w:r>
                <w:rPr>
                  <w:color w:val="1e198e"/>
                  <w:b w:val="1"/>
                  <w:bCs w:val="1"/>
                  <w:u w:val="single"/>
                </w:rPr>
                <w:t xml:space="preserve">La mesure de la vie d’un lieu. Etat des lieux, esprit des lieux</w:t>
              </w:r>
            </w:hyperlink>
          </w:p>
          <w:p>
            <w:pPr/>
            <w:hyperlink r:id="rId10" w:history="1">
              <w:r>
                <w:rPr>
                  <w:color w:val="#410a8c"/>
                  <w:u w:val="single"/>
                </w:rPr>
                <w:t xml:space="preserve">Nicolas Lebrun</w:t>
              </w:r>
            </w:hyperlink>
          </w:p>
          <w:p>
            <w:pPr/>
            <w:r>
              <w:rPr>
                <w:i w:val="1"/>
                <w:iCs w:val="1"/>
              </w:rPr>
              <w:t xml:space="preserve">Séminaire thématique TCS</w:t>
            </w:r>
            <w:r>
              <w:rPr/>
              <w:t xml:space="preserve">, Mar 2001, Reims, France</w:t>
            </w:r>
          </w:p>
          <w:p>
            <w:pPr/>
            <w:r>
              <w:rPr/>
              <w:t xml:space="preserve">Communication dans un congrès</w:t>
            </w:r>
          </w:p>
          <w:p>
            <w:pPr/>
            <w:hyperlink r:id="rId84" w:history="1">
              <w:r>
                <w:rPr>
                  <w:color w:val="#410a8c"/>
                  <w:u w:val="single"/>
                </w:rPr>
                <w:t xml:space="preserve">halshs-03286580v1</w:t>
              </w:r>
            </w:hyperlink>
          </w:p>
        </w:tc>
      </w:tr>
      <w:tr>
        <w:trPr/>
        <w:tc>
          <w:tcPr>
            <w:noWrap/>
          </w:tcPr>
          <w:p>
            <w:pPr>
              <w:spacing w:after="200"/>
            </w:pPr>
            <w:hyperlink r:id="rId85" w:history="1">
              <w:r>
                <w:rPr>
                  <w:color w:val="1e198e"/>
                  <w:b w:val="1"/>
                  <w:bCs w:val="1"/>
                  <w:u w:val="single"/>
                </w:rPr>
                <w:t xml:space="preserve">La revitalisation du centre de Roubaix : entre centre-ville de proximité et pôle spécialisé d’agglomération</w:t>
              </w:r>
            </w:hyperlink>
          </w:p>
          <w:p>
            <w:pPr/>
            <w:hyperlink r:id="rId10" w:history="1">
              <w:r>
                <w:rPr>
                  <w:color w:val="#410a8c"/>
                  <w:u w:val="single"/>
                </w:rPr>
                <w:t xml:space="preserve">Nicolas Lebrun</w:t>
              </w:r>
            </w:hyperlink>
          </w:p>
          <w:p>
            <w:pPr/>
            <w:r>
              <w:rPr>
                <w:i w:val="1"/>
                <w:iCs w:val="1"/>
              </w:rPr>
              <w:t xml:space="preserve">Commerce et déqualification des territoires sensibles</w:t>
            </w:r>
            <w:r>
              <w:rPr/>
              <w:t xml:space="preserve">, Oct 2001, Limoges, France</w:t>
            </w:r>
          </w:p>
          <w:p>
            <w:pPr/>
            <w:r>
              <w:rPr/>
              <w:t xml:space="preserve">Communication dans un congrès</w:t>
            </w:r>
          </w:p>
          <w:p>
            <w:pPr/>
            <w:hyperlink r:id="rId85" w:history="1">
              <w:r>
                <w:rPr>
                  <w:color w:val="#410a8c"/>
                  <w:u w:val="single"/>
                </w:rPr>
                <w:t xml:space="preserve">halshs-03286578v1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Commerce et discontinuités</w:t>
              </w:r>
            </w:hyperlink>
          </w:p>
          <w:p>
            <w:pPr/>
            <w:hyperlink r:id="rId10" w:history="1">
              <w:r>
                <w:rPr>
                  <w:color w:val="#410a8c"/>
                  <w:u w:val="single"/>
                </w:rPr>
                <w:t xml:space="preserve">Nicolas Lebrun</w:t>
              </w:r>
            </w:hyperlink>
          </w:p>
          <w:p>
            <w:pPr/>
            <w:r>
              <w:rPr/>
              <w:t xml:space="preserve">Artois Presses Université, 2013</w:t>
            </w:r>
          </w:p>
          <w:p>
            <w:pPr/>
            <w:r>
              <w:rPr/>
              <w:t xml:space="preserve">Ouvrages</w:t>
            </w:r>
          </w:p>
          <w:p>
            <w:pPr/>
            <w:hyperlink r:id="rId86" w:history="1">
              <w:r>
                <w:rPr>
                  <w:color w:val="#410a8c"/>
                  <w:u w:val="single"/>
                </w:rPr>
                <w:t xml:space="preserve">halshs-03286211v1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Analyse des pratiques et lieux de consommation en milieu populaire La crise sanitaire, miroir grossissant des inégalités de genre</w:t>
              </w:r>
            </w:hyperlink>
          </w:p>
          <w:p>
            <w:pPr/>
            <w:hyperlink r:id="rId10" w:history="1">
              <w:r>
                <w:rPr>
                  <w:color w:val="#410a8c"/>
                  <w:u w:val="single"/>
                </w:rPr>
                <w:t xml:space="preserve">Nicolas Lebrun</w:t>
              </w:r>
            </w:hyperlink>
            <w:r>
              <w:rPr/>
              <w:t xml:space="preserve">,</w:t>
            </w:r>
            <w:hyperlink r:id="rId17" w:history="1">
              <w:r>
                <w:rPr>
                  <w:color w:val="#410a8c"/>
                  <w:u w:val="single"/>
                </w:rPr>
                <w:t xml:space="preserve">Corinne Luxembourg</w:t>
              </w:r>
            </w:hyperlink>
          </w:p>
          <w:p>
            <w:pPr/>
            <w:r>
              <w:rPr/>
              <w:t xml:space="preserve">Éditions de l'Université de Lorraine. </w:t>
            </w:r>
            <w:r>
              <w:rPr>
                <w:i w:val="1"/>
                <w:iCs w:val="1"/>
              </w:rPr>
              <w:t xml:space="preserve">Territoires du commerce populaire</w:t>
            </w:r>
            <w:r>
              <w:rPr/>
              <w:t xml:space="preserve">, , 2024, 9782384511440</w:t>
            </w:r>
          </w:p>
          <w:p>
            <w:pPr/>
            <w:r>
              <w:rPr/>
              <w:t xml:space="preserve">Chapitre d'ouvrage</w:t>
            </w:r>
          </w:p>
          <w:p>
            <w:pPr/>
            <w:hyperlink r:id="rId87" w:history="1">
              <w:r>
                <w:rPr>
                  <w:color w:val="#410a8c"/>
                  <w:u w:val="single"/>
                </w:rPr>
                <w:t xml:space="preserve">hal-05113673v1</w:t>
              </w:r>
            </w:hyperlink>
          </w:p>
        </w:tc>
      </w:tr>
      <w:tr>
        <w:trPr/>
        <w:tc>
          <w:tcPr>
            <w:noWrap/>
          </w:tcPr>
          <w:p>
            <w:pPr>
              <w:spacing w:after="200"/>
            </w:pPr>
            <w:hyperlink r:id="rId88" w:history="1">
              <w:r>
                <w:rPr>
                  <w:color w:val="1e198e"/>
                  <w:b w:val="1"/>
                  <w:bCs w:val="1"/>
                  <w:u w:val="single"/>
                </w:rPr>
                <w:t xml:space="preserve">Représentations des discontinuités (expériences). Introduction de la deuxième partie</w:t>
              </w:r>
            </w:hyperlink>
          </w:p>
          <w:p>
            <w:pPr/>
            <w:hyperlink r:id="rId89" w:history="1">
              <w:r>
                <w:rPr>
                  <w:color w:val="#410a8c"/>
                  <w:u w:val="single"/>
                </w:rPr>
                <w:t xml:space="preserve">Jérôme Lageiste</w:t>
              </w:r>
            </w:hyperlink>
            <w:r>
              <w:rPr/>
              <w:t xml:space="preserve">,</w:t>
            </w:r>
            <w:hyperlink r:id="rId10" w:history="1">
              <w:r>
                <w:rPr>
                  <w:color w:val="#410a8c"/>
                  <w:u w:val="single"/>
                </w:rPr>
                <w:t xml:space="preserve">Nicolas Lebrun</w:t>
              </w:r>
            </w:hyperlink>
          </w:p>
          <w:p>
            <w:pPr/>
            <w:r>
              <w:rPr>
                <w:i w:val="1"/>
                <w:iCs w:val="1"/>
              </w:rPr>
              <w:t xml:space="preserve">Penser avec les discontinuités en géographie</w:t>
            </w:r>
            <w:r>
              <w:rPr/>
              <w:t xml:space="preserve">, Presses Universitaires de Rennes, 2023, 978-2-7535-9260-5</w:t>
            </w:r>
          </w:p>
          <w:p>
            <w:pPr/>
            <w:r>
              <w:rPr/>
              <w:t xml:space="preserve">Chapitre d'ouvrage</w:t>
            </w:r>
          </w:p>
          <w:p>
            <w:pPr/>
            <w:hyperlink r:id="rId88" w:history="1">
              <w:r>
                <w:rPr>
                  <w:color w:val="#410a8c"/>
                  <w:u w:val="single"/>
                </w:rPr>
                <w:t xml:space="preserve">hal-04307938v1</w:t>
              </w:r>
            </w:hyperlink>
          </w:p>
        </w:tc>
      </w:tr>
      <w:tr>
        <w:trPr/>
        <w:tc>
          <w:tcPr>
            <w:noWrap/>
          </w:tcPr>
          <w:p>
            <w:pPr>
              <w:spacing w:after="200"/>
            </w:pPr>
            <w:hyperlink r:id="rId90" w:history="1">
              <w:r>
                <w:rPr>
                  <w:color w:val="1e198e"/>
                  <w:b w:val="1"/>
                  <w:bCs w:val="1"/>
                  <w:u w:val="single"/>
                </w:rPr>
                <w:t xml:space="preserve">Frontière et commerce. Des formes complexes.</w:t>
              </w:r>
            </w:hyperlink>
          </w:p>
          <w:p>
            <w:pPr/>
            <w:hyperlink r:id="rId10" w:history="1">
              <w:r>
                <w:rPr>
                  <w:color w:val="#410a8c"/>
                  <w:u w:val="single"/>
                </w:rPr>
                <w:t xml:space="preserve">Nicolas Lebrun</w:t>
              </w:r>
            </w:hyperlink>
          </w:p>
          <w:p>
            <w:pPr/>
            <w:r>
              <w:rPr/>
              <w:t xml:space="preserve">François Moullé. </w:t>
            </w:r>
            <w:r>
              <w:rPr>
                <w:i w:val="1"/>
                <w:iCs w:val="1"/>
              </w:rPr>
              <w:t xml:space="preserve">Frontières</w:t>
            </w:r>
            <w:r>
              <w:rPr/>
              <w:t xml:space="preserve">, Presses universitaires de Bordeaux, 2017</w:t>
            </w:r>
          </w:p>
          <w:p>
            <w:pPr/>
            <w:r>
              <w:rPr/>
              <w:t xml:space="preserve">Chapitre d'ouvrage</w:t>
            </w:r>
          </w:p>
          <w:p>
            <w:pPr/>
            <w:hyperlink r:id="rId90" w:history="1">
              <w:r>
                <w:rPr>
                  <w:color w:val="#410a8c"/>
                  <w:u w:val="single"/>
                </w:rPr>
                <w:t xml:space="preserve">halshs-03286326v1</w:t>
              </w:r>
            </w:hyperlink>
          </w:p>
        </w:tc>
      </w:tr>
      <w:tr>
        <w:trPr/>
        <w:tc>
          <w:tcPr>
            <w:noWrap/>
          </w:tcPr>
          <w:p>
            <w:pPr>
              <w:spacing w:after="200"/>
            </w:pPr>
            <w:hyperlink r:id="rId91" w:history="1">
              <w:r>
                <w:rPr>
                  <w:color w:val="1e198e"/>
                  <w:b w:val="1"/>
                  <w:bCs w:val="1"/>
                  <w:u w:val="single"/>
                </w:rPr>
                <w:t xml:space="preserve">La France des petites villes : des espaces en marge des dynamiques fonctionnelles ? Le cas du commerce de détail</w:t>
              </w:r>
            </w:hyperlink>
          </w:p>
          <w:p>
            <w:pPr/>
            <w:hyperlink r:id="rId92" w:history="1">
              <w:r>
                <w:rPr>
                  <w:color w:val="#410a8c"/>
                  <w:u w:val="single"/>
                </w:rPr>
                <w:t xml:space="preserve">Sophie Baudet-Michel</w:t>
              </w:r>
            </w:hyperlink>
            <w:r>
              <w:rPr/>
              <w:t xml:space="preserve">,</w:t>
            </w:r>
            <w:hyperlink r:id="rId10" w:history="1">
              <w:r>
                <w:rPr>
                  <w:color w:val="#410a8c"/>
                  <w:u w:val="single"/>
                </w:rPr>
                <w:t xml:space="preserve">Nicolas Lebrun</w:t>
              </w:r>
            </w:hyperlink>
          </w:p>
          <w:p>
            <w:pPr/>
            <w:r>
              <w:rPr/>
              <w:t xml:space="preserve">Étienne Grésillon, Frédéric Alexandre, Bertrand Sajaloli. </w:t>
            </w:r>
            <w:r>
              <w:rPr>
                <w:i w:val="1"/>
                <w:iCs w:val="1"/>
              </w:rPr>
              <w:t xml:space="preserve">La France des Marges</w:t>
            </w:r>
            <w:r>
              <w:rPr/>
              <w:t xml:space="preserve">, </w:t>
            </w:r>
            <w:hyperlink r:id="rId93" w:history="1">
              <w:r>
                <w:rPr>
                  <w:color w:val="#410a8c"/>
                  <w:u w:val="single"/>
                </w:rPr>
                <w:t xml:space="preserve">Armand Colin</w:t>
              </w:r>
            </w:hyperlink>
            <w:r>
              <w:rPr/>
              <w:t xml:space="preserve">, pp.312-318, 2016, Histoire Géographie Capes Agrégation, 978-2-200-61591-8</w:t>
            </w:r>
          </w:p>
          <w:p>
            <w:pPr/>
            <w:r>
              <w:rPr/>
              <w:t xml:space="preserve">Chapitre d'ouvrage</w:t>
            </w:r>
          </w:p>
          <w:p>
            <w:pPr/>
            <w:hyperlink r:id="rId91" w:history="1">
              <w:r>
                <w:rPr>
                  <w:color w:val="#410a8c"/>
                  <w:u w:val="single"/>
                </w:rPr>
                <w:t xml:space="preserve">halshs-01436982v1</w:t>
              </w:r>
            </w:hyperlink>
          </w:p>
        </w:tc>
      </w:tr>
      <w:tr>
        <w:trPr/>
        <w:tc>
          <w:tcPr>
            <w:noWrap/>
          </w:tcPr>
          <w:p>
            <w:pPr>
              <w:spacing w:after="200"/>
            </w:pPr>
            <w:hyperlink r:id="rId94" w:history="1">
              <w:r>
                <w:rPr>
                  <w:color w:val="1e198e"/>
                  <w:b w:val="1"/>
                  <w:bCs w:val="1"/>
                  <w:u w:val="single"/>
                </w:rPr>
                <w:t xml:space="preserve">Les nouvelles formes du commerce local une adaptation à la mondialisation ? Conclusion</w:t>
              </w:r>
            </w:hyperlink>
          </w:p>
          <w:p>
            <w:pPr/>
            <w:hyperlink r:id="rId10" w:history="1">
              <w:r>
                <w:rPr>
                  <w:color w:val="#410a8c"/>
                  <w:u w:val="single"/>
                </w:rPr>
                <w:t xml:space="preserve">Nicolas Lebrun</w:t>
              </w:r>
            </w:hyperlink>
          </w:p>
          <w:p>
            <w:pPr/>
            <w:r>
              <w:rPr/>
              <w:t xml:space="preserve">René-Paul Desse; Sophie Lestrade. </w:t>
            </w:r>
            <w:r>
              <w:rPr>
                <w:i w:val="1"/>
                <w:iCs w:val="1"/>
              </w:rPr>
              <w:t xml:space="preserve">Mutations de l'espace marchand</w:t>
            </w:r>
            <w:r>
              <w:rPr/>
              <w:t xml:space="preserve">, Presses Universitaires de Rennes, 2016</w:t>
            </w:r>
          </w:p>
          <w:p>
            <w:pPr/>
            <w:r>
              <w:rPr/>
              <w:t xml:space="preserve">Chapitre d'ouvrage</w:t>
            </w:r>
          </w:p>
          <w:p>
            <w:pPr/>
            <w:hyperlink r:id="rId94" w:history="1">
              <w:r>
                <w:rPr>
                  <w:color w:val="#410a8c"/>
                  <w:u w:val="single"/>
                </w:rPr>
                <w:t xml:space="preserve">halshs-03286403v1</w:t>
              </w:r>
            </w:hyperlink>
          </w:p>
        </w:tc>
      </w:tr>
      <w:tr>
        <w:trPr/>
        <w:tc>
          <w:tcPr>
            <w:noWrap/>
          </w:tcPr>
          <w:p>
            <w:pPr>
              <w:spacing w:after="200"/>
            </w:pPr>
            <w:hyperlink r:id="rId95" w:history="1">
              <w:r>
                <w:rPr>
                  <w:color w:val="1e198e"/>
                  <w:b w:val="1"/>
                  <w:bCs w:val="1"/>
                  <w:u w:val="single"/>
                </w:rPr>
                <w:t xml:space="preserve">Proximités, production et consommation</w:t>
              </w:r>
            </w:hyperlink>
          </w:p>
          <w:p>
            <w:pPr/>
            <w:hyperlink r:id="rId10" w:history="1">
              <w:r>
                <w:rPr>
                  <w:color w:val="#410a8c"/>
                  <w:u w:val="single"/>
                </w:rPr>
                <w:t xml:space="preserve">Nicolas Lebrun</w:t>
              </w:r>
            </w:hyperlink>
          </w:p>
          <w:p>
            <w:pPr/>
            <w:r>
              <w:rPr/>
              <w:t xml:space="preserve">Gabriel Wackermann. </w:t>
            </w:r>
            <w:r>
              <w:rPr>
                <w:i w:val="1"/>
                <w:iCs w:val="1"/>
              </w:rPr>
              <w:t xml:space="preserve">Mutations des systèmes productifs</w:t>
            </w:r>
            <w:r>
              <w:rPr/>
              <w:t xml:space="preserve">, Ellipses, 2014</w:t>
            </w:r>
          </w:p>
          <w:p>
            <w:pPr/>
            <w:r>
              <w:rPr/>
              <w:t xml:space="preserve">Chapitre d'ouvrage</w:t>
            </w:r>
          </w:p>
          <w:p>
            <w:pPr/>
            <w:hyperlink r:id="rId95" w:history="1">
              <w:r>
                <w:rPr>
                  <w:color w:val="#410a8c"/>
                  <w:u w:val="single"/>
                </w:rPr>
                <w:t xml:space="preserve">halshs-03286399v1</w:t>
              </w:r>
            </w:hyperlink>
          </w:p>
        </w:tc>
      </w:tr>
      <w:tr>
        <w:trPr/>
        <w:tc>
          <w:tcPr>
            <w:noWrap/>
          </w:tcPr>
          <w:p>
            <w:pPr>
              <w:spacing w:after="200"/>
            </w:pPr>
            <w:hyperlink r:id="rId96" w:history="1">
              <w:r>
                <w:rPr>
                  <w:color w:val="1e198e"/>
                  <w:b w:val="1"/>
                  <w:bCs w:val="1"/>
                  <w:u w:val="single"/>
                </w:rPr>
                <w:t xml:space="preserve">Commerces et frontières</w:t>
              </w:r>
            </w:hyperlink>
          </w:p>
          <w:p>
            <w:pPr/>
            <w:hyperlink r:id="rId97" w:history="1">
              <w:r>
                <w:rPr>
                  <w:color w:val="#410a8c"/>
                  <w:u w:val="single"/>
                </w:rPr>
                <w:t xml:space="preserve">Colette Renard-Grandmontagne</w:t>
              </w:r>
            </w:hyperlink>
            <w:r>
              <w:rPr/>
              <w:t xml:space="preserve">,</w:t>
            </w:r>
            <w:hyperlink r:id="rId10" w:history="1">
              <w:r>
                <w:rPr>
                  <w:color w:val="#410a8c"/>
                  <w:u w:val="single"/>
                </w:rPr>
                <w:t xml:space="preserve">Nicolas Lebrun</w:t>
              </w:r>
            </w:hyperlink>
          </w:p>
          <w:p>
            <w:pPr/>
            <w:r>
              <w:rPr/>
              <w:t xml:space="preserve">Gasnier, Arnaud; Lemarchand, Nathalie. </w:t>
            </w:r>
            <w:r>
              <w:rPr>
                <w:i w:val="1"/>
                <w:iCs w:val="1"/>
              </w:rPr>
              <w:t xml:space="preserve">Le commerce dans tous ses états : espaces marchands et enjeux de société</w:t>
            </w:r>
            <w:r>
              <w:rPr/>
              <w:t xml:space="preserve">, Presses universitaires de Rennes, pp.105-115, 2014, 978-2-7535-3276-2</w:t>
            </w:r>
          </w:p>
          <w:p>
            <w:pPr/>
            <w:r>
              <w:rPr/>
              <w:t xml:space="preserve">Chapitre d'ouvrage</w:t>
            </w:r>
          </w:p>
          <w:p>
            <w:pPr/>
            <w:hyperlink r:id="rId96" w:history="1">
              <w:r>
                <w:rPr>
                  <w:color w:val="#410a8c"/>
                  <w:u w:val="single"/>
                </w:rPr>
                <w:t xml:space="preserve">hal-01721047v1</w:t>
              </w:r>
            </w:hyperlink>
          </w:p>
        </w:tc>
      </w:tr>
      <w:tr>
        <w:trPr/>
        <w:tc>
          <w:tcPr>
            <w:noWrap/>
          </w:tcPr>
          <w:p>
            <w:pPr>
              <w:spacing w:after="200"/>
            </w:pPr>
            <w:hyperlink r:id="rId98" w:history="1">
              <w:r>
                <w:rPr>
                  <w:color w:val="1e198e"/>
                  <w:b w:val="1"/>
                  <w:bCs w:val="1"/>
                  <w:u w:val="single"/>
                </w:rPr>
                <w:t xml:space="preserve">Place du commerce dans le développement de nouveaux quartiers : le cas de l'éco-quartier du Badoulet à Croisilles (62)</w:t>
              </w:r>
            </w:hyperlink>
          </w:p>
          <w:p>
            <w:pPr/>
            <w:hyperlink r:id="rId10" w:history="1">
              <w:r>
                <w:rPr>
                  <w:color w:val="#410a8c"/>
                  <w:u w:val="single"/>
                </w:rPr>
                <w:t xml:space="preserve">Nicolas Lebrun</w:t>
              </w:r>
            </w:hyperlink>
            <w:r>
              <w:rPr/>
              <w:t xml:space="preserve">,</w:t>
            </w:r>
            <w:hyperlink r:id="rId75" w:history="1">
              <w:r>
                <w:rPr>
                  <w:color w:val="#410a8c"/>
                  <w:u w:val="single"/>
                </w:rPr>
                <w:t xml:space="preserve">Sylvie Letniowska-Swiat</w:t>
              </w:r>
            </w:hyperlink>
          </w:p>
          <w:p>
            <w:pPr/>
            <w:r>
              <w:rPr/>
              <w:t xml:space="preserve">Arnaud Gasnier. </w:t>
            </w:r>
            <w:r>
              <w:rPr>
                <w:i w:val="1"/>
                <w:iCs w:val="1"/>
              </w:rPr>
              <w:t xml:space="preserve">Commerce dans la ville, commerce sans la ville</w:t>
            </w:r>
            <w:r>
              <w:rPr/>
              <w:t xml:space="preserve">, Presses Universitaires de Rennes, 2010</w:t>
            </w:r>
          </w:p>
          <w:p>
            <w:pPr/>
            <w:r>
              <w:rPr/>
              <w:t xml:space="preserve">Chapitre d'ouvrage</w:t>
            </w:r>
          </w:p>
          <w:p>
            <w:pPr/>
            <w:hyperlink r:id="rId98" w:history="1">
              <w:r>
                <w:rPr>
                  <w:color w:val="#410a8c"/>
                  <w:u w:val="single"/>
                </w:rPr>
                <w:t xml:space="preserve">halshs-03286366v1</w:t>
              </w:r>
            </w:hyperlink>
          </w:p>
        </w:tc>
      </w:tr>
      <w:tr>
        <w:trPr/>
        <w:tc>
          <w:tcPr>
            <w:noWrap/>
          </w:tcPr>
          <w:p>
            <w:pPr>
              <w:spacing w:after="200"/>
            </w:pPr>
            <w:hyperlink r:id="rId99" w:history="1">
              <w:r>
                <w:rPr>
                  <w:color w:val="1e198e"/>
                  <w:b w:val="1"/>
                  <w:bCs w:val="1"/>
                  <w:u w:val="single"/>
                </w:rPr>
                <w:t xml:space="preserve">Définitions de Hypercentre, showroom et enseigne</w:t>
              </w:r>
            </w:hyperlink>
          </w:p>
          <w:p>
            <w:pPr/>
            <w:hyperlink r:id="rId10" w:history="1">
              <w:r>
                <w:rPr>
                  <w:color w:val="#410a8c"/>
                  <w:u w:val="single"/>
                </w:rPr>
                <w:t xml:space="preserve">Nicolas Lebrun</w:t>
              </w:r>
            </w:hyperlink>
          </w:p>
          <w:p>
            <w:pPr/>
            <w:r>
              <w:rPr>
                <w:i w:val="1"/>
                <w:iCs w:val="1"/>
              </w:rPr>
              <w:t xml:space="preserve">Dictionnaire du commerce et de l'aménagement</w:t>
            </w:r>
            <w:r>
              <w:rPr/>
              <w:t xml:space="preserve">, Presses Universitaires de Rennes, 2008</w:t>
            </w:r>
          </w:p>
          <w:p>
            <w:pPr/>
            <w:r>
              <w:rPr/>
              <w:t xml:space="preserve">Chapitre d'ouvrage</w:t>
            </w:r>
          </w:p>
          <w:p>
            <w:pPr/>
            <w:hyperlink r:id="rId99" w:history="1">
              <w:r>
                <w:rPr>
                  <w:color w:val="#410a8c"/>
                  <w:u w:val="single"/>
                </w:rPr>
                <w:t xml:space="preserve">hal-03586403v1</w:t>
              </w:r>
            </w:hyperlink>
          </w:p>
        </w:tc>
      </w:tr>
      <w:tr>
        <w:trPr/>
        <w:tc>
          <w:tcPr>
            <w:noWrap/>
          </w:tcPr>
          <w:p>
            <w:pPr>
              <w:spacing w:after="200"/>
            </w:pPr>
            <w:hyperlink r:id="rId100" w:history="1">
              <w:r>
                <w:rPr>
                  <w:color w:val="1e198e"/>
                  <w:b w:val="1"/>
                  <w:bCs w:val="1"/>
                  <w:u w:val="single"/>
                </w:rPr>
                <w:t xml:space="preserve">Définitions d'anomal/banal</w:t>
              </w:r>
            </w:hyperlink>
          </w:p>
          <w:p>
            <w:pPr/>
            <w:hyperlink r:id="rId10" w:history="1">
              <w:r>
                <w:rPr>
                  <w:color w:val="#410a8c"/>
                  <w:u w:val="single"/>
                </w:rPr>
                <w:t xml:space="preserve">Nicolas Lebrun</w:t>
              </w:r>
            </w:hyperlink>
            <w:r>
              <w:rPr/>
              <w:t xml:space="preserve">,</w:t>
            </w:r>
            <w:hyperlink r:id="rId101" w:history="1">
              <w:r>
                <w:rPr>
                  <w:color w:val="#410a8c"/>
                  <w:u w:val="single"/>
                </w:rPr>
                <w:t xml:space="preserve">Arnaud Gasnier</w:t>
              </w:r>
            </w:hyperlink>
          </w:p>
          <w:p>
            <w:pPr/>
            <w:r>
              <w:rPr>
                <w:i w:val="1"/>
                <w:iCs w:val="1"/>
              </w:rPr>
              <w:t xml:space="preserve">Dictionnaire du commerce et de l'aménagement</w:t>
            </w:r>
            <w:r>
              <w:rPr/>
              <w:t xml:space="preserve">, Presses Universitaires de Rennes, 2008</w:t>
            </w:r>
          </w:p>
          <w:p>
            <w:pPr/>
            <w:r>
              <w:rPr/>
              <w:t xml:space="preserve">Chapitre d'ouvrage</w:t>
            </w:r>
          </w:p>
          <w:p>
            <w:pPr/>
            <w:hyperlink r:id="rId100" w:history="1">
              <w:r>
                <w:rPr>
                  <w:color w:val="#410a8c"/>
                  <w:u w:val="single"/>
                </w:rPr>
                <w:t xml:space="preserve">hal-03586408v1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 ville marchande à l'épreuve des transitions</w:t>
              </w:r>
            </w:hyperlink>
          </w:p>
          <w:p>
            <w:pPr/>
            <w:hyperlink r:id="rId10" w:history="1">
              <w:r>
                <w:rPr>
                  <w:color w:val="#410a8c"/>
                  <w:u w:val="single"/>
                </w:rPr>
                <w:t xml:space="preserve">Nicolas Lebrun</w:t>
              </w:r>
            </w:hyperlink>
          </w:p>
          <w:p>
            <w:pPr/>
            <w:r>
              <w:rPr/>
              <w:t xml:space="preserve">2026, pp.29-33</w:t>
            </w:r>
          </w:p>
          <w:p>
            <w:pPr/>
            <w:r>
              <w:rPr/>
              <w:t xml:space="preserve">Autre publication scientifique</w:t>
            </w:r>
          </w:p>
          <w:p>
            <w:pPr/>
            <w:hyperlink r:id="rId102" w:history="1">
              <w:r>
                <w:rPr>
                  <w:color w:val="#410a8c"/>
                  <w:u w:val="single"/>
                </w:rPr>
                <w:t xml:space="preserve">hal-05525968v1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Quamoter (Quartiers, mobilités, territoires)</w:t>
              </w:r>
            </w:hyperlink>
          </w:p>
          <w:p>
            <w:pPr/>
            <w:hyperlink r:id="rId104" w:history="1">
              <w:r>
                <w:rPr>
                  <w:color w:val="#410a8c"/>
                  <w:u w:val="single"/>
                </w:rPr>
                <w:t xml:space="preserve">Sylvie Coupleux</w:t>
              </w:r>
            </w:hyperlink>
            <w:r>
              <w:rPr/>
              <w:t xml:space="preserve">,</w:t>
            </w:r>
            <w:hyperlink r:id="rId10" w:history="1">
              <w:r>
                <w:rPr>
                  <w:color w:val="#410a8c"/>
                  <w:u w:val="single"/>
                </w:rPr>
                <w:t xml:space="preserve">Nicolas Lebrun</w:t>
              </w:r>
            </w:hyperlink>
            <w:r>
              <w:rPr/>
              <w:t xml:space="preserve">,</w:t>
            </w:r>
            <w:hyperlink r:id="rId105" w:history="1">
              <w:r>
                <w:rPr>
                  <w:color w:val="#410a8c"/>
                  <w:u w:val="single"/>
                </w:rPr>
                <w:t xml:space="preserve">Sylvie Delmer</w:t>
              </w:r>
            </w:hyperlink>
            <w:r>
              <w:rPr/>
              <w:t xml:space="preserve">,</w:t>
            </w:r>
            <w:hyperlink r:id="rId17" w:history="1">
              <w:r>
                <w:rPr>
                  <w:color w:val="#410a8c"/>
                  <w:u w:val="single"/>
                </w:rPr>
                <w:t xml:space="preserve">Corinne Luxembourg</w:t>
              </w:r>
            </w:hyperlink>
            <w:r>
              <w:rPr/>
              <w:t xml:space="preserve">,</w:t>
            </w:r>
            <w:hyperlink r:id="rId106" w:history="1">
              <w:r>
                <w:rPr>
                  <w:color w:val="#410a8c"/>
                  <w:u w:val="single"/>
                </w:rPr>
                <w:t xml:space="preserve">Emilie Raymond</w:t>
              </w:r>
            </w:hyperlink>
            <w:r>
              <w:rPr/>
              <w:t xml:space="preserve">et al.</w:t>
            </w:r>
          </w:p>
          <w:p>
            <w:pPr/>
            <w:r>
              <w:rPr/>
              <w:t xml:space="preserve">[Rapport de recherche] GIS HSD. 2018</w:t>
            </w:r>
          </w:p>
          <w:p>
            <w:pPr/>
            <w:r>
              <w:rPr/>
              <w:t xml:space="preserve">Rapport</w:t>
            </w:r>
            <w:r>
              <w:rPr/>
              <w:t xml:space="preserve"> (rapport de recherche)</w:t>
            </w:r>
          </w:p>
          <w:p>
            <w:pPr/>
            <w:hyperlink r:id="rId103" w:history="1">
              <w:r>
                <w:rPr>
                  <w:color w:val="#410a8c"/>
                  <w:u w:val="single"/>
                </w:rPr>
                <w:t xml:space="preserve">halshs-03286385v1</w:t>
              </w:r>
            </w:hyperlink>
          </w:p>
        </w:tc>
      </w:tr>
      <w:tr>
        <w:trPr/>
        <w:tc>
          <w:tcPr>
            <w:noWrap/>
          </w:tcPr>
          <w:p>
            <w:pPr>
              <w:spacing w:after="200"/>
            </w:pPr>
            <w:hyperlink r:id="rId107" w:history="1">
              <w:r>
                <w:rPr>
                  <w:color w:val="1e198e"/>
                  <w:b w:val="1"/>
                  <w:bCs w:val="1"/>
                  <w:u w:val="single"/>
                </w:rPr>
                <w:t xml:space="preserve">La ville côté femmes : le corps, révélateur des spatialités ? Projet de recherche-action participatif et critique à Gennevilliers</w:t>
              </w:r>
            </w:hyperlink>
          </w:p>
          <w:p>
            <w:pPr/>
            <w:hyperlink r:id="rId108" w:history="1">
              <w:r>
                <w:rPr>
                  <w:color w:val="#410a8c"/>
                  <w:u w:val="single"/>
                </w:rPr>
                <w:t xml:space="preserve">Marie-Fleur Albecke</w:t>
              </w:r>
            </w:hyperlink>
            <w:r>
              <w:rPr/>
              <w:t xml:space="preserve">,</w:t>
            </w:r>
            <w:hyperlink r:id="rId109" w:history="1">
              <w:r>
                <w:rPr>
                  <w:color w:val="#410a8c"/>
                  <w:u w:val="single"/>
                </w:rPr>
                <w:t xml:space="preserve">Soraya Baït-Ihaddadene</w:t>
              </w:r>
            </w:hyperlink>
            <w:r>
              <w:rPr/>
              <w:t xml:space="preserve">,</w:t>
            </w:r>
            <w:hyperlink r:id="rId110" w:history="1">
              <w:r>
                <w:rPr>
                  <w:color w:val="#410a8c"/>
                  <w:u w:val="single"/>
                </w:rPr>
                <w:t xml:space="preserve">Elise Bourdon</w:t>
              </w:r>
            </w:hyperlink>
            <w:r>
              <w:rPr/>
              <w:t xml:space="preserve">,</w:t>
            </w:r>
            <w:hyperlink r:id="rId111" w:history="1">
              <w:r>
                <w:rPr>
                  <w:color w:val="#410a8c"/>
                  <w:u w:val="single"/>
                </w:rPr>
                <w:t xml:space="preserve">Guillaume Clément</w:t>
              </w:r>
            </w:hyperlink>
            <w:r>
              <w:rPr/>
              <w:t xml:space="preserve">,</w:t>
            </w:r>
            <w:hyperlink r:id="rId112" w:history="1">
              <w:r>
                <w:rPr>
                  <w:color w:val="#410a8c"/>
                  <w:u w:val="single"/>
                </w:rPr>
                <w:t xml:space="preserve">Guillaume Demaline</w:t>
              </w:r>
            </w:hyperlink>
            <w:r>
              <w:rPr/>
              <w:t xml:space="preserve">et al.</w:t>
            </w:r>
          </w:p>
          <w:p>
            <w:pPr/>
            <w:r>
              <w:rPr/>
              <w:t xml:space="preserve">[Rapport de recherche] Ville de Gennevilliers/Cemotev/Discontinuités/MSH paris Nord. 2015</w:t>
            </w:r>
          </w:p>
          <w:p>
            <w:pPr/>
            <w:r>
              <w:rPr/>
              <w:t xml:space="preserve">Rapport</w:t>
            </w:r>
            <w:r>
              <w:rPr/>
              <w:t xml:space="preserve"> (rapport de recherche)</w:t>
            </w:r>
          </w:p>
          <w:p>
            <w:pPr/>
            <w:hyperlink r:id="rId107" w:history="1">
              <w:r>
                <w:rPr>
                  <w:color w:val="#410a8c"/>
                  <w:u w:val="single"/>
                </w:rPr>
                <w:t xml:space="preserve">halshs-01503028v1</w:t>
              </w:r>
            </w:hyperlink>
          </w:p>
        </w:tc>
      </w:tr>
      <w:tr>
        <w:trPr/>
        <w:tc>
          <w:tcPr>
            <w:noWrap/>
          </w:tcPr>
          <w:p>
            <w:pPr>
              <w:spacing w:after="200"/>
            </w:pPr>
            <w:hyperlink r:id="rId113" w:history="1">
              <w:r>
                <w:rPr>
                  <w:color w:val="1e198e"/>
                  <w:b w:val="1"/>
                  <w:bCs w:val="1"/>
                  <w:u w:val="single"/>
                </w:rPr>
                <w:t xml:space="preserve">Les représentations politiques et citoyennes de la frontière dans le cadre de l'Eurométropole (RPCFE)</w:t>
              </w:r>
            </w:hyperlink>
          </w:p>
          <w:p>
            <w:pPr/>
            <w:hyperlink r:id="rId10" w:history="1">
              <w:r>
                <w:rPr>
                  <w:color w:val="#410a8c"/>
                  <w:u w:val="single"/>
                </w:rPr>
                <w:t xml:space="preserve">Nicolas Lebrun</w:t>
              </w:r>
            </w:hyperlink>
            <w:r>
              <w:rPr/>
              <w:t xml:space="preserve">,</w:t>
            </w:r>
            <w:hyperlink r:id="rId72" w:history="1">
              <w:r>
                <w:rPr>
                  <w:color w:val="#410a8c"/>
                  <w:u w:val="single"/>
                </w:rPr>
                <w:t xml:space="preserve">Sylvie Considère</w:t>
              </w:r>
            </w:hyperlink>
            <w:r>
              <w:rPr/>
              <w:t xml:space="preserve">,</w:t>
            </w:r>
            <w:hyperlink r:id="rId114" w:history="1">
              <w:r>
                <w:rPr>
                  <w:color w:val="#410a8c"/>
                  <w:u w:val="single"/>
                </w:rPr>
                <w:t xml:space="preserve">Fabienne Leloup</w:t>
              </w:r>
            </w:hyperlink>
            <w:r>
              <w:rPr/>
              <w:t xml:space="preserve">,</w:t>
            </w:r>
            <w:hyperlink r:id="rId17" w:history="1">
              <w:r>
                <w:rPr>
                  <w:color w:val="#410a8c"/>
                  <w:u w:val="single"/>
                </w:rPr>
                <w:t xml:space="preserve">Corinne Luxembourg</w:t>
              </w:r>
            </w:hyperlink>
            <w:r>
              <w:rPr/>
              <w:t xml:space="preserve">,</w:t>
            </w:r>
            <w:hyperlink r:id="rId115" w:history="1">
              <w:r>
                <w:rPr>
                  <w:color w:val="#410a8c"/>
                  <w:u w:val="single"/>
                </w:rPr>
                <w:t xml:space="preserve">François Moullé</w:t>
              </w:r>
            </w:hyperlink>
            <w:r>
              <w:rPr/>
              <w:t xml:space="preserve">et al.</w:t>
            </w:r>
          </w:p>
          <w:p>
            <w:pPr/>
            <w:r>
              <w:rPr/>
              <w:t xml:space="preserve">[Rapport de recherche] Région Nord-Pas-de-Calais. 2015, pp.84</w:t>
            </w:r>
          </w:p>
          <w:p>
            <w:pPr/>
            <w:r>
              <w:rPr/>
              <w:t xml:space="preserve">Rapport</w:t>
            </w:r>
            <w:r>
              <w:rPr/>
              <w:t xml:space="preserve"> (rapport de recherche)</w:t>
            </w:r>
          </w:p>
          <w:p>
            <w:pPr/>
            <w:hyperlink r:id="rId113" w:history="1">
              <w:r>
                <w:rPr>
                  <w:color w:val="#410a8c"/>
                  <w:u w:val="single"/>
                </w:rPr>
                <w:t xml:space="preserve">halshs-03286375v1</w:t>
              </w:r>
            </w:hyperlink>
          </w:p>
        </w:tc>
      </w:tr>
      <w:tr>
        <w:trPr/>
        <w:tc>
          <w:tcPr>
            <w:noWrap/>
          </w:tcPr>
          <w:p>
            <w:pPr>
              <w:spacing w:after="200"/>
            </w:pPr>
            <w:hyperlink r:id="rId116" w:history="1">
              <w:r>
                <w:rPr>
                  <w:color w:val="1e198e"/>
                  <w:b w:val="1"/>
                  <w:bCs w:val="1"/>
                  <w:u w:val="single"/>
                </w:rPr>
                <w:t xml:space="preserve">Bon secours&amp;quot;, Images et représentations. De l'îlot résidentiel à la ville</w:t>
              </w:r>
            </w:hyperlink>
          </w:p>
          <w:p>
            <w:pPr/>
            <w:hyperlink r:id="rId104" w:history="1">
              <w:r>
                <w:rPr>
                  <w:color w:val="#410a8c"/>
                  <w:u w:val="single"/>
                </w:rPr>
                <w:t xml:space="preserve">Sylvie Coupleux</w:t>
              </w:r>
            </w:hyperlink>
            <w:r>
              <w:rPr/>
              <w:t xml:space="preserve">,</w:t>
            </w:r>
            <w:hyperlink r:id="rId10" w:history="1">
              <w:r>
                <w:rPr>
                  <w:color w:val="#410a8c"/>
                  <w:u w:val="single"/>
                </w:rPr>
                <w:t xml:space="preserve">Nicolas Lebrun</w:t>
              </w:r>
            </w:hyperlink>
            <w:r>
              <w:rPr/>
              <w:t xml:space="preserve">,</w:t>
            </w:r>
            <w:hyperlink r:id="rId75" w:history="1">
              <w:r>
                <w:rPr>
                  <w:color w:val="#410a8c"/>
                  <w:u w:val="single"/>
                </w:rPr>
                <w:t xml:space="preserve">Sylvie Letniowska-Swiat</w:t>
              </w:r>
            </w:hyperlink>
            <w:r>
              <w:rPr/>
              <w:t xml:space="preserve">,</w:t>
            </w:r>
            <w:hyperlink r:id="rId69" w:history="1">
              <w:r>
                <w:rPr>
                  <w:color w:val="#410a8c"/>
                  <w:u w:val="single"/>
                </w:rPr>
                <w:t xml:space="preserve">Jean-Pierre Renard</w:t>
              </w:r>
            </w:hyperlink>
          </w:p>
          <w:p>
            <w:pPr/>
            <w:r>
              <w:rPr/>
              <w:t xml:space="preserve">[Rapport de recherche] Université d'Artois. 2012</w:t>
            </w:r>
          </w:p>
          <w:p>
            <w:pPr/>
            <w:r>
              <w:rPr/>
              <w:t xml:space="preserve">Rapport</w:t>
            </w:r>
            <w:r>
              <w:rPr/>
              <w:t xml:space="preserve"> (rapport de recherche)</w:t>
            </w:r>
          </w:p>
          <w:p>
            <w:pPr/>
            <w:hyperlink r:id="rId116" w:history="1">
              <w:r>
                <w:rPr>
                  <w:color w:val="#410a8c"/>
                  <w:u w:val="single"/>
                </w:rPr>
                <w:t xml:space="preserve">hal-03286588v1</w:t>
              </w:r>
            </w:hyperlink>
          </w:p>
        </w:tc>
      </w:tr>
      <w:tr>
        <w:trPr/>
        <w:tc>
          <w:tcPr>
            <w:noWrap/>
          </w:tcPr>
          <w:p>
            <w:pPr>
              <w:spacing w:after="200"/>
            </w:pPr>
            <w:hyperlink r:id="rId117" w:history="1">
              <w:r>
                <w:rPr>
                  <w:color w:val="1e198e"/>
                  <w:b w:val="1"/>
                  <w:bCs w:val="1"/>
                  <w:u w:val="single"/>
                </w:rPr>
                <w:t xml:space="preserve">Comportement des habitants de Croisilles dans le contexte de mise en place de l'éco-quartier</w:t>
              </w:r>
            </w:hyperlink>
          </w:p>
          <w:p>
            <w:pPr/>
            <w:hyperlink r:id="rId10" w:history="1">
              <w:r>
                <w:rPr>
                  <w:color w:val="#410a8c"/>
                  <w:u w:val="single"/>
                </w:rPr>
                <w:t xml:space="preserve">Nicolas Lebrun</w:t>
              </w:r>
            </w:hyperlink>
            <w:r>
              <w:rPr/>
              <w:t xml:space="preserve">,</w:t>
            </w:r>
            <w:hyperlink r:id="rId75" w:history="1">
              <w:r>
                <w:rPr>
                  <w:color w:val="#410a8c"/>
                  <w:u w:val="single"/>
                </w:rPr>
                <w:t xml:space="preserve">Sylvie Letniowska-Swiat</w:t>
              </w:r>
            </w:hyperlink>
          </w:p>
          <w:p>
            <w:pPr/>
            <w:r>
              <w:rPr/>
              <w:t xml:space="preserve">[Research Report] Université d'Artois. 2008</w:t>
            </w:r>
          </w:p>
          <w:p>
            <w:pPr/>
            <w:r>
              <w:rPr/>
              <w:t xml:space="preserve">Rapport</w:t>
            </w:r>
            <w:r>
              <w:rPr/>
              <w:t xml:space="preserve"> (rapport de recherche)</w:t>
            </w:r>
          </w:p>
          <w:p>
            <w:pPr/>
            <w:hyperlink r:id="rId117" w:history="1">
              <w:r>
                <w:rPr>
                  <w:color w:val="#410a8c"/>
                  <w:u w:val="single"/>
                </w:rPr>
                <w:t xml:space="preserve">halshs-03286912v1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Centralités urbaines et concentrations de commerces</w:t>
              </w:r>
            </w:hyperlink>
          </w:p>
          <w:p>
            <w:pPr/>
            <w:hyperlink r:id="rId10" w:history="1">
              <w:r>
                <w:rPr>
                  <w:color w:val="#410a8c"/>
                  <w:u w:val="single"/>
                </w:rPr>
                <w:t xml:space="preserve">Nicolas Lebrun</w:t>
              </w:r>
            </w:hyperlink>
          </w:p>
          <w:p>
            <w:pPr/>
            <w:r>
              <w:rPr/>
              <w:t xml:space="preserve">Géographie. Université de Reims - Champagne Ardenne, 2002. Français. </w:t>
            </w:r>
            <w:hyperlink r:id="rId119" w:history="1">
              <w:r>
                <w:rPr>
                  <w:color w:val="#410a8c"/>
                  <w:u w:val="single"/>
                </w:rPr>
                <w:t xml:space="preserve">⟨NNT : ⟩</w:t>
              </w:r>
            </w:hyperlink>
          </w:p>
          <w:p>
            <w:pPr/>
            <w:r>
              <w:rPr/>
              <w:t xml:space="preserve">Thèse</w:t>
            </w:r>
          </w:p>
          <w:p>
            <w:pPr/>
            <w:hyperlink r:id="rId118" w:history="1">
              <w:r>
                <w:rPr>
                  <w:color w:val="#410a8c"/>
                  <w:u w:val="single"/>
                </w:rPr>
                <w:t xml:space="preserve">tel-00009080v1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Réinterroger la centralité marchande. Pôles, territoires, discontinuités et réseaux au service de la centralité</w:t>
              </w:r>
            </w:hyperlink>
          </w:p>
          <w:p>
            <w:pPr/>
            <w:hyperlink r:id="rId10" w:history="1">
              <w:r>
                <w:rPr>
                  <w:color w:val="#410a8c"/>
                  <w:u w:val="single"/>
                </w:rPr>
                <w:t xml:space="preserve">Nicolas Lebrun</w:t>
              </w:r>
            </w:hyperlink>
          </w:p>
          <w:p>
            <w:pPr/>
            <w:r>
              <w:rPr/>
              <w:t xml:space="preserve">Géographie. Université Paris 8 - Vincennes-Saint-Denis, 2023</w:t>
            </w:r>
          </w:p>
          <w:p>
            <w:pPr/>
            <w:r>
              <w:rPr/>
              <w:t xml:space="preserve">HDR</w:t>
            </w:r>
          </w:p>
          <w:p>
            <w:pPr/>
            <w:hyperlink r:id="rId120" w:history="1">
              <w:r>
                <w:rPr>
                  <w:color w:val="#410a8c"/>
                  <w:u w:val="single"/>
                </w:rPr>
                <w:t xml:space="preserve">tel-03961158v1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Commerce et proximité</w:t>
              </w:r>
            </w:hyperlink>
          </w:p>
          <w:p>
            <w:pPr/>
            <w:hyperlink r:id="rId9" w:history="1">
              <w:r>
                <w:rPr>
                  <w:color w:val="#410a8c"/>
                  <w:u w:val="single"/>
                </w:rPr>
                <w:t xml:space="preserve">Martine Deparis</w:t>
              </w:r>
            </w:hyperlink>
            <w:r>
              <w:rPr/>
              <w:t xml:space="preserve">,</w:t>
            </w:r>
            <w:hyperlink r:id="rId10" w:history="1">
              <w:r>
                <w:rPr>
                  <w:color w:val="#410a8c"/>
                  <w:u w:val="single"/>
                </w:rPr>
                <w:t xml:space="preserve">Nicolas Lebrun</w:t>
              </w:r>
            </w:hyperlink>
          </w:p>
          <w:p>
            <w:pPr/>
            <w:r>
              <w:rPr>
                <w:i w:val="1"/>
                <w:iCs w:val="1"/>
              </w:rPr>
              <w:t xml:space="preserve">GéoProximitéS</w:t>
            </w:r>
            <w:r>
              <w:rPr/>
              <w:t xml:space="preserve">, 5-2025, 2025</w:t>
            </w:r>
          </w:p>
          <w:p>
            <w:pPr/>
            <w:r>
              <w:rPr/>
              <w:t xml:space="preserve">N°spécial de revue/special issue</w:t>
            </w:r>
          </w:p>
          <w:p>
            <w:pPr/>
            <w:hyperlink r:id="rId121" w:history="1">
              <w:r>
                <w:rPr>
                  <w:color w:val="#410a8c"/>
                  <w:u w:val="single"/>
                </w:rPr>
                <w:t xml:space="preserve">hal-05525985v1</w:t>
              </w:r>
            </w:hyperlink>
          </w:p>
        </w:tc>
      </w:tr>
      <w:tr>
        <w:trPr/>
        <w:tc>
          <w:tcPr>
            <w:noWrap/>
          </w:tcPr>
          <w:p>
            <w:pPr>
              <w:spacing w:after="200"/>
            </w:pPr>
            <w:hyperlink r:id="rId122" w:history="1">
              <w:r>
                <w:rPr>
                  <w:color w:val="1e198e"/>
                  <w:b w:val="1"/>
                  <w:bCs w:val="1"/>
                  <w:u w:val="single"/>
                </w:rPr>
                <w:t xml:space="preserve">Activités marchandes et pratiques de la frontière</w:t>
              </w:r>
            </w:hyperlink>
          </w:p>
          <w:p>
            <w:pPr/>
            <w:hyperlink r:id="rId10" w:history="1">
              <w:r>
                <w:rPr>
                  <w:color w:val="#410a8c"/>
                  <w:u w:val="single"/>
                </w:rPr>
                <w:t xml:space="preserve">Nicolas Lebrun</w:t>
              </w:r>
            </w:hyperlink>
          </w:p>
          <w:p>
            <w:pPr/>
            <w:r>
              <w:rPr>
                <w:i w:val="1"/>
                <w:iCs w:val="1"/>
              </w:rPr>
              <w:t xml:space="preserve">Territoire en mouvement. Revue de Géographie et d'Aménagement</w:t>
            </w:r>
            <w:r>
              <w:rPr/>
              <w:t xml:space="preserve">, 29, 2016, </w:t>
            </w:r>
            <w:hyperlink r:id="rId123" w:history="1">
              <w:r>
                <w:rPr>
                  <w:color w:val="#410a8c"/>
                  <w:u w:val="single"/>
                </w:rPr>
                <w:t xml:space="preserve">⟨10.4000/tem.3312⟩</w:t>
              </w:r>
            </w:hyperlink>
          </w:p>
          <w:p>
            <w:pPr/>
            <w:r>
              <w:rPr/>
              <w:t xml:space="preserve">N°spécial de revue/special issue</w:t>
            </w:r>
          </w:p>
          <w:p>
            <w:pPr/>
            <w:hyperlink r:id="rId122" w:history="1">
              <w:r>
                <w:rPr>
                  <w:color w:val="#410a8c"/>
                  <w:u w:val="single"/>
                </w:rPr>
                <w:t xml:space="preserve">halshs-03286126v1</w:t>
              </w:r>
            </w:hyperlink>
          </w:p>
        </w:tc>
      </w:tr>
      <w:tr>
        <w:trPr/>
        <w:tc>
          <w:tcPr>
            <w:noWrap/>
          </w:tcPr>
          <w:p>
            <w:pPr>
              <w:spacing w:after="200"/>
            </w:pPr>
            <w:hyperlink r:id="rId124" w:history="1">
              <w:r>
                <w:rPr>
                  <w:color w:val="1e198e"/>
                  <w:b w:val="1"/>
                  <w:bCs w:val="1"/>
                  <w:u w:val="single"/>
                </w:rPr>
                <w:t xml:space="preserve">Fonctions urbaines et respiration patrimoniale de la ville</w:t>
              </w:r>
            </w:hyperlink>
          </w:p>
          <w:p>
            <w:pPr/>
            <w:hyperlink r:id="rId10" w:history="1">
              <w:r>
                <w:rPr>
                  <w:color w:val="#410a8c"/>
                  <w:u w:val="single"/>
                </w:rPr>
                <w:t xml:space="preserve">Nicolas Lebrun</w:t>
              </w:r>
            </w:hyperlink>
          </w:p>
          <w:p>
            <w:pPr/>
            <w:r>
              <w:rPr>
                <w:i w:val="1"/>
                <w:iCs w:val="1"/>
              </w:rPr>
              <w:t xml:space="preserve">Revue Géographique de l'Est</w:t>
            </w:r>
            <w:r>
              <w:rPr/>
              <w:t xml:space="preserve">, 2014</w:t>
            </w:r>
          </w:p>
          <w:p>
            <w:pPr/>
            <w:r>
              <w:rPr/>
              <w:t xml:space="preserve">N°spécial de revue/special issue</w:t>
            </w:r>
          </w:p>
          <w:p>
            <w:pPr/>
            <w:hyperlink r:id="rId124" w:history="1">
              <w:r>
                <w:rPr>
                  <w:color w:val="#410a8c"/>
                  <w:u w:val="single"/>
                </w:rPr>
                <w:t xml:space="preserve">halshs-03286328v1</w:t>
              </w:r>
            </w:hyperlink>
          </w:p>
        </w:tc>
      </w:tr>
      <w:tr>
        <w:trPr/>
        <w:tc>
          <w:tcPr>
            <w:noWrap/>
          </w:tcPr>
          <w:p>
            <w:pPr>
              <w:spacing w:after="200"/>
            </w:pPr>
            <w:hyperlink r:id="rId125" w:history="1">
              <w:r>
                <w:rPr>
                  <w:color w:val="1e198e"/>
                  <w:b w:val="1"/>
                  <w:bCs w:val="1"/>
                  <w:u w:val="single"/>
                </w:rPr>
                <w:t xml:space="preserve">Commerce et accessibilité</w:t>
              </w:r>
            </w:hyperlink>
          </w:p>
          <w:p>
            <w:pPr/>
            <w:hyperlink r:id="rId10" w:history="1">
              <w:r>
                <w:rPr>
                  <w:color w:val="#410a8c"/>
                  <w:u w:val="single"/>
                </w:rPr>
                <w:t xml:space="preserve">Nicolas Lebrun</w:t>
              </w:r>
            </w:hyperlink>
            <w:r>
              <w:rPr/>
              <w:t xml:space="preserve">,</w:t>
            </w:r>
            <w:hyperlink r:id="rId126" w:history="1">
              <w:r>
                <w:rPr>
                  <w:color w:val="#410a8c"/>
                  <w:u w:val="single"/>
                </w:rPr>
                <w:t xml:space="preserve">Marcel Bazin</w:t>
              </w:r>
            </w:hyperlink>
          </w:p>
          <w:p>
            <w:pPr/>
            <w:r>
              <w:rPr>
                <w:i w:val="1"/>
                <w:iCs w:val="1"/>
              </w:rPr>
              <w:t xml:space="preserve">Travaux de l'Institut de Géographie de Reims</w:t>
            </w:r>
            <w:r>
              <w:rPr/>
              <w:t xml:space="preserve">, 107-108, 2001</w:t>
            </w:r>
          </w:p>
          <w:p>
            <w:pPr/>
            <w:r>
              <w:rPr/>
              <w:t xml:space="preserve">N°spécial de revue/special issue</w:t>
            </w:r>
          </w:p>
          <w:p>
            <w:pPr/>
            <w:hyperlink r:id="rId125" w:history="1">
              <w:r>
                <w:rPr>
                  <w:color w:val="#410a8c"/>
                  <w:u w:val="single"/>
                </w:rPr>
                <w:t xml:space="preserve">halshs-03286219v1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Pôle, polarité</w:t>
              </w:r>
            </w:hyperlink>
          </w:p>
          <w:p>
            <w:pPr/>
            <w:hyperlink r:id="rId10" w:history="1">
              <w:r>
                <w:rPr>
                  <w:color w:val="#410a8c"/>
                  <w:u w:val="single"/>
                </w:rPr>
                <w:t xml:space="preserve">Nicolas Lebrun</w:t>
              </w:r>
            </w:hyperlink>
          </w:p>
          <w:p>
            <w:pPr/>
            <w:r>
              <w:rPr>
                <w:i w:val="1"/>
                <w:iCs w:val="1"/>
              </w:rPr>
              <w:t xml:space="preserve">Géographies, un dictionnaire</w:t>
            </w:r>
            <w:r>
              <w:rPr/>
              <w:t xml:space="preserve">, 2025</w:t>
            </w:r>
          </w:p>
          <w:p>
            <w:pPr/>
            <w:r>
              <w:rPr/>
              <w:t xml:space="preserve">Notice d’encyclopédie ou de dictionnaire</w:t>
            </w:r>
          </w:p>
          <w:p>
            <w:pPr/>
            <w:hyperlink r:id="rId127" w:history="1">
              <w:r>
                <w:rPr>
                  <w:color w:val="#410a8c"/>
                  <w:u w:val="single"/>
                </w:rPr>
                <w:t xml:space="preserve">hal-05526069v1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5998v1" TargetMode="External"/><Relationship Id="rId9" Type="http://schemas.openxmlformats.org/officeDocument/2006/relationships/hyperlink" Target="https://hal.science/search/index/?q=*&amp;authFullName_s=Martine Deparis" TargetMode="External"/><Relationship Id="rId10" Type="http://schemas.openxmlformats.org/officeDocument/2006/relationships/hyperlink" Target="https://hal.science/search/index/?q=*&amp;authFullName_s=Nicolas Lebrun" TargetMode="External"/><Relationship Id="rId11" Type="http://schemas.openxmlformats.org/officeDocument/2006/relationships/hyperlink" Target="https://hal.science/hal-04661973v1" TargetMode="External"/><Relationship Id="rId12" Type="http://schemas.openxmlformats.org/officeDocument/2006/relationships/hyperlink" Target="https://dx.doi.org/10.4000/11uxn" TargetMode="External"/><Relationship Id="rId13" Type="http://schemas.openxmlformats.org/officeDocument/2006/relationships/hyperlink" Target="https://hal.science/hal-04799342v1" TargetMode="External"/><Relationship Id="rId14" Type="http://schemas.openxmlformats.org/officeDocument/2006/relationships/hyperlink" Target="https://dx.doi.org/10.4000/12jjg" TargetMode="External"/><Relationship Id="rId15" Type="http://schemas.openxmlformats.org/officeDocument/2006/relationships/hyperlink" Target="https://hal.science/hal-04739470v1" TargetMode="External"/><Relationship Id="rId16" Type="http://schemas.openxmlformats.org/officeDocument/2006/relationships/hyperlink" Target="https://hal.science/search/index/?q=*&amp;authFullName_s=Emmanuelle Faure" TargetMode="External"/><Relationship Id="rId17" Type="http://schemas.openxmlformats.org/officeDocument/2006/relationships/hyperlink" Target="https://hal.science/search/index/?q=*&amp;authFullName_s=Corinne Luxembourg" TargetMode="External"/><Relationship Id="rId18" Type="http://schemas.openxmlformats.org/officeDocument/2006/relationships/hyperlink" Target="https://hal.science/search/index/?q=*&amp;authFullName_s=Ang&#233;lique Dupont" TargetMode="External"/><Relationship Id="rId19" Type="http://schemas.openxmlformats.org/officeDocument/2006/relationships/hyperlink" Target="https://hal.science/hal-04522548v1" TargetMode="External"/><Relationship Id="rId20" Type="http://schemas.openxmlformats.org/officeDocument/2006/relationships/hyperlink" Target="https://hal.science/hal-04332303v1" TargetMode="External"/><Relationship Id="rId21" Type="http://schemas.openxmlformats.org/officeDocument/2006/relationships/hyperlink" Target="https://dx.doi.org/10.4000/metropoles.10236" TargetMode="External"/><Relationship Id="rId22" Type="http://schemas.openxmlformats.org/officeDocument/2006/relationships/hyperlink" Target="https://hal.science/hal-04164317v1" TargetMode="External"/><Relationship Id="rId23" Type="http://schemas.openxmlformats.org/officeDocument/2006/relationships/hyperlink" Target="https://hal.science/search/index/?q=*&amp;authFullName_s=Coupleux Sylvie" TargetMode="External"/><Relationship Id="rId24" Type="http://schemas.openxmlformats.org/officeDocument/2006/relationships/hyperlink" Target="https://hal.science/search/index/?q=*&amp;authFullName_s=Delmer Sylvie" TargetMode="External"/><Relationship Id="rId25" Type="http://schemas.openxmlformats.org/officeDocument/2006/relationships/hyperlink" Target="https://hal.science/search/index/?q=*&amp;authFullName_s=Lebrun Nicolas" TargetMode="External"/><Relationship Id="rId26" Type="http://schemas.openxmlformats.org/officeDocument/2006/relationships/hyperlink" Target="https://hal.science/search/index/?q=*&amp;authFullName_s=Luxembourg Corinne" TargetMode="External"/><Relationship Id="rId27" Type="http://schemas.openxmlformats.org/officeDocument/2006/relationships/hyperlink" Target="https://hal.science/hal-04119422v1" TargetMode="External"/><Relationship Id="rId28" Type="http://schemas.openxmlformats.org/officeDocument/2006/relationships/hyperlink" Target="https://hal.science/hal-04402311v1" TargetMode="External"/><Relationship Id="rId29" Type="http://schemas.openxmlformats.org/officeDocument/2006/relationships/hyperlink" Target="https://hal.science/hal-03812101v1" TargetMode="External"/><Relationship Id="rId30" Type="http://schemas.openxmlformats.org/officeDocument/2006/relationships/hyperlink" Target="https://shs.hal.science/halshs-03286324v1" TargetMode="External"/><Relationship Id="rId31" Type="http://schemas.openxmlformats.org/officeDocument/2006/relationships/hyperlink" Target="https://shs.hal.science/halshs-03286388v1" TargetMode="External"/><Relationship Id="rId32" Type="http://schemas.openxmlformats.org/officeDocument/2006/relationships/hyperlink" Target="https://shs.hal.science/halshs-03286389v1" TargetMode="External"/><Relationship Id="rId33" Type="http://schemas.openxmlformats.org/officeDocument/2006/relationships/hyperlink" Target="https://hal.science/hal-03586419v1" TargetMode="External"/><Relationship Id="rId34" Type="http://schemas.openxmlformats.org/officeDocument/2006/relationships/hyperlink" Target="https://hal.science/hal-05526043v1" TargetMode="External"/><Relationship Id="rId35" Type="http://schemas.openxmlformats.org/officeDocument/2006/relationships/hyperlink" Target="https://hal.science/hal-05526026v1" TargetMode="External"/><Relationship Id="rId36" Type="http://schemas.openxmlformats.org/officeDocument/2006/relationships/hyperlink" Target="https://hal.science/hal-05526038v1" TargetMode="External"/><Relationship Id="rId37" Type="http://schemas.openxmlformats.org/officeDocument/2006/relationships/hyperlink" Target="https://hal.science/hal-05526030v1" TargetMode="External"/><Relationship Id="rId38" Type="http://schemas.openxmlformats.org/officeDocument/2006/relationships/hyperlink" Target="https://hal.science/hal-05526017v1" TargetMode="External"/><Relationship Id="rId39" Type="http://schemas.openxmlformats.org/officeDocument/2006/relationships/hyperlink" Target="https://hal.science/hal-05526008v1" TargetMode="External"/><Relationship Id="rId40" Type="http://schemas.openxmlformats.org/officeDocument/2006/relationships/hyperlink" Target="https://hal.science/search/index/?q=*&amp;authFullName_s=Brahim Badidi" TargetMode="External"/><Relationship Id="rId41" Type="http://schemas.openxmlformats.org/officeDocument/2006/relationships/hyperlink" Target="https://hal.science/search/index/?q=*&amp;authFullName_s=Imane Taleb" TargetMode="External"/><Relationship Id="rId42" Type="http://schemas.openxmlformats.org/officeDocument/2006/relationships/hyperlink" Target="https://hal.science/hal-04307929v1" TargetMode="External"/><Relationship Id="rId43" Type="http://schemas.openxmlformats.org/officeDocument/2006/relationships/hyperlink" Target="https://shs.hal.science/halshs-04240460v1" TargetMode="External"/><Relationship Id="rId44" Type="http://schemas.openxmlformats.org/officeDocument/2006/relationships/hyperlink" Target="https://hal.science/hal-04315250v1" TargetMode="External"/><Relationship Id="rId45" Type="http://schemas.openxmlformats.org/officeDocument/2006/relationships/hyperlink" Target="https://hal.science/hal-03506995v1" TargetMode="External"/><Relationship Id="rId46" Type="http://schemas.openxmlformats.org/officeDocument/2006/relationships/hyperlink" Target="https://shs.hal.science/halshs-03335992v1" TargetMode="External"/><Relationship Id="rId47" Type="http://schemas.openxmlformats.org/officeDocument/2006/relationships/hyperlink" Target="https://hal.science/hal-03507002v1" TargetMode="External"/><Relationship Id="rId48" Type="http://schemas.openxmlformats.org/officeDocument/2006/relationships/hyperlink" Target="https://hal.science/hal-03343284v1" TargetMode="External"/><Relationship Id="rId49" Type="http://schemas.openxmlformats.org/officeDocument/2006/relationships/hyperlink" Target="https://shs.hal.science/halshs-03286452v1" TargetMode="External"/><Relationship Id="rId50" Type="http://schemas.openxmlformats.org/officeDocument/2006/relationships/hyperlink" Target="https://shs.hal.science/halshs-03286407v1" TargetMode="External"/><Relationship Id="rId51" Type="http://schemas.openxmlformats.org/officeDocument/2006/relationships/hyperlink" Target="https://shs.hal.science/halshs-03286469v1" TargetMode="External"/><Relationship Id="rId52" Type="http://schemas.openxmlformats.org/officeDocument/2006/relationships/hyperlink" Target="https://shs.hal.science/halshs-03286414v1" TargetMode="External"/><Relationship Id="rId53" Type="http://schemas.openxmlformats.org/officeDocument/2006/relationships/hyperlink" Target="https://shs.hal.science/halshs-03286458v1" TargetMode="External"/><Relationship Id="rId54" Type="http://schemas.openxmlformats.org/officeDocument/2006/relationships/hyperlink" Target="https://shs.hal.science/halshs-03286417v1" TargetMode="External"/><Relationship Id="rId55" Type="http://schemas.openxmlformats.org/officeDocument/2006/relationships/hyperlink" Target="https://shs.hal.science/halshs-03286512v1" TargetMode="External"/><Relationship Id="rId56" Type="http://schemas.openxmlformats.org/officeDocument/2006/relationships/hyperlink" Target="https://shs.hal.science/halshs-03286506v1" TargetMode="External"/><Relationship Id="rId57" Type="http://schemas.openxmlformats.org/officeDocument/2006/relationships/hyperlink" Target="https://shs.hal.science/halshs-03286503v1" TargetMode="External"/><Relationship Id="rId58" Type="http://schemas.openxmlformats.org/officeDocument/2006/relationships/hyperlink" Target="https://shs.hal.science/halshs-03286419v1" TargetMode="External"/><Relationship Id="rId59" Type="http://schemas.openxmlformats.org/officeDocument/2006/relationships/hyperlink" Target="https://hal.science/search/index/?q=*&amp;authFullName_s=Antoine Cornuel" TargetMode="External"/><Relationship Id="rId60" Type="http://schemas.openxmlformats.org/officeDocument/2006/relationships/hyperlink" Target="https://shs.hal.science/halshs-03286517v1" TargetMode="External"/><Relationship Id="rId61" Type="http://schemas.openxmlformats.org/officeDocument/2006/relationships/hyperlink" Target="https://shs.hal.science/halshs-03286528v1" TargetMode="External"/><Relationship Id="rId62" Type="http://schemas.openxmlformats.org/officeDocument/2006/relationships/hyperlink" Target="https://shs.hal.science/halshs-03286532v1" TargetMode="External"/><Relationship Id="rId63" Type="http://schemas.openxmlformats.org/officeDocument/2006/relationships/hyperlink" Target="https://shs.hal.science/halshs-03286537v1" TargetMode="External"/><Relationship Id="rId64" Type="http://schemas.openxmlformats.org/officeDocument/2006/relationships/hyperlink" Target="https://shs.hal.science/halshs-03286543v1" TargetMode="External"/><Relationship Id="rId65" Type="http://schemas.openxmlformats.org/officeDocument/2006/relationships/hyperlink" Target="https://shs.hal.science/halshs-03286547v1" TargetMode="External"/><Relationship Id="rId66" Type="http://schemas.openxmlformats.org/officeDocument/2006/relationships/hyperlink" Target="https://shs.hal.science/halshs-03286548v1" TargetMode="External"/><Relationship Id="rId67" Type="http://schemas.openxmlformats.org/officeDocument/2006/relationships/hyperlink" Target="https://shs.hal.science/halshs-03286555v1" TargetMode="External"/><Relationship Id="rId68" Type="http://schemas.openxmlformats.org/officeDocument/2006/relationships/hyperlink" Target="https://shs.hal.science/halshs-03286556v1" TargetMode="External"/><Relationship Id="rId69" Type="http://schemas.openxmlformats.org/officeDocument/2006/relationships/hyperlink" Target="https://hal.science/search/index/?q=*&amp;authFullName_s=Jean-Pierre Renard" TargetMode="External"/><Relationship Id="rId70" Type="http://schemas.openxmlformats.org/officeDocument/2006/relationships/hyperlink" Target="https://shs.hal.science/halshs-03286557v1" TargetMode="External"/><Relationship Id="rId71" Type="http://schemas.openxmlformats.org/officeDocument/2006/relationships/hyperlink" Target="https://shs.hal.science/halshs-03286561v1" TargetMode="External"/><Relationship Id="rId72" Type="http://schemas.openxmlformats.org/officeDocument/2006/relationships/hyperlink" Target="https://hal.science/search/index/?q=*&amp;authFullName_s=Sylvie Consid&#232;re" TargetMode="External"/><Relationship Id="rId73" Type="http://schemas.openxmlformats.org/officeDocument/2006/relationships/hyperlink" Target="https://hal.science/search/index/?q=*&amp;authFullName_s=Christophe Duhaut" TargetMode="External"/><Relationship Id="rId74" Type="http://schemas.openxmlformats.org/officeDocument/2006/relationships/hyperlink" Target="https://shs.hal.science/halshs-03286563v1" TargetMode="External"/><Relationship Id="rId75" Type="http://schemas.openxmlformats.org/officeDocument/2006/relationships/hyperlink" Target="https://hal.science/search/index/?q=*&amp;authFullName_s=Sylvie Letniowska-Swiat" TargetMode="External"/><Relationship Id="rId76" Type="http://schemas.openxmlformats.org/officeDocument/2006/relationships/hyperlink" Target="https://shs.hal.science/halshs-03286565v1" TargetMode="External"/><Relationship Id="rId77" Type="http://schemas.openxmlformats.org/officeDocument/2006/relationships/hyperlink" Target="https://shs.hal.science/halshs-03286567v1" TargetMode="External"/><Relationship Id="rId78" Type="http://schemas.openxmlformats.org/officeDocument/2006/relationships/hyperlink" Target="https://shs.hal.science/halshs-03286568v1" TargetMode="External"/><Relationship Id="rId79" Type="http://schemas.openxmlformats.org/officeDocument/2006/relationships/hyperlink" Target="https://shs.hal.science/halshs-03286571v1" TargetMode="External"/><Relationship Id="rId80" Type="http://schemas.openxmlformats.org/officeDocument/2006/relationships/hyperlink" Target="https://shs.hal.science/halshs-03286573v1" TargetMode="External"/><Relationship Id="rId81" Type="http://schemas.openxmlformats.org/officeDocument/2006/relationships/hyperlink" Target="https://shs.hal.science/halshs-03286569v1" TargetMode="External"/><Relationship Id="rId82" Type="http://schemas.openxmlformats.org/officeDocument/2006/relationships/hyperlink" Target="https://shs.hal.science/halshs-03286575v1" TargetMode="External"/><Relationship Id="rId83" Type="http://schemas.openxmlformats.org/officeDocument/2006/relationships/hyperlink" Target="https://shs.hal.science/halshs-03286576v1" TargetMode="External"/><Relationship Id="rId84" Type="http://schemas.openxmlformats.org/officeDocument/2006/relationships/hyperlink" Target="https://shs.hal.science/halshs-03286580v1" TargetMode="External"/><Relationship Id="rId85" Type="http://schemas.openxmlformats.org/officeDocument/2006/relationships/hyperlink" Target="https://shs.hal.science/halshs-03286578v1" TargetMode="External"/><Relationship Id="rId86" Type="http://schemas.openxmlformats.org/officeDocument/2006/relationships/hyperlink" Target="https://shs.hal.science/halshs-03286211v1" TargetMode="External"/><Relationship Id="rId87" Type="http://schemas.openxmlformats.org/officeDocument/2006/relationships/hyperlink" Target="https://hal.science/hal-05113673v1" TargetMode="External"/><Relationship Id="rId88" Type="http://schemas.openxmlformats.org/officeDocument/2006/relationships/hyperlink" Target="https://hal.science/hal-04307938v1" TargetMode="External"/><Relationship Id="rId89" Type="http://schemas.openxmlformats.org/officeDocument/2006/relationships/hyperlink" Target="https://hal.science/search/index/?q=*&amp;authFullName_s=J&#233;r&#244;me Lageiste" TargetMode="External"/><Relationship Id="rId90" Type="http://schemas.openxmlformats.org/officeDocument/2006/relationships/hyperlink" Target="https://shs.hal.science/halshs-03286326v1" TargetMode="External"/><Relationship Id="rId91" Type="http://schemas.openxmlformats.org/officeDocument/2006/relationships/hyperlink" Target="https://shs.hal.science/halshs-01436982v1" TargetMode="External"/><Relationship Id="rId92" Type="http://schemas.openxmlformats.org/officeDocument/2006/relationships/hyperlink" Target="https://hal.science/search/index/?q=*&amp;authFullName_s=Sophie Baudet-Michel" TargetMode="External"/><Relationship Id="rId93" Type="http://schemas.openxmlformats.org/officeDocument/2006/relationships/hyperlink" Target="https://www.armand-colin.com/la-france-des-marges-histoire-geographie-capes-agregation-9782200615918" TargetMode="External"/><Relationship Id="rId94" Type="http://schemas.openxmlformats.org/officeDocument/2006/relationships/hyperlink" Target="https://shs.hal.science/halshs-03286403v1" TargetMode="External"/><Relationship Id="rId95" Type="http://schemas.openxmlformats.org/officeDocument/2006/relationships/hyperlink" Target="https://shs.hal.science/halshs-03286399v1" TargetMode="External"/><Relationship Id="rId96" Type="http://schemas.openxmlformats.org/officeDocument/2006/relationships/hyperlink" Target="https://hal.univ-lorraine.fr/hal-01721047v1" TargetMode="External"/><Relationship Id="rId97" Type="http://schemas.openxmlformats.org/officeDocument/2006/relationships/hyperlink" Target="https://hal.science/search/index/?q=*&amp;authFullName_s=Colette Renard-Grandmontagne" TargetMode="External"/><Relationship Id="rId98" Type="http://schemas.openxmlformats.org/officeDocument/2006/relationships/hyperlink" Target="https://shs.hal.science/halshs-03286366v1" TargetMode="External"/><Relationship Id="rId99" Type="http://schemas.openxmlformats.org/officeDocument/2006/relationships/hyperlink" Target="https://hal.science/hal-03586403v1" TargetMode="External"/><Relationship Id="rId100" Type="http://schemas.openxmlformats.org/officeDocument/2006/relationships/hyperlink" Target="https://hal.science/hal-03586408v1" TargetMode="External"/><Relationship Id="rId101" Type="http://schemas.openxmlformats.org/officeDocument/2006/relationships/hyperlink" Target="https://hal.science/search/index/?q=*&amp;authFullName_s=Arnaud Gasnier" TargetMode="External"/><Relationship Id="rId102" Type="http://schemas.openxmlformats.org/officeDocument/2006/relationships/hyperlink" Target="https://hal.science/hal-05525968v1" TargetMode="External"/><Relationship Id="rId103" Type="http://schemas.openxmlformats.org/officeDocument/2006/relationships/hyperlink" Target="https://shs.hal.science/halshs-03286385v1" TargetMode="External"/><Relationship Id="rId104" Type="http://schemas.openxmlformats.org/officeDocument/2006/relationships/hyperlink" Target="https://hal.science/search/index/?q=*&amp;authFullName_s=Sylvie Coupleux" TargetMode="External"/><Relationship Id="rId105" Type="http://schemas.openxmlformats.org/officeDocument/2006/relationships/hyperlink" Target="https://hal.science/search/index/?q=*&amp;authFullName_s=Sylvie Delmer" TargetMode="External"/><Relationship Id="rId106" Type="http://schemas.openxmlformats.org/officeDocument/2006/relationships/hyperlink" Target="https://hal.science/search/index/?q=*&amp;authFullName_s=Emilie Raymond" TargetMode="External"/><Relationship Id="rId107" Type="http://schemas.openxmlformats.org/officeDocument/2006/relationships/hyperlink" Target="https://shs.hal.science/halshs-01503028v1" TargetMode="External"/><Relationship Id="rId108" Type="http://schemas.openxmlformats.org/officeDocument/2006/relationships/hyperlink" Target="https://hal.science/search/index/?q=*&amp;authFullName_s=Marie-Fleur Albecke" TargetMode="External"/><Relationship Id="rId109" Type="http://schemas.openxmlformats.org/officeDocument/2006/relationships/hyperlink" Target="https://hal.science/search/index/?q=*&amp;authFullName_s=Soraya Ba&#239;t-Ihaddadene" TargetMode="External"/><Relationship Id="rId110" Type="http://schemas.openxmlformats.org/officeDocument/2006/relationships/hyperlink" Target="https://hal.science/search/index/?q=*&amp;authFullName_s=Elise Bourdon" TargetMode="External"/><Relationship Id="rId111" Type="http://schemas.openxmlformats.org/officeDocument/2006/relationships/hyperlink" Target="https://hal.science/search/index/?q=*&amp;authFullName_s=Guillaume Cl&#233;ment" TargetMode="External"/><Relationship Id="rId112" Type="http://schemas.openxmlformats.org/officeDocument/2006/relationships/hyperlink" Target="https://hal.science/search/index/?q=*&amp;authFullName_s=Guillaume Demaline" TargetMode="External"/><Relationship Id="rId113" Type="http://schemas.openxmlformats.org/officeDocument/2006/relationships/hyperlink" Target="https://shs.hal.science/halshs-03286375v1" TargetMode="External"/><Relationship Id="rId114" Type="http://schemas.openxmlformats.org/officeDocument/2006/relationships/hyperlink" Target="https://hal.science/search/index/?q=*&amp;authFullName_s=Fabienne Leloup" TargetMode="External"/><Relationship Id="rId115" Type="http://schemas.openxmlformats.org/officeDocument/2006/relationships/hyperlink" Target="https://hal.science/search/index/?q=*&amp;authFullName_s=Fran&#231;ois Moull&#233;" TargetMode="External"/><Relationship Id="rId116" Type="http://schemas.openxmlformats.org/officeDocument/2006/relationships/hyperlink" Target="https://hal.science/hal-03286588v1" TargetMode="External"/><Relationship Id="rId117" Type="http://schemas.openxmlformats.org/officeDocument/2006/relationships/hyperlink" Target="https://shs.hal.science/halshs-03286912v1" TargetMode="External"/><Relationship Id="rId118" Type="http://schemas.openxmlformats.org/officeDocument/2006/relationships/hyperlink" Target="https://theses.hal.science/tel-00009080v1" TargetMode="External"/><Relationship Id="rId119" Type="http://schemas.openxmlformats.org/officeDocument/2006/relationships/hyperlink" Target="https://www.theses.fr/" TargetMode="External"/><Relationship Id="rId120" Type="http://schemas.openxmlformats.org/officeDocument/2006/relationships/hyperlink" Target="https://hal.science/tel-03961158v1" TargetMode="External"/><Relationship Id="rId121" Type="http://schemas.openxmlformats.org/officeDocument/2006/relationships/hyperlink" Target="https://hal.science/hal-05525985v1" TargetMode="External"/><Relationship Id="rId122" Type="http://schemas.openxmlformats.org/officeDocument/2006/relationships/hyperlink" Target="https://shs.hal.science/halshs-03286126v1" TargetMode="External"/><Relationship Id="rId123" Type="http://schemas.openxmlformats.org/officeDocument/2006/relationships/hyperlink" Target="https://dx.doi.org/10.4000/tem.3312" TargetMode="External"/><Relationship Id="rId124" Type="http://schemas.openxmlformats.org/officeDocument/2006/relationships/hyperlink" Target="https://shs.hal.science/halshs-03286328v1" TargetMode="External"/><Relationship Id="rId125" Type="http://schemas.openxmlformats.org/officeDocument/2006/relationships/hyperlink" Target="https://shs.hal.science/halshs-03286219v1" TargetMode="External"/><Relationship Id="rId126" Type="http://schemas.openxmlformats.org/officeDocument/2006/relationships/hyperlink" Target="https://hal.science/search/index/?q=*&amp;authFullName_s=Marcel Bazin" TargetMode="External"/><Relationship Id="rId127" Type="http://schemas.openxmlformats.org/officeDocument/2006/relationships/hyperlink" Target="https://hal.science/hal-05526069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Lebrun</dc:title>
  <dc:description>CV</dc:description>
  <dc:subject/>
  <cp:keywords/>
  <cp:category/>
  <cp:lastModifiedBy/>
  <dcterms:created xsi:type="dcterms:W3CDTF">2026-03-09T22:30:57+01:00</dcterms:created>
  <dcterms:modified xsi:type="dcterms:W3CDTF">2026-03-09T22:30:57+01:00</dcterms:modified>
</cp:coreProperties>
</file>

<file path=docProps/custom.xml><?xml version="1.0" encoding="utf-8"?>
<Properties xmlns="http://schemas.openxmlformats.org/officeDocument/2006/custom-properties" xmlns:vt="http://schemas.openxmlformats.org/officeDocument/2006/docPropsVTypes"/>
</file>