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Liénart </w:t>
      </w:r>
      <w:r>
        <w:rPr>
          <w:color w:val="641e6e"/>
        </w:rPr>
        <w:t xml:space="preserve">PhD candidate: environmental impacts and optimization of residual biomass conversion to bio-based products, Toulouse Biotechnology Institute (TBI),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residual biomass to bio-based products and molecules at country scale: where to focus for high impact in a jungle of possibilities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Liénart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MANAGEMENT</w:t>
            </w:r>
            <w:r>
              <w:rPr/>
              <w:t xml:space="preserve">, Sep 2025, Palermo, Italy.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hal-05171446v2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71446v2" TargetMode="External"/><Relationship Id="rId9" Type="http://schemas.openxmlformats.org/officeDocument/2006/relationships/hyperlink" Target="https://hal.science/search/index/?q=*&amp;authFullName_s=Nicolas Li&#233;nart" TargetMode="External"/><Relationship Id="rId10" Type="http://schemas.openxmlformats.org/officeDocument/2006/relationships/hyperlink" Target="https://hal.science/search/index/?q=*&amp;authFullName_s=Thibaut Lecompte" TargetMode="External"/><Relationship Id="rId11" Type="http://schemas.openxmlformats.org/officeDocument/2006/relationships/hyperlink" Target="https://hal.science/search/index/?q=*&amp;authFullName_s=Lorie Hamel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Liénart</dc:title>
  <dc:description>CV</dc:description>
  <dc:subject/>
  <cp:keywords/>
  <cp:category/>
  <cp:lastModifiedBy/>
  <dcterms:created xsi:type="dcterms:W3CDTF">2026-03-03T13:35:20+01:00</dcterms:created>
  <dcterms:modified xsi:type="dcterms:W3CDTF">2026-03-03T13:35:20+01:00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